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2 189</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 Алексеевка, ул. Первомайская</w:t>
      </w:r>
      <w:r>
        <w:rPr>
          <w:b w:val="1"/>
          <w:sz w:val="24"/>
        </w:rPr>
        <w:t>, ка</w:t>
      </w:r>
      <w:r>
        <w:rPr>
          <w:b w:val="1"/>
          <w:sz w:val="24"/>
        </w:rPr>
        <w:t>дастровый номер: 63:11:1003010</w:t>
      </w:r>
      <w:r>
        <w:rPr>
          <w:b w:val="1"/>
          <w:sz w:val="24"/>
        </w:rPr>
        <w:t>:445</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магазины</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15.08.2024 № 165</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Алексеевка, ул. Первомайская.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магазины.</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63:11:1003010:445.</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2 189</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140 000 (сто сорок тысяч) рублей 00 копеек (без учета НДС).</w:t>
      </w:r>
    </w:p>
    <w:p w14:paraId="1A000000">
      <w:pPr>
        <w:ind w:firstLine="283" w:left="0"/>
        <w:jc w:val="both"/>
        <w:rPr>
          <w:b w:val="0"/>
          <w:color w:val="FB290D"/>
          <w:sz w:val="24"/>
        </w:rPr>
      </w:pPr>
      <w:r>
        <w:t>«Шаг аукциона» – 4 200 (четыре тысячи двести)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140</w:t>
      </w:r>
      <w:r>
        <w:t xml:space="preserve"> 000 (сто сорок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«30» сентября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«25» октября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«28» октября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«30» октября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Название1"/>
    <w:basedOn w:val="Style_2"/>
    <w:link w:val="Style_5_ch"/>
    <w:pPr>
      <w:spacing w:after="120" w:before="120"/>
      <w:ind/>
    </w:pPr>
    <w:rPr>
      <w:i w:val="1"/>
      <w:sz w:val="24"/>
    </w:rPr>
  </w:style>
  <w:style w:styleId="Style_5_ch" w:type="character">
    <w:name w:val="Название1"/>
    <w:basedOn w:val="Style_2_ch"/>
    <w:link w:val="Style_5"/>
    <w:rPr>
      <w:i w:val="1"/>
      <w:sz w:val="24"/>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Заголовок таблицы"/>
    <w:basedOn w:val="Style_9"/>
    <w:link w:val="Style_8_ch"/>
    <w:pPr>
      <w:ind/>
      <w:jc w:val="center"/>
    </w:pPr>
    <w:rPr>
      <w:b w:val="1"/>
    </w:rPr>
  </w:style>
  <w:style w:styleId="Style_8_ch" w:type="character">
    <w:name w:val="Заголовок таблицы"/>
    <w:basedOn w:val="Style_9_ch"/>
    <w:link w:val="Style_8"/>
    <w:rPr>
      <w:b w:val="1"/>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Заголовок"/>
    <w:basedOn w:val="Style_2"/>
    <w:next w:val="Style_12"/>
    <w:link w:val="Style_11_ch"/>
    <w:pPr>
      <w:keepNext w:val="1"/>
      <w:spacing w:after="120" w:before="240"/>
      <w:ind/>
    </w:pPr>
    <w:rPr>
      <w:rFonts w:ascii="Arial" w:hAnsi="Arial"/>
      <w:sz w:val="28"/>
    </w:rPr>
  </w:style>
  <w:style w:styleId="Style_11_ch" w:type="character">
    <w:name w:val="Заголовок"/>
    <w:basedOn w:val="Style_2_ch"/>
    <w:link w:val="Style_11"/>
    <w:rPr>
      <w:rFonts w:ascii="Arial" w:hAnsi="Arial"/>
      <w:sz w:val="28"/>
    </w:rPr>
  </w:style>
  <w:style w:styleId="Style_13" w:type="paragraph">
    <w:name w:val="Font Style22"/>
    <w:link w:val="Style_13_ch"/>
    <w:rPr>
      <w:rFonts w:ascii="Times New Roman" w:hAnsi="Times New Roman"/>
      <w:sz w:val="26"/>
    </w:rPr>
  </w:style>
  <w:style w:styleId="Style_13_ch" w:type="character">
    <w:name w:val="Font Style22"/>
    <w:link w:val="Style_13"/>
    <w:rPr>
      <w:rFonts w:ascii="Times New Roman" w:hAnsi="Times New Roman"/>
      <w:sz w:val="26"/>
    </w:rPr>
  </w:style>
  <w:style w:styleId="Style_14" w:type="paragraph">
    <w:name w:val="WW-Absatz-Standardschriftart"/>
    <w:link w:val="Style_14_ch"/>
  </w:style>
  <w:style w:styleId="Style_14_ch" w:type="character">
    <w:name w:val="WW-Absatz-Standardschriftart"/>
    <w:link w:val="Style_14"/>
  </w:style>
  <w:style w:styleId="Style_15" w:type="paragraph">
    <w:name w:val="ConsNormal"/>
    <w:link w:val="Style_15_ch"/>
    <w:pPr>
      <w:ind w:firstLine="720" w:left="0"/>
    </w:pPr>
  </w:style>
  <w:style w:styleId="Style_15_ch" w:type="character">
    <w:name w:val="ConsNormal"/>
    <w:link w:val="Style_15"/>
  </w:style>
  <w:style w:styleId="Style_9" w:type="paragraph">
    <w:name w:val="Содержимое таблицы"/>
    <w:basedOn w:val="Style_2"/>
    <w:link w:val="Style_9_ch"/>
  </w:style>
  <w:style w:styleId="Style_9_ch" w:type="character">
    <w:name w:val="Содержимое таблицы"/>
    <w:basedOn w:val="Style_2_ch"/>
    <w:link w:val="Style_9"/>
  </w:style>
  <w:style w:styleId="Style_16" w:type="paragraph">
    <w:name w:val="List"/>
    <w:basedOn w:val="Style_12"/>
    <w:link w:val="Style_16_ch"/>
  </w:style>
  <w:style w:styleId="Style_16_ch" w:type="character">
    <w:name w:val="List"/>
    <w:basedOn w:val="Style_12_ch"/>
    <w:link w:val="Style_16"/>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Основной текст с отступом 21"/>
    <w:basedOn w:val="Style_19"/>
    <w:link w:val="Style_18_ch"/>
    <w:pPr>
      <w:spacing w:line="360" w:lineRule="auto"/>
      <w:ind w:firstLine="570" w:left="0"/>
      <w:jc w:val="both"/>
    </w:pPr>
    <w:rPr>
      <w:rFonts w:ascii="Courier New" w:hAnsi="Courier New"/>
    </w:rPr>
  </w:style>
  <w:style w:styleId="Style_18_ch" w:type="character">
    <w:name w:val="Основной текст с отступом 21"/>
    <w:basedOn w:val="Style_19_ch"/>
    <w:link w:val="Style_18"/>
    <w:rPr>
      <w:rFonts w:ascii="Courier New" w:hAnsi="Courier New"/>
    </w:rPr>
  </w:style>
  <w:style w:styleId="Style_20" w:type="paragraph">
    <w:name w:val="Balloon Text"/>
    <w:basedOn w:val="Style_2"/>
    <w:link w:val="Style_20_ch"/>
    <w:rPr>
      <w:rFonts w:ascii="Tahoma" w:hAnsi="Tahoma"/>
      <w:sz w:val="16"/>
    </w:rPr>
  </w:style>
  <w:style w:styleId="Style_20_ch" w:type="character">
    <w:name w:val="Balloon Text"/>
    <w:basedOn w:val="Style_2_ch"/>
    <w:link w:val="Style_20"/>
    <w:rPr>
      <w:rFonts w:ascii="Tahoma" w:hAnsi="Tahoma"/>
      <w:sz w:val="16"/>
    </w:rPr>
  </w:style>
  <w:style w:styleId="Style_21" w:type="paragraph">
    <w:name w:val="Default Paragraph Font"/>
    <w:link w:val="Style_21_ch"/>
  </w:style>
  <w:style w:styleId="Style_21_ch" w:type="character">
    <w:name w:val="Default Paragraph Font"/>
    <w:link w:val="Style_21"/>
  </w:style>
  <w:style w:styleId="Style_22" w:type="paragraph">
    <w:name w:val="heading 5"/>
    <w:next w:val="Style_2"/>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next w:val="Style_2"/>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24" w:type="paragraph">
    <w:name w:val="Body Text Indent"/>
    <w:basedOn w:val="Style_2"/>
    <w:link w:val="Style_24_ch"/>
    <w:pPr>
      <w:spacing w:after="120"/>
      <w:ind w:firstLine="0" w:left="283"/>
    </w:pPr>
  </w:style>
  <w:style w:styleId="Style_24_ch" w:type="character">
    <w:name w:val="Body Text Indent"/>
    <w:basedOn w:val="Style_2_ch"/>
    <w:link w:val="Style_24"/>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WW-Absatz-Standardschriftart1"/>
    <w:link w:val="Style_26_ch"/>
  </w:style>
  <w:style w:styleId="Style_26_ch" w:type="character">
    <w:name w:val="WW-Absatz-Standardschriftart1"/>
    <w:link w:val="Style_26"/>
  </w:style>
  <w:style w:styleId="Style_27" w:type="paragraph">
    <w:name w:val="toc 1"/>
    <w:next w:val="Style_2"/>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toc 9"/>
    <w:next w:val="Style_2"/>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19" w:type="paragraph">
    <w:name w:val="Обычный1"/>
    <w:link w:val="Style_19_ch"/>
    <w:pPr>
      <w:widowControl w:val="0"/>
      <w:ind/>
    </w:pPr>
    <w:rPr>
      <w:sz w:val="28"/>
    </w:rPr>
  </w:style>
  <w:style w:styleId="Style_19_ch" w:type="character">
    <w:name w:val="Обычный1"/>
    <w:link w:val="Style_19"/>
    <w:rPr>
      <w:sz w:val="28"/>
    </w:rPr>
  </w:style>
  <w:style w:styleId="Style_31" w:type="paragraph">
    <w:name w:val="Absatz-Standardschriftart"/>
    <w:link w:val="Style_31_ch"/>
  </w:style>
  <w:style w:styleId="Style_31_ch" w:type="character">
    <w:name w:val="Absatz-Standardschriftart"/>
    <w:link w:val="Style_31"/>
  </w:style>
  <w:style w:styleId="Style_32" w:type="paragraph">
    <w:name w:val="toc 8"/>
    <w:next w:val="Style_2"/>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Standard"/>
    <w:link w:val="Style_33_ch"/>
    <w:pPr>
      <w:widowControl w:val="0"/>
      <w:ind/>
    </w:pPr>
    <w:rPr>
      <w:sz w:val="24"/>
    </w:rPr>
  </w:style>
  <w:style w:styleId="Style_33_ch" w:type="character">
    <w:name w:val="Standard"/>
    <w:link w:val="Style_33"/>
    <w:rPr>
      <w:sz w:val="24"/>
    </w:rPr>
  </w:style>
  <w:style w:styleId="Style_34" w:type="paragraph">
    <w:name w:val="WW8Num3z0"/>
    <w:link w:val="Style_34_ch"/>
    <w:rPr>
      <w:rFonts w:ascii="Times New Roman" w:hAnsi="Times New Roman"/>
    </w:rPr>
  </w:style>
  <w:style w:styleId="Style_34_ch" w:type="character">
    <w:name w:val="WW8Num3z0"/>
    <w:link w:val="Style_34"/>
    <w:rPr>
      <w:rFonts w:ascii="Times New Roman" w:hAnsi="Times New Roman"/>
    </w:rPr>
  </w:style>
  <w:style w:styleId="Style_35" w:type="paragraph">
    <w:name w:val="toc 5"/>
    <w:next w:val="Style_2"/>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Title"/>
    <w:basedOn w:val="Style_2"/>
    <w:next w:val="Style_36"/>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Указатель1"/>
    <w:basedOn w:val="Style_2"/>
    <w:link w:val="Style_39_ch"/>
  </w:style>
  <w:style w:styleId="Style_39_ch" w:type="character">
    <w:name w:val="Указатель1"/>
    <w:basedOn w:val="Style_2_ch"/>
    <w:link w:val="Style_39"/>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12" w:type="paragraph">
    <w:name w:val="Body Text"/>
    <w:basedOn w:val="Style_2"/>
    <w:link w:val="Style_12_ch"/>
    <w:pPr>
      <w:spacing w:after="120" w:before="0"/>
      <w:ind/>
    </w:pPr>
  </w:style>
  <w:style w:styleId="Style_12_ch" w:type="character">
    <w:name w:val="Body Text"/>
    <w:basedOn w:val="Style_2_ch"/>
    <w:link w:val="Style_12"/>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2024-09-23T08:00:17Z</dcterms:modified>
</cp:coreProperties>
</file>