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1 382</w:t>
      </w:r>
      <w:r>
        <w:rPr>
          <w:b w:val="1"/>
          <w:sz w:val="24"/>
        </w:rPr>
        <w:t xml:space="preserve"> </w:t>
      </w:r>
      <w:r>
        <w:rPr>
          <w:b w:val="1"/>
          <w:sz w:val="24"/>
        </w:rPr>
        <w:t>± 7,44</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Ореховка, </w:t>
      </w:r>
      <w:r>
        <w:rPr>
          <w:b w:val="1"/>
          <w:sz w:val="24"/>
        </w:rPr>
        <w:t>ул. Кирова, участок расположен в северо-восточной части кадастрового квартала 63:11:0104002</w:t>
      </w:r>
      <w:r>
        <w:rPr>
          <w:b w:val="1"/>
          <w:sz w:val="24"/>
        </w:rPr>
        <w:t>,</w:t>
      </w:r>
      <w:r>
        <w:rPr>
          <w:b w:val="1"/>
          <w:sz w:val="24"/>
        </w:rPr>
        <w:t xml:space="preserve"> кадастровый номер: 63:11:0104002</w:t>
      </w:r>
      <w:r>
        <w:rPr>
          <w:b w:val="1"/>
          <w:sz w:val="24"/>
        </w:rPr>
        <w:t>:124</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07.02.2024 № 16</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Ореховка, ул. Кирова, участок расположен в северо-восточной части кадастрового квартала 63:11:0104002.</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63:11:0104002:124.</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–1 </w:t>
      </w:r>
      <w:r>
        <w:rPr>
          <w:sz w:val="24"/>
        </w:rPr>
        <w:t xml:space="preserve">382 </w:t>
      </w:r>
      <w:r>
        <w:rPr>
          <w:sz w:val="24"/>
        </w:rPr>
        <w:t>± 7,44</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30 400 (тридцать тысяч четыреста) рублей 00 копеек (без учета НДС).</w:t>
      </w:r>
    </w:p>
    <w:p w14:paraId="1A000000">
      <w:pPr>
        <w:ind w:firstLine="283" w:left="0"/>
        <w:jc w:val="both"/>
        <w:rPr>
          <w:b w:val="0"/>
          <w:color w:val="FB290D"/>
          <w:sz w:val="24"/>
        </w:rPr>
      </w:pPr>
      <w:r>
        <w:t>«Шаг аукциона» – 912 (девятьсот двенадцать)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30</w:t>
      </w:r>
      <w:r>
        <w:t xml:space="preserve"> 400 (тридцать тысяч четыреста)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«14» февраля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«11» марта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«12» марта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«15» марта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Обычный1"/>
    <w:link w:val="Style_7_ch"/>
    <w:pPr>
      <w:widowControl w:val="0"/>
      <w:ind/>
    </w:pPr>
    <w:rPr>
      <w:sz w:val="28"/>
    </w:rPr>
  </w:style>
  <w:style w:styleId="Style_7_ch" w:type="character">
    <w:name w:val="Обычный1"/>
    <w:link w:val="Style_7"/>
    <w:rPr>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WW-Absatz-Standardschriftart1"/>
    <w:link w:val="Style_9_ch"/>
  </w:style>
  <w:style w:styleId="Style_9_ch" w:type="character">
    <w:name w:val="WW-Absatz-Standardschriftart1"/>
    <w:link w:val="Style_9"/>
  </w:style>
  <w:style w:styleId="Style_10" w:type="paragraph">
    <w:name w:val="Body Text"/>
    <w:basedOn w:val="Style_2"/>
    <w:link w:val="Style_10_ch"/>
    <w:pPr>
      <w:spacing w:after="120" w:before="0"/>
      <w:ind/>
    </w:pPr>
  </w:style>
  <w:style w:styleId="Style_10_ch" w:type="character">
    <w:name w:val="Body Text"/>
    <w:basedOn w:val="Style_2_ch"/>
    <w:link w:val="Style_10"/>
  </w:style>
  <w:style w:styleId="Style_11" w:type="paragraph">
    <w:name w:val="Указатель1"/>
    <w:basedOn w:val="Style_2"/>
    <w:link w:val="Style_11_ch"/>
  </w:style>
  <w:style w:styleId="Style_11_ch" w:type="character">
    <w:name w:val="Указатель1"/>
    <w:basedOn w:val="Style_2_ch"/>
    <w:link w:val="Style_11"/>
  </w:style>
  <w:style w:styleId="Style_12" w:type="paragraph">
    <w:name w:val="Standard"/>
    <w:link w:val="Style_12_ch"/>
    <w:pPr>
      <w:widowControl w:val="0"/>
      <w:ind/>
    </w:pPr>
    <w:rPr>
      <w:sz w:val="24"/>
    </w:rPr>
  </w:style>
  <w:style w:styleId="Style_12_ch" w:type="character">
    <w:name w:val="Standard"/>
    <w:link w:val="Style_12"/>
    <w:rPr>
      <w:sz w:val="24"/>
    </w:rPr>
  </w:style>
  <w:style w:styleId="Style_13" w:type="paragraph">
    <w:name w:val="Font Style22"/>
    <w:link w:val="Style_13_ch"/>
    <w:rPr>
      <w:rFonts w:ascii="Times New Roman" w:hAnsi="Times New Roman"/>
      <w:sz w:val="26"/>
    </w:rPr>
  </w:style>
  <w:style w:styleId="Style_13_ch" w:type="character">
    <w:name w:val="Font Style22"/>
    <w:link w:val="Style_13"/>
    <w:rPr>
      <w:rFonts w:ascii="Times New Roman" w:hAnsi="Times New Roman"/>
      <w:sz w:val="26"/>
    </w:rPr>
  </w:style>
  <w:style w:styleId="Style_14" w:type="paragraph">
    <w:name w:val="Основной текст с отступом 21"/>
    <w:basedOn w:val="Style_7"/>
    <w:link w:val="Style_14_ch"/>
    <w:pPr>
      <w:spacing w:line="360" w:lineRule="auto"/>
      <w:ind w:firstLine="570" w:left="0"/>
      <w:jc w:val="both"/>
    </w:pPr>
    <w:rPr>
      <w:rFonts w:ascii="Courier New" w:hAnsi="Courier New"/>
    </w:rPr>
  </w:style>
  <w:style w:styleId="Style_14_ch" w:type="character">
    <w:name w:val="Основной текст с отступом 21"/>
    <w:basedOn w:val="Style_7_ch"/>
    <w:link w:val="Style_14"/>
    <w:rPr>
      <w:rFonts w:ascii="Courier New" w:hAnsi="Courier New"/>
    </w:rPr>
  </w:style>
  <w:style w:styleId="Style_15" w:type="paragraph">
    <w:name w:val="Основной шрифт абзаца1"/>
    <w:link w:val="Style_15_ch"/>
  </w:style>
  <w:style w:styleId="Style_15_ch" w:type="character">
    <w:name w:val="Основной шрифт абзаца1"/>
    <w:link w:val="Style_15"/>
  </w:style>
  <w:style w:styleId="Style_16" w:type="paragraph">
    <w:name w:val="WW-Absatz-Standardschriftart"/>
    <w:link w:val="Style_16_ch"/>
  </w:style>
  <w:style w:styleId="Style_16_ch" w:type="character">
    <w:name w:val="WW-Absatz-Standardschriftart"/>
    <w:link w:val="Style_16"/>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WW8Num3z0"/>
    <w:link w:val="Style_18_ch"/>
    <w:rPr>
      <w:rFonts w:ascii="Times New Roman" w:hAnsi="Times New Roman"/>
    </w:rPr>
  </w:style>
  <w:style w:styleId="Style_18_ch" w:type="character">
    <w:name w:val="WW8Num3z0"/>
    <w:link w:val="Style_18"/>
    <w:rPr>
      <w:rFonts w:ascii="Times New Roman" w:hAnsi="Times New Roman"/>
    </w:rPr>
  </w:style>
  <w:style w:styleId="Style_19" w:type="paragraph">
    <w:name w:val="Название1"/>
    <w:basedOn w:val="Style_2"/>
    <w:link w:val="Style_19_ch"/>
    <w:pPr>
      <w:spacing w:after="120" w:before="120"/>
      <w:ind/>
    </w:pPr>
    <w:rPr>
      <w:i w:val="1"/>
      <w:sz w:val="24"/>
    </w:rPr>
  </w:style>
  <w:style w:styleId="Style_19_ch" w:type="character">
    <w:name w:val="Название1"/>
    <w:basedOn w:val="Style_2_ch"/>
    <w:link w:val="Style_19"/>
    <w:rPr>
      <w:i w:val="1"/>
      <w:sz w:val="24"/>
    </w:rPr>
  </w:style>
  <w:style w:styleId="Style_20" w:type="paragraph">
    <w:name w:val="List"/>
    <w:basedOn w:val="Style_10"/>
    <w:link w:val="Style_20_ch"/>
  </w:style>
  <w:style w:styleId="Style_20_ch" w:type="character">
    <w:name w:val="List"/>
    <w:basedOn w:val="Style_10_ch"/>
    <w:link w:val="Style_20"/>
  </w:style>
  <w:style w:styleId="Style_21" w:type="paragraph">
    <w:name w:val="Body Text Indent"/>
    <w:basedOn w:val="Style_2"/>
    <w:link w:val="Style_21_ch"/>
    <w:pPr>
      <w:spacing w:after="120"/>
      <w:ind w:firstLine="0" w:left="283"/>
    </w:pPr>
  </w:style>
  <w:style w:styleId="Style_21_ch" w:type="character">
    <w:name w:val="Body Text Indent"/>
    <w:basedOn w:val="Style_2_ch"/>
    <w:link w:val="Style_21"/>
  </w:style>
  <w:style w:styleId="Style_22" w:type="paragraph">
    <w:name w:val="Заголовок"/>
    <w:basedOn w:val="Style_2"/>
    <w:next w:val="Style_10"/>
    <w:link w:val="Style_22_ch"/>
    <w:pPr>
      <w:keepNext w:val="1"/>
      <w:spacing w:after="120" w:before="240"/>
      <w:ind/>
    </w:pPr>
    <w:rPr>
      <w:rFonts w:ascii="Arial" w:hAnsi="Arial"/>
      <w:sz w:val="28"/>
    </w:rPr>
  </w:style>
  <w:style w:styleId="Style_22_ch" w:type="character">
    <w:name w:val="Заголовок"/>
    <w:basedOn w:val="Style_2_ch"/>
    <w:link w:val="Style_22"/>
    <w:rPr>
      <w:rFonts w:ascii="Arial" w:hAnsi="Arial"/>
      <w:sz w:val="28"/>
    </w:rPr>
  </w:style>
  <w:style w:styleId="Style_23" w:type="paragraph">
    <w:name w:val="heading 5"/>
    <w:next w:val="Style_2"/>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next w:val="Style_2"/>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2"/>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Содержимое таблицы"/>
    <w:basedOn w:val="Style_2"/>
    <w:link w:val="Style_27_ch"/>
  </w:style>
  <w:style w:styleId="Style_27_ch" w:type="character">
    <w:name w:val="Содержимое таблицы"/>
    <w:basedOn w:val="Style_2_ch"/>
    <w:link w:val="Style_27"/>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Absatz-Standardschriftart"/>
    <w:link w:val="Style_29_ch"/>
  </w:style>
  <w:style w:styleId="Style_29_ch" w:type="character">
    <w:name w:val="Absatz-Standardschriftart"/>
    <w:link w:val="Style_29"/>
  </w:style>
  <w:style w:styleId="Style_30" w:type="paragraph">
    <w:name w:val="toc 9"/>
    <w:next w:val="Style_2"/>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Default Paragraph Font"/>
    <w:link w:val="Style_31_ch"/>
  </w:style>
  <w:style w:styleId="Style_31_ch" w:type="character">
    <w:name w:val="Default Paragraph Font"/>
    <w:link w:val="Style_31"/>
  </w:style>
  <w:style w:styleId="Style_32" w:type="paragraph">
    <w:name w:val="toc 8"/>
    <w:next w:val="Style_2"/>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alloon Text"/>
    <w:basedOn w:val="Style_2"/>
    <w:link w:val="Style_34_ch"/>
    <w:rPr>
      <w:rFonts w:ascii="Tahoma" w:hAnsi="Tahoma"/>
      <w:sz w:val="16"/>
    </w:rPr>
  </w:style>
  <w:style w:styleId="Style_34_ch" w:type="character">
    <w:name w:val="Balloon Text"/>
    <w:basedOn w:val="Style_2_ch"/>
    <w:link w:val="Style_34"/>
    <w:rPr>
      <w:rFonts w:ascii="Tahoma" w:hAnsi="Tahoma"/>
      <w:sz w:val="16"/>
    </w:rPr>
  </w:style>
  <w:style w:styleId="Style_35" w:type="paragraph">
    <w:name w:val="Subtitle"/>
    <w:basedOn w:val="Style_2"/>
    <w:next w:val="Style_2"/>
    <w:link w:val="Style_35_ch"/>
    <w:uiPriority w:val="11"/>
    <w:qFormat/>
    <w:pPr>
      <w:spacing w:after="60"/>
      <w:ind/>
      <w:jc w:val="center"/>
      <w:outlineLvl w:val="1"/>
    </w:pPr>
    <w:rPr>
      <w:rFonts w:ascii="Cambria" w:hAnsi="Cambria"/>
    </w:rPr>
  </w:style>
  <w:style w:styleId="Style_35_ch" w:type="character">
    <w:name w:val="Subtitle"/>
    <w:basedOn w:val="Style_2_ch"/>
    <w:link w:val="Style_35"/>
    <w:rPr>
      <w:rFonts w:ascii="Cambria" w:hAnsi="Cambria"/>
    </w:rPr>
  </w:style>
  <w:style w:styleId="Style_36" w:type="paragraph">
    <w:name w:val="Title"/>
    <w:basedOn w:val="Style_2"/>
    <w:next w:val="Style_35"/>
    <w:link w:val="Style_36_ch"/>
    <w:uiPriority w:val="10"/>
    <w:qFormat/>
    <w:pPr>
      <w:widowControl w:val="1"/>
      <w:ind/>
      <w:jc w:val="center"/>
    </w:pPr>
    <w:rPr>
      <w:b w:val="1"/>
      <w:color w:val="000000"/>
      <w:sz w:val="28"/>
    </w:rPr>
  </w:style>
  <w:style w:styleId="Style_36_ch" w:type="character">
    <w:name w:val="Title"/>
    <w:basedOn w:val="Style_2_ch"/>
    <w:link w:val="Style_36"/>
    <w:rPr>
      <w:b w:val="1"/>
      <w:color w:val="000000"/>
      <w:sz w:val="28"/>
    </w:rPr>
  </w:style>
  <w:style w:styleId="Style_37" w:type="paragraph">
    <w:name w:val="heading 4"/>
    <w:next w:val="Style_2"/>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next w:val="Style_2"/>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paragraph">
    <w:name w:val="Заголовок таблицы"/>
    <w:basedOn w:val="Style_27"/>
    <w:link w:val="Style_39_ch"/>
    <w:pPr>
      <w:ind/>
      <w:jc w:val="center"/>
    </w:pPr>
    <w:rPr>
      <w:b w:val="1"/>
    </w:rPr>
  </w:style>
  <w:style w:styleId="Style_39_ch" w:type="character">
    <w:name w:val="Заголовок таблицы"/>
    <w:basedOn w:val="Style_27_ch"/>
    <w:link w:val="Style_39"/>
    <w:rPr>
      <w:b w:val="1"/>
    </w:rPr>
  </w:style>
  <w:style w:styleId="Style_40" w:type="paragraph">
    <w:name w:val="ConsNormal"/>
    <w:link w:val="Style_40_ch"/>
    <w:pPr>
      <w:ind w:firstLine="720" w:left="0"/>
    </w:pPr>
  </w:style>
  <w:style w:styleId="Style_40_ch" w:type="character">
    <w:name w:val="ConsNormal"/>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2024-02-09T05:32:16Z</dcterms:modified>
</cp:coreProperties>
</file>