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19" w:rsidRPr="00703F19" w:rsidRDefault="00703F19">
      <w:pPr>
        <w:rPr>
          <w:sz w:val="28"/>
          <w:szCs w:val="28"/>
        </w:rPr>
      </w:pPr>
      <w:r w:rsidRPr="00703F19">
        <w:rPr>
          <w:noProof/>
          <w:sz w:val="28"/>
          <w:szCs w:val="28"/>
          <w:lang w:eastAsia="ru-RU"/>
        </w:rPr>
        <w:drawing>
          <wp:inline distT="0" distB="0" distL="0" distR="0" wp14:anchorId="4CDC6436" wp14:editId="3DFD5112">
            <wp:extent cx="152400" cy="152400"/>
            <wp:effectExtent l="0" t="0" r="0" b="0"/>
            <wp:docPr id="1" name="Рисунок 1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F19">
        <w:rPr>
          <w:rFonts w:ascii="Arial" w:hAnsi="Arial" w:cs="Arial"/>
          <w:color w:val="000000"/>
          <w:sz w:val="28"/>
          <w:szCs w:val="28"/>
          <w:shd w:val="clear" w:color="auto" w:fill="FFFFFF"/>
        </w:rPr>
        <w:t>Здоровое питание, достаточная физическая активность, отказ от табака и алкоголя – залог сохранения репродуктивного здоровья на долгие годы.</w:t>
      </w:r>
      <w:r w:rsidRPr="00703F19">
        <w:rPr>
          <w:rFonts w:ascii="Arial" w:hAnsi="Arial" w:cs="Arial"/>
          <w:color w:val="000000"/>
          <w:sz w:val="28"/>
          <w:szCs w:val="28"/>
        </w:rPr>
        <w:br/>
      </w:r>
      <w:r w:rsidRPr="00703F19">
        <w:rPr>
          <w:rFonts w:ascii="Arial" w:hAnsi="Arial" w:cs="Arial"/>
          <w:color w:val="000000"/>
          <w:sz w:val="28"/>
          <w:szCs w:val="28"/>
        </w:rPr>
        <w:br/>
      </w:r>
      <w:r w:rsidRPr="00703F19">
        <w:rPr>
          <w:rFonts w:ascii="Arial" w:hAnsi="Arial" w:cs="Arial"/>
          <w:color w:val="000000"/>
          <w:sz w:val="28"/>
          <w:szCs w:val="28"/>
          <w:shd w:val="clear" w:color="auto" w:fill="FFFFFF"/>
        </w:rPr>
        <w:t>🩺Важно регулярно проходить профилактические осмотры у медицинских специалистов - у гинекологов для женщин и урологов для мужчин. Это позволяет предотвратить развитие многих заболеваний, своевременно выявлять их на ранней стадии, даже при отсутствии жалоб.</w:t>
      </w:r>
      <w:r w:rsidRPr="00703F19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  <w:r w:rsidRPr="00703F19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На этой неделе подробнее расскажем о правилах сохранения репродуктивного здоровья и здоровой беременности, а также подготовке будущих родителей к одному из самых счастливых периодов жизни.</w:t>
      </w:r>
      <w:r w:rsidRPr="00703F19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703F19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703F19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A1BF722" wp14:editId="5DE493CA">
            <wp:extent cx="152400" cy="152400"/>
            <wp:effectExtent l="0" t="0" r="0" b="0"/>
            <wp:docPr id="2" name="Рисунок 2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F1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Читайте материалы на нашей странице, а также в </w:t>
      </w:r>
      <w:proofErr w:type="gramStart"/>
      <w:r w:rsidRPr="00703F19">
        <w:rPr>
          <w:rFonts w:ascii="Arial" w:hAnsi="Arial" w:cs="Arial"/>
          <w:color w:val="000000"/>
          <w:sz w:val="28"/>
          <w:szCs w:val="28"/>
          <w:shd w:val="clear" w:color="auto" w:fill="FFFFFF"/>
        </w:rPr>
        <w:t>официальном</w:t>
      </w:r>
      <w:proofErr w:type="gramEnd"/>
      <w:r w:rsidRPr="00703F1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3F19">
        <w:rPr>
          <w:rFonts w:ascii="Arial" w:hAnsi="Arial" w:cs="Arial"/>
          <w:color w:val="000000"/>
          <w:sz w:val="28"/>
          <w:szCs w:val="28"/>
          <w:shd w:val="clear" w:color="auto" w:fill="FFFFFF"/>
        </w:rPr>
        <w:t>Telegram</w:t>
      </w:r>
      <w:proofErr w:type="spellEnd"/>
      <w:r w:rsidRPr="00703F19">
        <w:rPr>
          <w:rFonts w:ascii="Arial" w:hAnsi="Arial" w:cs="Arial"/>
          <w:color w:val="000000"/>
          <w:sz w:val="28"/>
          <w:szCs w:val="28"/>
          <w:shd w:val="clear" w:color="auto" w:fill="FFFFFF"/>
        </w:rPr>
        <w:t>-канале ведомства: </w:t>
      </w:r>
      <w:hyperlink r:id="rId7" w:tgtFrame="_blank" w:history="1">
        <w:r w:rsidRPr="00703F19">
          <w:rPr>
            <w:rStyle w:val="a3"/>
            <w:rFonts w:ascii="Arial" w:hAnsi="Arial" w:cs="Arial"/>
            <w:sz w:val="28"/>
            <w:szCs w:val="28"/>
            <w:u w:val="none"/>
            <w:shd w:val="clear" w:color="auto" w:fill="FFFFFF"/>
          </w:rPr>
          <w:t>https://t.me/minzdrav63region</w:t>
        </w:r>
      </w:hyperlink>
      <w:r w:rsidRPr="00703F19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737D52" w:rsidRPr="00703F19" w:rsidRDefault="00703F19" w:rsidP="00703F19">
      <w:r>
        <w:rPr>
          <w:noProof/>
          <w:lang w:eastAsia="ru-RU"/>
        </w:rPr>
        <w:drawing>
          <wp:inline distT="0" distB="0" distL="0" distR="0" wp14:anchorId="538EC562" wp14:editId="68884501">
            <wp:extent cx="4295775" cy="4292422"/>
            <wp:effectExtent l="0" t="0" r="0" b="0"/>
            <wp:docPr id="3" name="Рисунок 3" descr="https://sun7-21.userapi.com/impg/2pUD34BMb4zL63-RigoQgXmSR7XDpssucPua1A/dUJlrXGFyak.jpg?size=1281x1280&amp;quality=95&amp;sign=00516fb79bb93dd9654dd92bdc9bdbf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7-21.userapi.com/impg/2pUD34BMb4zL63-RigoQgXmSR7XDpssucPua1A/dUJlrXGFyak.jpg?size=1281x1280&amp;quality=95&amp;sign=00516fb79bb93dd9654dd92bdc9bdbfe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15" cy="429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7D52" w:rsidRPr="0070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FA"/>
    <w:rsid w:val="00703F19"/>
    <w:rsid w:val="00705FFA"/>
    <w:rsid w:val="0073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3F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3F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t.me%2Fminzdrav63region&amp;post=-158724912_28441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Trofimova</cp:lastModifiedBy>
  <cp:revision>2</cp:revision>
  <dcterms:created xsi:type="dcterms:W3CDTF">2024-01-24T07:49:00Z</dcterms:created>
  <dcterms:modified xsi:type="dcterms:W3CDTF">2024-01-24T07:49:00Z</dcterms:modified>
</cp:coreProperties>
</file>