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b/>
          <w:bCs/>
          <w:color w:val="CE181E"/>
          <w:sz w:val="32"/>
          <w:szCs w:val="32"/>
        </w:rPr>
        <w:t>Бизнес-кейс — комплексная господдержка проектов самозанятых Самарской области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Бизнес-кейс для самозанятых – это специальный комплекс услуг для плательщиков налога на профессиональный доход, который включает в себя несколько ключевых направлений, необходимых для успешного старта и эффективного развития проекта.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Бесплатно воспользоваться бизнес-кейсом смогут как те, кто только начинает свое дело, так и более опытные пользователи специального налогового режима.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Для оказания услуг самозанятым в проект привлечены опытные профессионалы-предприниматели и эксперты в сфере маркетинга и продвижения. Они помогут грамотно упаковать продукт, чтобы привлечь новых клиентов и повысить продажи, составить план развития и подобрать работающие инструменты для его реализации.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В 2022 году состав пакета услуг, входящих в бизнес-кейс, был скорректирован в соответствии с опытом и запросом самозанятых, участвующих в программе в предыдущие два года.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Бизнес-кейс 2022 - это: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Маркетинговый анализ проекта - персональная консультация с маркетологом Алевтиной Золотаревой, которая проведет подробный разбор проекта, выделит его сильные стороны и зоны роста, поможет сформулировать уникальное торговое предложение, подскажет как работать над позиционированием и личным брендом.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Фотосъемка проекта - проводится профессиональным фотографом Анастасии Коротковой в локации производства продукции/предоставления услуг или в профессиональной студии (по выбору получателя бизнес-кейса). Результатом фотосъемки станут 50+ фотографий, отражающих уникальность проекта и личный бренд самозанятого.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Видеовизитка проекта -создание видеовизитки проекта самозанятого для социальной сети Вконтакте, хронометражом до 60 секунд. Видеовизитка может быть использованы в качестве приветственного поста, для настройки таргетированной рекламы, в целях знакомства аудитории с проектом.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Публикация интервью - интервью о проекте и самозанятом будет размещено на портале государственной поддержки бизнеса MyBiz63.ru, а также в социальных сетях.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Для того, чтобы получить бесплатный бизнес-кейс, необходимо: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- быть официально зарегистрированным плательщиком НПД на момент подачи заявки,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- заполнить анкету до 30 числа каждого месяца по ссылке,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- дождаться экспертной оценки поступивших заявок,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- найти себя в списках победителей после 10 числа последующего месяца.</w:t>
      </w:r>
    </w:p>
    <w:p>
      <w:pPr>
        <w:pStyle w:val="Normal"/>
        <w:widowControl/>
        <w:bidi w:val="0"/>
        <w:spacing w:lineRule="auto" w:line="276" w:before="0" w:after="200"/>
        <w:ind w:left="-1077" w:right="-283" w:hanging="0"/>
        <w:jc w:val="left"/>
        <w:rPr>
          <w:sz w:val="28"/>
          <w:szCs w:val="28"/>
        </w:rPr>
      </w:pPr>
      <w:r>
        <w:rPr>
          <w:sz w:val="28"/>
          <w:szCs w:val="28"/>
        </w:rPr>
        <w:t>Услуга реализуется по заказу и за счёт средств Министерства экономического развития и инвестиций Самарской области в рамках национального проекта «Малое и среднее предпринимательство и поддержка индивидуальной предпринимательской инициативы»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LibreOffice/6.0.5.2$Linux_X86_64 LibreOffice_project/00m0$Build-2</Application>
  <Pages>2</Pages>
  <Words>314</Words>
  <Characters>2244</Characters>
  <CharactersWithSpaces>2544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2022-03-24T10:10:31Z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