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2"/>
        <w:rPr>
          <w:rFonts w:ascii="Times New Roman" w:hAnsi="Times New Roman"/>
          <w:b w:val="0"/>
          <w:bCs w:val="0"/>
          <w:sz w:val="28"/>
          <w:szCs w:val="28"/>
        </w:rPr>
      </w:pPr>
    </w:p>
    <w:p w:rsidR="009D68B6" w:rsidRDefault="009D68B6" w:rsidP="009D68B6">
      <w:pPr>
        <w:pStyle w:val="aff0"/>
      </w:pPr>
    </w:p>
    <w:p w:rsidR="00FF5E96" w:rsidRPr="00164DE8" w:rsidRDefault="00FF5E96" w:rsidP="009D68B6">
      <w:pPr>
        <w:pStyle w:val="aff0"/>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bookmarkStart w:id="0" w:name="_Toc6935031"/>
      <w:r w:rsidRPr="00164DE8">
        <w:rPr>
          <w:rFonts w:ascii="Times New Roman" w:hAnsi="Times New Roman"/>
          <w:sz w:val="32"/>
          <w:szCs w:val="32"/>
          <w:u w:val="none"/>
        </w:rPr>
        <w:t>ДОКУМЕНТАЦИЯ ПО ПЛАНИРОВКЕ ТЕРРИТОРИИ</w:t>
      </w:r>
      <w:bookmarkEnd w:id="0"/>
    </w:p>
    <w:p w:rsidR="00950311" w:rsidRPr="00C60AAA" w:rsidRDefault="00950311" w:rsidP="00950311">
      <w:pPr>
        <w:pStyle w:val="aff2"/>
        <w:rPr>
          <w:rFonts w:ascii="Times New Roman" w:hAnsi="Times New Roman"/>
          <w:b w:val="0"/>
          <w:bCs w:val="0"/>
          <w:sz w:val="28"/>
          <w:szCs w:val="28"/>
        </w:rPr>
      </w:pPr>
    </w:p>
    <w:p w:rsidR="00CC3275" w:rsidRDefault="00CC3275" w:rsidP="00CC3275">
      <w:pPr>
        <w:autoSpaceDE w:val="0"/>
        <w:autoSpaceDN w:val="0"/>
        <w:adjustRightInd w:val="0"/>
        <w:spacing w:line="360" w:lineRule="auto"/>
        <w:jc w:val="center"/>
        <w:rPr>
          <w:b/>
          <w:bCs/>
          <w:sz w:val="28"/>
          <w:szCs w:val="28"/>
        </w:rPr>
      </w:pPr>
      <w:r>
        <w:rPr>
          <w:b/>
          <w:bCs/>
          <w:sz w:val="28"/>
          <w:szCs w:val="28"/>
        </w:rPr>
        <w:t>для размещения линейного объекта</w:t>
      </w:r>
    </w:p>
    <w:p w:rsidR="00A92021" w:rsidRPr="005A3492" w:rsidRDefault="00A92021" w:rsidP="00A92021">
      <w:pPr>
        <w:autoSpaceDE w:val="0"/>
        <w:autoSpaceDN w:val="0"/>
        <w:adjustRightInd w:val="0"/>
        <w:jc w:val="center"/>
        <w:rPr>
          <w:b/>
          <w:bCs/>
          <w:sz w:val="28"/>
          <w:szCs w:val="28"/>
        </w:rPr>
      </w:pPr>
      <w:r>
        <w:rPr>
          <w:b/>
          <w:bCs/>
          <w:sz w:val="28"/>
          <w:szCs w:val="28"/>
        </w:rPr>
        <w:t>5889</w:t>
      </w:r>
      <w:r w:rsidRPr="005A3492">
        <w:rPr>
          <w:b/>
          <w:bCs/>
          <w:sz w:val="28"/>
          <w:szCs w:val="28"/>
        </w:rPr>
        <w:t>П: «</w:t>
      </w:r>
      <w:r w:rsidRPr="00E942A5">
        <w:rPr>
          <w:b/>
          <w:bCs/>
          <w:sz w:val="28"/>
          <w:szCs w:val="28"/>
        </w:rPr>
        <w:t xml:space="preserve">Сбор нефти и газа со скважин № 47,48 </w:t>
      </w:r>
      <w:proofErr w:type="spellStart"/>
      <w:r w:rsidRPr="00E942A5">
        <w:rPr>
          <w:b/>
          <w:bCs/>
          <w:sz w:val="28"/>
          <w:szCs w:val="28"/>
        </w:rPr>
        <w:t>Субботинского</w:t>
      </w:r>
      <w:proofErr w:type="spellEnd"/>
      <w:r w:rsidRPr="00E942A5">
        <w:rPr>
          <w:b/>
          <w:bCs/>
          <w:sz w:val="28"/>
          <w:szCs w:val="28"/>
        </w:rPr>
        <w:t xml:space="preserve"> месторождения</w:t>
      </w:r>
      <w:r w:rsidRPr="005A3492">
        <w:rPr>
          <w:b/>
          <w:bCs/>
          <w:sz w:val="28"/>
          <w:szCs w:val="28"/>
        </w:rPr>
        <w:t xml:space="preserve">» </w:t>
      </w:r>
    </w:p>
    <w:p w:rsidR="00A92021" w:rsidRDefault="00A92021" w:rsidP="00A92021">
      <w:pPr>
        <w:autoSpaceDE w:val="0"/>
        <w:autoSpaceDN w:val="0"/>
        <w:adjustRightInd w:val="0"/>
        <w:ind w:firstLine="284"/>
        <w:jc w:val="center"/>
        <w:rPr>
          <w:bCs/>
        </w:rPr>
      </w:pPr>
      <w:r w:rsidRPr="005A3492">
        <w:rPr>
          <w:bCs/>
          <w:sz w:val="28"/>
          <w:szCs w:val="28"/>
        </w:rPr>
        <w:t xml:space="preserve">в границах </w:t>
      </w:r>
      <w:r>
        <w:rPr>
          <w:bCs/>
          <w:sz w:val="28"/>
          <w:szCs w:val="28"/>
        </w:rPr>
        <w:t>сельского поселения Авангард и сельского поселения Алексеевка муниципального района Алексеевский С</w:t>
      </w:r>
      <w:r w:rsidRPr="005A3492">
        <w:rPr>
          <w:bCs/>
          <w:sz w:val="28"/>
          <w:szCs w:val="28"/>
        </w:rPr>
        <w:t>амарской области</w:t>
      </w:r>
    </w:p>
    <w:p w:rsidR="00AA504C" w:rsidRDefault="00AA504C" w:rsidP="00AA504C">
      <w:pPr>
        <w:pStyle w:val="aff2"/>
        <w:tabs>
          <w:tab w:val="right" w:pos="9356"/>
        </w:tabs>
        <w:jc w:val="left"/>
        <w:rPr>
          <w:rFonts w:ascii="Times New Roman" w:hAnsi="Times New Roman"/>
          <w:sz w:val="28"/>
          <w:szCs w:val="28"/>
        </w:rPr>
      </w:pPr>
    </w:p>
    <w:p w:rsidR="00461B5E" w:rsidRPr="006575C1" w:rsidRDefault="00461B5E" w:rsidP="006575C1">
      <w:pPr>
        <w:pStyle w:val="aff0"/>
      </w:pPr>
    </w:p>
    <w:p w:rsidR="0064605D" w:rsidRDefault="0064605D" w:rsidP="00164DE8">
      <w:pPr>
        <w:tabs>
          <w:tab w:val="left" w:pos="2922"/>
        </w:tabs>
        <w:jc w:val="center"/>
        <w:rPr>
          <w:b/>
          <w:iCs/>
          <w:sz w:val="28"/>
          <w:szCs w:val="28"/>
        </w:rPr>
      </w:pPr>
    </w:p>
    <w:p w:rsidR="00163B04" w:rsidRDefault="00164DE8" w:rsidP="00164DE8">
      <w:pPr>
        <w:tabs>
          <w:tab w:val="left" w:pos="2922"/>
        </w:tabs>
        <w:jc w:val="center"/>
        <w:rPr>
          <w:b/>
          <w:iCs/>
          <w:sz w:val="28"/>
          <w:szCs w:val="28"/>
        </w:rPr>
      </w:pPr>
      <w:r w:rsidRPr="00A87185">
        <w:rPr>
          <w:b/>
          <w:iCs/>
          <w:sz w:val="28"/>
          <w:szCs w:val="28"/>
        </w:rPr>
        <w:t xml:space="preserve">Книга </w:t>
      </w:r>
      <w:r w:rsidR="00163B04">
        <w:rPr>
          <w:b/>
          <w:iCs/>
          <w:sz w:val="28"/>
          <w:szCs w:val="28"/>
        </w:rPr>
        <w:t>2</w:t>
      </w:r>
      <w:r w:rsidRPr="00A87185">
        <w:rPr>
          <w:b/>
          <w:iCs/>
          <w:sz w:val="28"/>
          <w:szCs w:val="28"/>
        </w:rPr>
        <w:t xml:space="preserve">. </w:t>
      </w:r>
      <w:r w:rsidR="00F65E3F">
        <w:rPr>
          <w:b/>
          <w:iCs/>
          <w:sz w:val="28"/>
          <w:szCs w:val="28"/>
        </w:rPr>
        <w:t xml:space="preserve">Проект </w:t>
      </w:r>
      <w:r w:rsidR="00163B04">
        <w:rPr>
          <w:b/>
          <w:iCs/>
          <w:sz w:val="28"/>
          <w:szCs w:val="28"/>
        </w:rPr>
        <w:t xml:space="preserve">планировки </w:t>
      </w:r>
      <w:r>
        <w:rPr>
          <w:b/>
          <w:iCs/>
          <w:sz w:val="28"/>
          <w:szCs w:val="28"/>
        </w:rPr>
        <w:t>территории</w:t>
      </w:r>
      <w:r w:rsidR="00163B04">
        <w:rPr>
          <w:b/>
          <w:iCs/>
          <w:sz w:val="28"/>
          <w:szCs w:val="28"/>
        </w:rPr>
        <w:t xml:space="preserve">. </w:t>
      </w:r>
    </w:p>
    <w:p w:rsidR="00164DE8" w:rsidRDefault="00163B04" w:rsidP="00164DE8">
      <w:pPr>
        <w:tabs>
          <w:tab w:val="left" w:pos="2922"/>
        </w:tabs>
        <w:jc w:val="center"/>
        <w:rPr>
          <w:b/>
          <w:iCs/>
          <w:sz w:val="28"/>
          <w:szCs w:val="28"/>
        </w:rPr>
      </w:pPr>
      <w:r>
        <w:rPr>
          <w:b/>
          <w:iCs/>
          <w:sz w:val="28"/>
          <w:szCs w:val="28"/>
        </w:rPr>
        <w:t>Материалы по обоснованию</w:t>
      </w:r>
      <w:r w:rsidR="00164DE8">
        <w:rPr>
          <w:b/>
          <w:iCs/>
          <w:sz w:val="28"/>
          <w:szCs w:val="28"/>
        </w:rPr>
        <w:t xml:space="preserve"> </w:t>
      </w:r>
    </w:p>
    <w:p w:rsidR="00EC3E2B" w:rsidRPr="00A87185" w:rsidRDefault="00EC3E2B" w:rsidP="00164DE8">
      <w:pPr>
        <w:tabs>
          <w:tab w:val="left" w:pos="2922"/>
        </w:tabs>
        <w:jc w:val="center"/>
        <w:rPr>
          <w:b/>
          <w:iCs/>
          <w:sz w:val="32"/>
          <w:szCs w:val="32"/>
        </w:rPr>
      </w:pPr>
    </w:p>
    <w:p w:rsidR="00AA504C" w:rsidRDefault="00AA504C" w:rsidP="00AA504C">
      <w:pPr>
        <w:pStyle w:val="aff2"/>
        <w:tabs>
          <w:tab w:val="right" w:pos="9356"/>
        </w:tabs>
        <w:jc w:val="left"/>
        <w:rPr>
          <w:rFonts w:ascii="Times New Roman" w:hAnsi="Times New Roman"/>
          <w:sz w:val="28"/>
          <w:szCs w:val="28"/>
        </w:rPr>
      </w:pPr>
    </w:p>
    <w:p w:rsidR="0064605D" w:rsidRDefault="0064605D" w:rsidP="00EC3E2B">
      <w:pPr>
        <w:tabs>
          <w:tab w:val="left" w:pos="2922"/>
        </w:tabs>
        <w:jc w:val="center"/>
        <w:rPr>
          <w:b/>
          <w:iCs/>
          <w:sz w:val="26"/>
          <w:szCs w:val="26"/>
        </w:rPr>
      </w:pPr>
    </w:p>
    <w:p w:rsidR="00EC3E2B" w:rsidRPr="00EC3E2B" w:rsidRDefault="00EC3E2B" w:rsidP="00EC3E2B">
      <w:pPr>
        <w:tabs>
          <w:tab w:val="left" w:pos="2922"/>
        </w:tabs>
        <w:jc w:val="center"/>
        <w:rPr>
          <w:b/>
          <w:iCs/>
          <w:sz w:val="26"/>
          <w:szCs w:val="26"/>
        </w:rPr>
      </w:pPr>
      <w:r w:rsidRPr="00EC3E2B">
        <w:rPr>
          <w:b/>
          <w:iCs/>
          <w:sz w:val="26"/>
          <w:szCs w:val="26"/>
        </w:rPr>
        <w:t>Раздел 3. Материалы по обоснованию проекта планировки территории. Графическая часть</w:t>
      </w:r>
    </w:p>
    <w:p w:rsidR="00EC3E2B" w:rsidRPr="00EC3E2B" w:rsidRDefault="003135EB" w:rsidP="00EC3E2B">
      <w:pPr>
        <w:tabs>
          <w:tab w:val="left" w:pos="2922"/>
        </w:tabs>
        <w:jc w:val="center"/>
        <w:rPr>
          <w:b/>
          <w:iCs/>
          <w:sz w:val="26"/>
          <w:szCs w:val="26"/>
        </w:rPr>
      </w:pPr>
      <w:hyperlink r:id="rId10" w:anchor="1023" w:history="1">
        <w:r w:rsidR="00EC3E2B" w:rsidRPr="00EC3E2B">
          <w:rPr>
            <w:b/>
            <w:iCs/>
            <w:sz w:val="26"/>
            <w:szCs w:val="26"/>
          </w:rPr>
          <w:t>Раздел</w:t>
        </w:r>
      </w:hyperlink>
      <w:r w:rsidR="00EC3E2B" w:rsidRPr="00EC3E2B">
        <w:rPr>
          <w:b/>
          <w:iCs/>
          <w:sz w:val="26"/>
          <w:szCs w:val="26"/>
        </w:rPr>
        <w:t xml:space="preserve"> 4. Материалы по обоснованию проекта планировки территории. Пояснительная записка</w:t>
      </w:r>
    </w:p>
    <w:p w:rsidR="00AA504C" w:rsidRDefault="00AA504C" w:rsidP="00AA504C">
      <w:pPr>
        <w:pStyle w:val="aff2"/>
        <w:tabs>
          <w:tab w:val="right" w:pos="9356"/>
        </w:tabs>
        <w:jc w:val="left"/>
        <w:rPr>
          <w:rFonts w:ascii="Times New Roman" w:hAnsi="Times New Roman"/>
          <w:sz w:val="28"/>
          <w:szCs w:val="28"/>
        </w:rPr>
      </w:pPr>
    </w:p>
    <w:p w:rsidR="00C057BA" w:rsidRDefault="00C057BA" w:rsidP="00C057BA">
      <w:pPr>
        <w:pStyle w:val="aff0"/>
      </w:pPr>
    </w:p>
    <w:p w:rsidR="0064605D" w:rsidRPr="00C057BA" w:rsidRDefault="0064605D" w:rsidP="00C057BA">
      <w:pPr>
        <w:pStyle w:val="aff0"/>
      </w:pPr>
    </w:p>
    <w:tbl>
      <w:tblPr>
        <w:tblStyle w:val="a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057BA" w:rsidRPr="00424016" w:rsidTr="00A92021">
        <w:trPr>
          <w:trHeight w:val="1106"/>
          <w:jc w:val="center"/>
        </w:trPr>
        <w:tc>
          <w:tcPr>
            <w:tcW w:w="3652" w:type="dxa"/>
            <w:vAlign w:val="center"/>
          </w:tcPr>
          <w:p w:rsidR="00C057BA" w:rsidRPr="00424016" w:rsidRDefault="00C057BA" w:rsidP="00A92021">
            <w:pPr>
              <w:autoSpaceDE w:val="0"/>
              <w:autoSpaceDN w:val="0"/>
              <w:adjustRightInd w:val="0"/>
              <w:jc w:val="center"/>
              <w:rPr>
                <w:b/>
              </w:rPr>
            </w:pPr>
            <w:r>
              <w:rPr>
                <w:bCs/>
              </w:rPr>
              <w:t>Главный инженер проекта</w:t>
            </w:r>
          </w:p>
        </w:tc>
        <w:tc>
          <w:tcPr>
            <w:tcW w:w="2728" w:type="dxa"/>
            <w:vAlign w:val="center"/>
          </w:tcPr>
          <w:p w:rsidR="00C057BA" w:rsidRPr="00424016" w:rsidRDefault="00C13AF6" w:rsidP="00A92021">
            <w:pPr>
              <w:pStyle w:val="aff2"/>
              <w:tabs>
                <w:tab w:val="right" w:pos="9356"/>
              </w:tabs>
              <w:rPr>
                <w:rFonts w:ascii="Times New Roman" w:hAnsi="Times New Roman"/>
                <w:b w:val="0"/>
                <w:sz w:val="24"/>
                <w:szCs w:val="24"/>
                <w:lang w:eastAsia="ar-SA"/>
              </w:rPr>
            </w:pPr>
            <w:r>
              <w:rPr>
                <w:noProof/>
              </w:rPr>
              <w:drawing>
                <wp:inline distT="0" distB="0" distL="0" distR="0">
                  <wp:extent cx="712470" cy="478155"/>
                  <wp:effectExtent l="0" t="0" r="0" b="0"/>
                  <wp:docPr id="31" name="Рисунок 31" descr="ОльховаМ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льховаМ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478155"/>
                          </a:xfrm>
                          <a:prstGeom prst="rect">
                            <a:avLst/>
                          </a:prstGeom>
                          <a:noFill/>
                          <a:ln>
                            <a:noFill/>
                          </a:ln>
                        </pic:spPr>
                      </pic:pic>
                    </a:graphicData>
                  </a:graphic>
                </wp:inline>
              </w:drawing>
            </w:r>
          </w:p>
        </w:tc>
        <w:tc>
          <w:tcPr>
            <w:tcW w:w="3191" w:type="dxa"/>
            <w:vAlign w:val="center"/>
          </w:tcPr>
          <w:p w:rsidR="00C057BA" w:rsidRPr="00424016" w:rsidRDefault="00A92021" w:rsidP="00A92021">
            <w:pPr>
              <w:pStyle w:val="aff2"/>
              <w:tabs>
                <w:tab w:val="right" w:pos="9356"/>
              </w:tabs>
              <w:rPr>
                <w:rFonts w:ascii="Times New Roman" w:hAnsi="Times New Roman"/>
                <w:b w:val="0"/>
                <w:sz w:val="24"/>
                <w:szCs w:val="24"/>
                <w:lang w:eastAsia="ar-SA"/>
              </w:rPr>
            </w:pPr>
            <w:r>
              <w:rPr>
                <w:rFonts w:ascii="Times New Roman" w:hAnsi="Times New Roman"/>
                <w:b w:val="0"/>
                <w:sz w:val="24"/>
                <w:szCs w:val="24"/>
                <w:lang w:eastAsia="ar-SA"/>
              </w:rPr>
              <w:t>М.В. Ольхова</w:t>
            </w:r>
          </w:p>
        </w:tc>
      </w:tr>
      <w:tr w:rsidR="00C057BA" w:rsidRPr="00424016" w:rsidTr="00A92021">
        <w:trPr>
          <w:trHeight w:val="1106"/>
          <w:jc w:val="center"/>
        </w:trPr>
        <w:tc>
          <w:tcPr>
            <w:tcW w:w="3652" w:type="dxa"/>
            <w:vAlign w:val="center"/>
          </w:tcPr>
          <w:p w:rsidR="00C057BA" w:rsidRPr="00424016" w:rsidRDefault="00C057BA" w:rsidP="00A92021">
            <w:pPr>
              <w:autoSpaceDE w:val="0"/>
              <w:autoSpaceDN w:val="0"/>
              <w:adjustRightInd w:val="0"/>
              <w:jc w:val="center"/>
              <w:rPr>
                <w:bCs/>
              </w:rPr>
            </w:pPr>
            <w:r w:rsidRPr="00424016">
              <w:rPr>
                <w:bCs/>
              </w:rPr>
              <w:t xml:space="preserve">Заместитель главного инженера </w:t>
            </w:r>
            <w:r w:rsidRPr="006D5478">
              <w:rPr>
                <w:bCs/>
              </w:rPr>
              <w:t>по инжинирингу – начальник управления инжиниринга обустройства месторождений</w:t>
            </w:r>
          </w:p>
          <w:p w:rsidR="00C057BA" w:rsidRPr="00424016" w:rsidRDefault="00C057BA" w:rsidP="00A92021">
            <w:pPr>
              <w:pStyle w:val="aff2"/>
              <w:tabs>
                <w:tab w:val="right" w:pos="9356"/>
              </w:tabs>
              <w:rPr>
                <w:rFonts w:ascii="Times New Roman" w:hAnsi="Times New Roman"/>
                <w:b w:val="0"/>
                <w:sz w:val="24"/>
                <w:szCs w:val="24"/>
                <w:lang w:eastAsia="ar-SA"/>
              </w:rPr>
            </w:pPr>
          </w:p>
        </w:tc>
        <w:tc>
          <w:tcPr>
            <w:tcW w:w="2728" w:type="dxa"/>
            <w:vAlign w:val="center"/>
          </w:tcPr>
          <w:p w:rsidR="00C057BA" w:rsidRPr="00424016" w:rsidRDefault="00C057BA" w:rsidP="00A92021">
            <w:pPr>
              <w:pStyle w:val="aff2"/>
              <w:tabs>
                <w:tab w:val="right" w:pos="9356"/>
              </w:tabs>
              <w:rPr>
                <w:rFonts w:ascii="Times New Roman" w:hAnsi="Times New Roman"/>
                <w:b w:val="0"/>
                <w:sz w:val="24"/>
                <w:szCs w:val="24"/>
                <w:lang w:eastAsia="ar-SA"/>
              </w:rPr>
            </w:pPr>
            <w:r>
              <w:object w:dxaOrig="496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63pt" o:ole="">
                  <v:imagedata r:id="rId12" o:title=""/>
                </v:shape>
                <o:OLEObject Type="Embed" ProgID="PBrush" ShapeID="_x0000_i1025" DrawAspect="Content" ObjectID="_1673442241" r:id="rId13"/>
              </w:object>
            </w:r>
          </w:p>
        </w:tc>
        <w:tc>
          <w:tcPr>
            <w:tcW w:w="3191" w:type="dxa"/>
            <w:vAlign w:val="center"/>
          </w:tcPr>
          <w:p w:rsidR="00C057BA" w:rsidRPr="00424016" w:rsidRDefault="00C057BA" w:rsidP="00A92021">
            <w:pPr>
              <w:pStyle w:val="aff2"/>
              <w:tabs>
                <w:tab w:val="right" w:pos="9356"/>
              </w:tabs>
              <w:rPr>
                <w:rFonts w:ascii="Times New Roman" w:hAnsi="Times New Roman"/>
                <w:b w:val="0"/>
                <w:sz w:val="24"/>
                <w:szCs w:val="24"/>
                <w:lang w:eastAsia="ar-SA"/>
              </w:rPr>
            </w:pPr>
            <w:r>
              <w:rPr>
                <w:rFonts w:ascii="Times New Roman" w:hAnsi="Times New Roman"/>
                <w:b w:val="0"/>
                <w:sz w:val="24"/>
                <w:szCs w:val="24"/>
                <w:lang w:eastAsia="ar-SA"/>
              </w:rPr>
              <w:t>А.Н. Пантелеев</w:t>
            </w:r>
          </w:p>
        </w:tc>
      </w:tr>
    </w:tbl>
    <w:p w:rsidR="00C057BA" w:rsidRDefault="00C057BA" w:rsidP="00CE2FA5">
      <w:pPr>
        <w:pStyle w:val="aff0"/>
      </w:pPr>
    </w:p>
    <w:p w:rsidR="00EC3E2B" w:rsidRDefault="00EC3E2B" w:rsidP="00950311">
      <w:pPr>
        <w:pStyle w:val="aff0"/>
        <w:jc w:val="center"/>
        <w:rPr>
          <w:rFonts w:ascii="Times New Roman" w:hAnsi="Times New Roman"/>
          <w:b/>
        </w:rPr>
      </w:pPr>
    </w:p>
    <w:p w:rsidR="005B4C2C" w:rsidRDefault="00950311" w:rsidP="00950311">
      <w:pPr>
        <w:pStyle w:val="aff0"/>
        <w:jc w:val="center"/>
        <w:rPr>
          <w:rFonts w:ascii="Times New Roman" w:hAnsi="Times New Roman"/>
          <w:b/>
        </w:rPr>
      </w:pPr>
      <w:r w:rsidRPr="002D494E">
        <w:rPr>
          <w:rFonts w:ascii="Times New Roman" w:hAnsi="Times New Roman"/>
          <w:b/>
        </w:rPr>
        <w:t>Самара, 20</w:t>
      </w:r>
      <w:r w:rsidR="00CE2FA5">
        <w:rPr>
          <w:rFonts w:ascii="Times New Roman" w:hAnsi="Times New Roman"/>
          <w:b/>
        </w:rPr>
        <w:t>20</w:t>
      </w:r>
      <w:r w:rsidRPr="002D494E">
        <w:rPr>
          <w:rFonts w:ascii="Times New Roman" w:hAnsi="Times New Roman"/>
          <w:b/>
        </w:rPr>
        <w:t>г.</w:t>
      </w:r>
    </w:p>
    <w:p w:rsidR="00163B04" w:rsidRDefault="00163B04" w:rsidP="00163B04">
      <w:pPr>
        <w:pStyle w:val="af9"/>
        <w:jc w:val="center"/>
        <w:rPr>
          <w:b/>
          <w:sz w:val="28"/>
          <w:szCs w:val="28"/>
          <w:lang w:eastAsia="zh-CN"/>
        </w:rPr>
      </w:pPr>
      <w:r>
        <w:rPr>
          <w:b/>
          <w:bCs/>
          <w:sz w:val="28"/>
          <w:szCs w:val="28"/>
        </w:rPr>
        <w:lastRenderedPageBreak/>
        <w:t xml:space="preserve">Книга 2. ПРОЕКТ ПЛАНИРОВКИ ТЕРРИТОРИИ </w:t>
      </w:r>
    </w:p>
    <w:p w:rsidR="00163B04" w:rsidRDefault="00163B04" w:rsidP="005B4C2C">
      <w:pPr>
        <w:pStyle w:val="25"/>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163B04" w:rsidTr="00163B04">
        <w:tc>
          <w:tcPr>
            <w:tcW w:w="959"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Лист</w:t>
            </w:r>
          </w:p>
        </w:tc>
      </w:tr>
      <w:tr w:rsidR="00163B04" w:rsidTr="00163B04">
        <w:tc>
          <w:tcPr>
            <w:tcW w:w="9571"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3 "Материалы по обоснованию проекта планировки территории. Графическая часть"</w:t>
            </w:r>
          </w:p>
        </w:tc>
      </w:tr>
      <w:tr w:rsidR="00163B04" w:rsidTr="00163B04">
        <w:tc>
          <w:tcPr>
            <w:tcW w:w="959"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расположения элементов планировочной структуры</w:t>
            </w:r>
          </w:p>
        </w:tc>
        <w:tc>
          <w:tcPr>
            <w:tcW w:w="958"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163B04">
        <w:tc>
          <w:tcPr>
            <w:tcW w:w="959"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использования территории в период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163B04">
        <w:tc>
          <w:tcPr>
            <w:tcW w:w="959"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организации улично-дорожной сети и движения транспорта</w:t>
            </w:r>
          </w:p>
        </w:tc>
        <w:tc>
          <w:tcPr>
            <w:tcW w:w="958"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163B04">
        <w:tc>
          <w:tcPr>
            <w:tcW w:w="959"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вертикальной планировки территории, инженерной подготовки и инженерной защиты территории</w:t>
            </w:r>
          </w:p>
        </w:tc>
        <w:tc>
          <w:tcPr>
            <w:tcW w:w="958"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163B04">
        <w:tc>
          <w:tcPr>
            <w:tcW w:w="959"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границ зон с особыми условиями использования территорий</w:t>
            </w:r>
          </w:p>
        </w:tc>
        <w:tc>
          <w:tcPr>
            <w:tcW w:w="958"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163B04">
        <w:tc>
          <w:tcPr>
            <w:tcW w:w="9571"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4 "Материалы по обоснованию проекта планировки территории. Пояснительная записка"</w:t>
            </w:r>
          </w:p>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1</w:t>
            </w:r>
          </w:p>
        </w:tc>
        <w:tc>
          <w:tcPr>
            <w:tcW w:w="7654"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Описание природно-климатических условий территории, в отношении которой разрабатывается проект планировки территории</w:t>
            </w:r>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2</w:t>
            </w:r>
          </w:p>
        </w:tc>
        <w:tc>
          <w:tcPr>
            <w:tcW w:w="7654"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 xml:space="preserve">Обоснование </w:t>
            </w:r>
            <w:proofErr w:type="gramStart"/>
            <w:r w:rsidRPr="00461B5E">
              <w:t>определения границ зон планируемого размещения линейных объектов</w:t>
            </w:r>
            <w:proofErr w:type="gramEnd"/>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3</w:t>
            </w:r>
          </w:p>
        </w:tc>
        <w:tc>
          <w:tcPr>
            <w:tcW w:w="7654"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4</w:t>
            </w:r>
          </w:p>
        </w:tc>
        <w:tc>
          <w:tcPr>
            <w:tcW w:w="7654"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tcPr>
          <w:p w:rsidR="00461B5E" w:rsidRPr="00461B5E" w:rsidRDefault="00461B5E" w:rsidP="00461B5E">
            <w:r w:rsidRPr="00461B5E">
              <w:t>5</w:t>
            </w:r>
          </w:p>
        </w:tc>
        <w:tc>
          <w:tcPr>
            <w:tcW w:w="7654" w:type="dxa"/>
            <w:tcBorders>
              <w:top w:val="single" w:sz="4" w:space="0" w:color="auto"/>
              <w:left w:val="single" w:sz="4" w:space="0" w:color="auto"/>
              <w:bottom w:val="single" w:sz="4" w:space="0" w:color="auto"/>
              <w:right w:val="single" w:sz="4" w:space="0" w:color="auto"/>
            </w:tcBorders>
          </w:tcPr>
          <w:p w:rsidR="00461B5E" w:rsidRPr="00461B5E" w:rsidRDefault="00461B5E" w:rsidP="00461B5E">
            <w:r w:rsidRPr="00461B5E">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tcPr>
          <w:p w:rsidR="00461B5E" w:rsidRPr="00461B5E" w:rsidRDefault="00461B5E" w:rsidP="00461B5E">
            <w:r w:rsidRPr="00461B5E">
              <w:t>6</w:t>
            </w:r>
          </w:p>
        </w:tc>
        <w:tc>
          <w:tcPr>
            <w:tcW w:w="7654" w:type="dxa"/>
            <w:tcBorders>
              <w:top w:val="single" w:sz="4" w:space="0" w:color="auto"/>
              <w:left w:val="single" w:sz="4" w:space="0" w:color="auto"/>
              <w:bottom w:val="single" w:sz="4" w:space="0" w:color="auto"/>
              <w:right w:val="single" w:sz="4" w:space="0" w:color="auto"/>
            </w:tcBorders>
          </w:tcPr>
          <w:p w:rsidR="00461B5E" w:rsidRPr="00461B5E" w:rsidRDefault="00461B5E" w:rsidP="00461B5E">
            <w:r w:rsidRPr="00461B5E">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461B5E">
        <w:tc>
          <w:tcPr>
            <w:tcW w:w="959" w:type="dxa"/>
            <w:tcBorders>
              <w:top w:val="single" w:sz="4" w:space="0" w:color="auto"/>
              <w:left w:val="single" w:sz="4" w:space="0" w:color="auto"/>
              <w:bottom w:val="single" w:sz="4" w:space="0" w:color="auto"/>
              <w:right w:val="single" w:sz="4" w:space="0" w:color="auto"/>
            </w:tcBorders>
            <w:vAlign w:val="center"/>
          </w:tcPr>
          <w:p w:rsidR="00461B5E" w:rsidRPr="00461B5E" w:rsidRDefault="00461B5E" w:rsidP="00461B5E">
            <w:r w:rsidRPr="00461B5E">
              <w:t>7</w:t>
            </w:r>
          </w:p>
        </w:tc>
        <w:tc>
          <w:tcPr>
            <w:tcW w:w="7654" w:type="dxa"/>
            <w:tcBorders>
              <w:top w:val="single" w:sz="4" w:space="0" w:color="auto"/>
              <w:left w:val="single" w:sz="4" w:space="0" w:color="auto"/>
              <w:bottom w:val="single" w:sz="4" w:space="0" w:color="auto"/>
              <w:right w:val="single" w:sz="4" w:space="0" w:color="auto"/>
            </w:tcBorders>
          </w:tcPr>
          <w:p w:rsidR="00461B5E" w:rsidRPr="00461B5E" w:rsidRDefault="00461B5E" w:rsidP="00461B5E">
            <w:r w:rsidRPr="00461B5E">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tc>
        <w:tc>
          <w:tcPr>
            <w:tcW w:w="958"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163B04" w:rsidTr="00163B04">
        <w:tc>
          <w:tcPr>
            <w:tcW w:w="959"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b/>
                <w:lang w:eastAsia="en-US"/>
              </w:rPr>
            </w:pPr>
            <w:r>
              <w:rPr>
                <w:b/>
              </w:rPr>
              <w:t>Приложения</w:t>
            </w:r>
          </w:p>
        </w:tc>
        <w:tc>
          <w:tcPr>
            <w:tcW w:w="958"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tc>
      </w:tr>
    </w:tbl>
    <w:p w:rsidR="00BD7D49" w:rsidRDefault="00BD7D49" w:rsidP="00BD7D49">
      <w:pPr>
        <w:pStyle w:val="25"/>
        <w:spacing w:line="360" w:lineRule="auto"/>
        <w:rPr>
          <w:sz w:val="26"/>
          <w:szCs w:val="26"/>
        </w:rPr>
      </w:pPr>
    </w:p>
    <w:p w:rsidR="00523FD8" w:rsidRDefault="00523FD8"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163B04" w:rsidRDefault="004C39D1" w:rsidP="004C39D1">
      <w:pPr>
        <w:pStyle w:val="1"/>
        <w:rPr>
          <w:noProof/>
        </w:rPr>
      </w:pPr>
      <w:r>
        <w:rPr>
          <w:noProof/>
        </w:rPr>
        <w:lastRenderedPageBreak/>
        <w:t>1.</w:t>
      </w:r>
      <w:r w:rsidR="00163B04">
        <w:rPr>
          <w:noProof/>
        </w:rPr>
        <w:t>Описание природно-климатических условий территории, в отношении которой разрабатывается проект планировки территории</w:t>
      </w:r>
    </w:p>
    <w:p w:rsidR="00A92021" w:rsidRPr="009B0193" w:rsidRDefault="00A92021" w:rsidP="009B0193">
      <w:pPr>
        <w:ind w:firstLine="720"/>
        <w:jc w:val="both"/>
        <w:rPr>
          <w:bCs/>
          <w:sz w:val="26"/>
          <w:szCs w:val="26"/>
        </w:rPr>
      </w:pPr>
      <w:r w:rsidRPr="009B0193">
        <w:rPr>
          <w:bCs/>
          <w:sz w:val="26"/>
          <w:szCs w:val="26"/>
        </w:rPr>
        <w:t xml:space="preserve">В административном отношении проектируемый объект расположен на территории Алексеевского района Самарской области (рис.1.1). </w:t>
      </w:r>
    </w:p>
    <w:p w:rsidR="00A92021" w:rsidRPr="009B0193" w:rsidRDefault="00A92021" w:rsidP="009B0193">
      <w:pPr>
        <w:ind w:firstLine="720"/>
        <w:jc w:val="both"/>
        <w:rPr>
          <w:bCs/>
          <w:sz w:val="26"/>
          <w:szCs w:val="26"/>
        </w:rPr>
      </w:pPr>
      <w:r w:rsidRPr="009B0193">
        <w:rPr>
          <w:bCs/>
          <w:sz w:val="26"/>
          <w:szCs w:val="26"/>
        </w:rPr>
        <w:t>Ближайшие населенные пункты к району работ:</w:t>
      </w:r>
    </w:p>
    <w:p w:rsidR="00A92021" w:rsidRPr="009B0193" w:rsidRDefault="00A92021" w:rsidP="009B0193">
      <w:pPr>
        <w:pStyle w:val="a4"/>
        <w:rPr>
          <w:rFonts w:ascii="Times New Roman" w:hAnsi="Times New Roman"/>
          <w:sz w:val="26"/>
          <w:szCs w:val="26"/>
        </w:rPr>
      </w:pPr>
      <w:r w:rsidRPr="009B0193">
        <w:rPr>
          <w:rFonts w:ascii="Times New Roman" w:hAnsi="Times New Roman"/>
          <w:sz w:val="26"/>
          <w:szCs w:val="26"/>
        </w:rPr>
        <w:t xml:space="preserve">п. </w:t>
      </w:r>
      <w:proofErr w:type="spellStart"/>
      <w:r w:rsidRPr="009B0193">
        <w:rPr>
          <w:rFonts w:ascii="Times New Roman" w:hAnsi="Times New Roman"/>
          <w:sz w:val="26"/>
          <w:szCs w:val="26"/>
        </w:rPr>
        <w:t>Субботинский</w:t>
      </w:r>
      <w:proofErr w:type="spellEnd"/>
      <w:r w:rsidRPr="009B0193">
        <w:rPr>
          <w:rFonts w:ascii="Times New Roman" w:hAnsi="Times New Roman"/>
          <w:sz w:val="26"/>
          <w:szCs w:val="26"/>
        </w:rPr>
        <w:t xml:space="preserve">, расположенный в 3,1 км к юго-востоку от </w:t>
      </w:r>
      <w:proofErr w:type="spellStart"/>
      <w:r w:rsidRPr="009B0193">
        <w:rPr>
          <w:rFonts w:ascii="Times New Roman" w:hAnsi="Times New Roman"/>
          <w:sz w:val="26"/>
          <w:szCs w:val="26"/>
        </w:rPr>
        <w:t>скв</w:t>
      </w:r>
      <w:proofErr w:type="spellEnd"/>
      <w:r w:rsidRPr="009B0193">
        <w:rPr>
          <w:rFonts w:ascii="Times New Roman" w:hAnsi="Times New Roman"/>
          <w:sz w:val="26"/>
          <w:szCs w:val="26"/>
        </w:rPr>
        <w:t>. №№ 47, 48, в 0,7 км к югу от нефтегазосборного трубопровода;</w:t>
      </w:r>
    </w:p>
    <w:p w:rsidR="00A92021" w:rsidRPr="009B0193" w:rsidRDefault="00A92021" w:rsidP="009B0193">
      <w:pPr>
        <w:pStyle w:val="a4"/>
        <w:rPr>
          <w:rFonts w:ascii="Times New Roman" w:hAnsi="Times New Roman"/>
          <w:sz w:val="26"/>
          <w:szCs w:val="26"/>
        </w:rPr>
      </w:pPr>
      <w:r w:rsidRPr="009B0193">
        <w:rPr>
          <w:rFonts w:ascii="Times New Roman" w:hAnsi="Times New Roman"/>
          <w:sz w:val="26"/>
          <w:szCs w:val="26"/>
        </w:rPr>
        <w:t xml:space="preserve">п. Алексеевка, </w:t>
      </w:r>
      <w:proofErr w:type="gramStart"/>
      <w:r w:rsidRPr="009B0193">
        <w:rPr>
          <w:rFonts w:ascii="Times New Roman" w:hAnsi="Times New Roman"/>
          <w:sz w:val="26"/>
          <w:szCs w:val="26"/>
        </w:rPr>
        <w:t>расположенное</w:t>
      </w:r>
      <w:proofErr w:type="gramEnd"/>
      <w:r w:rsidRPr="009B0193">
        <w:rPr>
          <w:rFonts w:ascii="Times New Roman" w:hAnsi="Times New Roman"/>
          <w:sz w:val="26"/>
          <w:szCs w:val="26"/>
        </w:rPr>
        <w:t xml:space="preserve"> в 7,0 км к юго-западу </w:t>
      </w:r>
      <w:proofErr w:type="spellStart"/>
      <w:r w:rsidRPr="009B0193">
        <w:rPr>
          <w:rFonts w:ascii="Times New Roman" w:hAnsi="Times New Roman"/>
          <w:sz w:val="26"/>
          <w:szCs w:val="26"/>
        </w:rPr>
        <w:t>скв</w:t>
      </w:r>
      <w:proofErr w:type="spellEnd"/>
      <w:r w:rsidRPr="009B0193">
        <w:rPr>
          <w:rFonts w:ascii="Times New Roman" w:hAnsi="Times New Roman"/>
          <w:sz w:val="26"/>
          <w:szCs w:val="26"/>
        </w:rPr>
        <w:t>. №№ 47, 48;</w:t>
      </w:r>
    </w:p>
    <w:p w:rsidR="00A92021" w:rsidRPr="009B0193" w:rsidRDefault="00A92021" w:rsidP="009B0193">
      <w:pPr>
        <w:pStyle w:val="a4"/>
        <w:rPr>
          <w:rFonts w:ascii="Times New Roman" w:hAnsi="Times New Roman"/>
          <w:bCs/>
          <w:sz w:val="26"/>
          <w:szCs w:val="26"/>
        </w:rPr>
      </w:pPr>
      <w:r w:rsidRPr="009B0193">
        <w:rPr>
          <w:rFonts w:ascii="Times New Roman" w:hAnsi="Times New Roman"/>
          <w:sz w:val="26"/>
          <w:szCs w:val="26"/>
        </w:rPr>
        <w:t xml:space="preserve">п. Авангард, расположенный к западу в 6,5 км от </w:t>
      </w:r>
      <w:proofErr w:type="spellStart"/>
      <w:r w:rsidRPr="009B0193">
        <w:rPr>
          <w:rFonts w:ascii="Times New Roman" w:hAnsi="Times New Roman"/>
          <w:sz w:val="26"/>
          <w:szCs w:val="26"/>
        </w:rPr>
        <w:t>скв</w:t>
      </w:r>
      <w:proofErr w:type="spellEnd"/>
      <w:r w:rsidRPr="009B0193">
        <w:rPr>
          <w:rFonts w:ascii="Times New Roman" w:hAnsi="Times New Roman"/>
          <w:sz w:val="26"/>
          <w:szCs w:val="26"/>
        </w:rPr>
        <w:t xml:space="preserve">. №№ 47, 48. </w:t>
      </w:r>
    </w:p>
    <w:p w:rsidR="00A92021" w:rsidRPr="009B0193" w:rsidRDefault="00A92021" w:rsidP="009B0193">
      <w:pPr>
        <w:pStyle w:val="aff0"/>
        <w:spacing w:before="0"/>
        <w:rPr>
          <w:rFonts w:ascii="Times New Roman" w:hAnsi="Times New Roman"/>
          <w:sz w:val="26"/>
          <w:szCs w:val="26"/>
        </w:rPr>
      </w:pPr>
      <w:r w:rsidRPr="009B0193">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A92021" w:rsidRPr="009B0193" w:rsidRDefault="00A92021" w:rsidP="009B0193">
      <w:pPr>
        <w:pStyle w:val="aff0"/>
        <w:spacing w:before="0"/>
        <w:ind w:firstLine="0"/>
        <w:jc w:val="center"/>
        <w:rPr>
          <w:rFonts w:ascii="Times New Roman" w:hAnsi="Times New Roman"/>
          <w:bCs w:val="0"/>
          <w:noProof/>
          <w:sz w:val="26"/>
          <w:szCs w:val="26"/>
        </w:rPr>
      </w:pPr>
    </w:p>
    <w:p w:rsidR="00E42FDD" w:rsidRPr="009B0193" w:rsidRDefault="00A92021" w:rsidP="009B0193">
      <w:pPr>
        <w:pStyle w:val="aff0"/>
        <w:spacing w:before="0"/>
        <w:ind w:firstLine="0"/>
        <w:jc w:val="center"/>
        <w:rPr>
          <w:rFonts w:ascii="Times New Roman" w:hAnsi="Times New Roman"/>
          <w:noProof/>
          <w:sz w:val="26"/>
          <w:szCs w:val="26"/>
        </w:rPr>
      </w:pPr>
      <w:r w:rsidRPr="009B0193">
        <w:rPr>
          <w:rFonts w:ascii="Times New Roman" w:hAnsi="Times New Roman"/>
          <w:b/>
          <w:noProof/>
          <w:sz w:val="26"/>
          <w:szCs w:val="26"/>
        </w:rPr>
        <w:drawing>
          <wp:inline distT="0" distB="0" distL="0" distR="0" wp14:anchorId="47EE451A" wp14:editId="1ADDD442">
            <wp:extent cx="3262884" cy="6138823"/>
            <wp:effectExtent l="0" t="9208" r="4763" b="4762"/>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ка (1).jpg"/>
                    <pic:cNvPicPr/>
                  </pic:nvPicPr>
                  <pic:blipFill rotWithShape="1">
                    <a:blip r:embed="rId14" cstate="print">
                      <a:extLst>
                        <a:ext uri="{28A0092B-C50C-407E-A947-70E740481C1C}">
                          <a14:useLocalDpi xmlns:a14="http://schemas.microsoft.com/office/drawing/2010/main" val="0"/>
                        </a:ext>
                      </a:extLst>
                    </a:blip>
                    <a:srcRect l="13183" t="588" r="12708" b="836"/>
                    <a:stretch/>
                  </pic:blipFill>
                  <pic:spPr bwMode="auto">
                    <a:xfrm rot="16200000">
                      <a:off x="0" y="0"/>
                      <a:ext cx="3263023" cy="6139085"/>
                    </a:xfrm>
                    <a:prstGeom prst="rect">
                      <a:avLst/>
                    </a:prstGeom>
                    <a:ln>
                      <a:noFill/>
                    </a:ln>
                    <a:extLst>
                      <a:ext uri="{53640926-AAD7-44D8-BBD7-CCE9431645EC}">
                        <a14:shadowObscured xmlns:a14="http://schemas.microsoft.com/office/drawing/2010/main"/>
                      </a:ext>
                    </a:extLst>
                  </pic:spPr>
                </pic:pic>
              </a:graphicData>
            </a:graphic>
          </wp:inline>
        </w:drawing>
      </w:r>
    </w:p>
    <w:p w:rsidR="00EB2EE2" w:rsidRPr="009B0193" w:rsidRDefault="00EB2EE2" w:rsidP="009B0193">
      <w:pPr>
        <w:pStyle w:val="aff0"/>
        <w:spacing w:before="0"/>
        <w:ind w:firstLine="0"/>
        <w:jc w:val="center"/>
        <w:rPr>
          <w:rFonts w:ascii="Times New Roman" w:hAnsi="Times New Roman"/>
          <w:sz w:val="26"/>
          <w:szCs w:val="26"/>
        </w:rPr>
      </w:pPr>
    </w:p>
    <w:p w:rsidR="006C005C" w:rsidRPr="009B0193" w:rsidRDefault="00BD478F" w:rsidP="009B0193">
      <w:pPr>
        <w:pStyle w:val="affd"/>
        <w:spacing w:before="0" w:after="0"/>
        <w:outlineLvl w:val="3"/>
        <w:rPr>
          <w:rFonts w:ascii="Times New Roman" w:hAnsi="Times New Roman"/>
          <w:sz w:val="26"/>
          <w:szCs w:val="26"/>
        </w:rPr>
      </w:pPr>
      <w:r w:rsidRPr="009B0193">
        <w:rPr>
          <w:rFonts w:ascii="Times New Roman" w:hAnsi="Times New Roman"/>
          <w:sz w:val="26"/>
          <w:szCs w:val="26"/>
        </w:rPr>
        <w:t>Р</w:t>
      </w:r>
      <w:r w:rsidR="006C005C" w:rsidRPr="009B0193">
        <w:rPr>
          <w:rFonts w:ascii="Times New Roman" w:hAnsi="Times New Roman"/>
          <w:sz w:val="26"/>
          <w:szCs w:val="26"/>
        </w:rPr>
        <w:t>исунок</w:t>
      </w:r>
      <w:r w:rsidR="0022642C" w:rsidRPr="009B0193">
        <w:rPr>
          <w:rFonts w:ascii="Times New Roman" w:hAnsi="Times New Roman"/>
          <w:sz w:val="26"/>
          <w:szCs w:val="26"/>
        </w:rPr>
        <w:t xml:space="preserve"> </w:t>
      </w:r>
      <w:r w:rsidR="006C005C" w:rsidRPr="009B0193">
        <w:rPr>
          <w:rFonts w:ascii="Times New Roman" w:hAnsi="Times New Roman"/>
          <w:sz w:val="26"/>
          <w:szCs w:val="26"/>
        </w:rPr>
        <w:fldChar w:fldCharType="begin"/>
      </w:r>
      <w:r w:rsidR="006C005C" w:rsidRPr="009B0193">
        <w:rPr>
          <w:rFonts w:ascii="Times New Roman" w:hAnsi="Times New Roman"/>
          <w:sz w:val="26"/>
          <w:szCs w:val="26"/>
        </w:rPr>
        <w:instrText xml:space="preserve"> SEQ Рисунок \* ARABIC \s 1 </w:instrText>
      </w:r>
      <w:r w:rsidR="006C005C" w:rsidRPr="009B0193">
        <w:rPr>
          <w:rFonts w:ascii="Times New Roman" w:hAnsi="Times New Roman"/>
          <w:sz w:val="26"/>
          <w:szCs w:val="26"/>
        </w:rPr>
        <w:fldChar w:fldCharType="separate"/>
      </w:r>
      <w:r w:rsidR="003E0EF1" w:rsidRPr="009B0193">
        <w:rPr>
          <w:rFonts w:ascii="Times New Roman" w:hAnsi="Times New Roman"/>
          <w:noProof/>
          <w:sz w:val="26"/>
          <w:szCs w:val="26"/>
        </w:rPr>
        <w:t>1</w:t>
      </w:r>
      <w:r w:rsidR="006C005C" w:rsidRPr="009B0193">
        <w:rPr>
          <w:rFonts w:ascii="Times New Roman" w:hAnsi="Times New Roman"/>
          <w:noProof/>
          <w:sz w:val="26"/>
          <w:szCs w:val="26"/>
        </w:rPr>
        <w:fldChar w:fldCharType="end"/>
      </w:r>
      <w:r w:rsidR="006C005C" w:rsidRPr="009B0193">
        <w:rPr>
          <w:rFonts w:ascii="Times New Roman" w:hAnsi="Times New Roman"/>
          <w:sz w:val="26"/>
          <w:szCs w:val="26"/>
        </w:rPr>
        <w:t xml:space="preserve"> - Обзорная схема района работ</w:t>
      </w:r>
    </w:p>
    <w:p w:rsidR="00523FD8" w:rsidRPr="009B0193" w:rsidRDefault="00523FD8" w:rsidP="009B0193">
      <w:pPr>
        <w:pStyle w:val="aff0"/>
        <w:spacing w:before="0"/>
        <w:rPr>
          <w:rFonts w:ascii="Times New Roman" w:hAnsi="Times New Roman"/>
          <w:sz w:val="26"/>
          <w:szCs w:val="26"/>
        </w:rPr>
      </w:pPr>
    </w:p>
    <w:p w:rsidR="00A92021" w:rsidRPr="009B0193" w:rsidRDefault="00A92021" w:rsidP="009B0193">
      <w:pPr>
        <w:ind w:firstLine="680"/>
        <w:jc w:val="both"/>
        <w:rPr>
          <w:bCs/>
          <w:sz w:val="26"/>
          <w:szCs w:val="26"/>
        </w:rPr>
      </w:pPr>
      <w:bookmarkStart w:id="1" w:name="_Toc359589571"/>
      <w:bookmarkStart w:id="2" w:name="_Toc354732432"/>
      <w:bookmarkStart w:id="3" w:name="_Toc351642175"/>
      <w:bookmarkStart w:id="4" w:name="_Toc346104619"/>
      <w:bookmarkStart w:id="5" w:name="_Toc340138308"/>
      <w:bookmarkStart w:id="6" w:name="_Toc335385514"/>
      <w:bookmarkStart w:id="7" w:name="_Toc320803158"/>
      <w:bookmarkStart w:id="8" w:name="_Toc309631669"/>
      <w:bookmarkStart w:id="9" w:name="_Toc304536026"/>
      <w:bookmarkStart w:id="10" w:name="_Toc302043170"/>
      <w:bookmarkStart w:id="11" w:name="_Toc292192533"/>
      <w:bookmarkStart w:id="12" w:name="_Toc266361209"/>
      <w:bookmarkStart w:id="13" w:name="_Toc263232600"/>
      <w:bookmarkStart w:id="14" w:name="_Toc246146953"/>
      <w:bookmarkStart w:id="15" w:name="_Toc235521197"/>
      <w:bookmarkStart w:id="16" w:name="_Toc235351804"/>
      <w:bookmarkStart w:id="17" w:name="_Toc233442286"/>
      <w:bookmarkStart w:id="18" w:name="_Toc233422384"/>
      <w:bookmarkStart w:id="19" w:name="_Toc232475063"/>
      <w:bookmarkStart w:id="20" w:name="_Toc232219671"/>
      <w:bookmarkStart w:id="21" w:name="_Toc231634928"/>
      <w:bookmarkStart w:id="22" w:name="_Toc230070641"/>
      <w:bookmarkStart w:id="23" w:name="_Toc229384222"/>
      <w:bookmarkStart w:id="24" w:name="_Toc228247858"/>
      <w:bookmarkStart w:id="25" w:name="_Toc218309578"/>
      <w:bookmarkStart w:id="26" w:name="_Toc212866062"/>
      <w:bookmarkStart w:id="27" w:name="_Toc204749492"/>
      <w:bookmarkStart w:id="28" w:name="_Toc198551141"/>
      <w:bookmarkStart w:id="29" w:name="_Toc193786275"/>
      <w:bookmarkStart w:id="30" w:name="_Toc192324060"/>
      <w:bookmarkStart w:id="31" w:name="_Toc191434969"/>
      <w:bookmarkStart w:id="32" w:name="_Toc188869204"/>
      <w:bookmarkStart w:id="33" w:name="_Toc186252955"/>
      <w:bookmarkStart w:id="34" w:name="_Toc184712850"/>
      <w:bookmarkStart w:id="35" w:name="_Toc177809198"/>
      <w:bookmarkStart w:id="36" w:name="_Toc167863762"/>
      <w:bookmarkStart w:id="37" w:name="_Toc166748971"/>
      <w:r w:rsidRPr="009B0193">
        <w:rPr>
          <w:bCs/>
          <w:sz w:val="26"/>
          <w:szCs w:val="26"/>
        </w:rPr>
        <w:t>Согласно ГОСТ 16350-80, район изысканий расположен в макроклиматическом районе с умеренным климатом, климатический район – умеренный II</w:t>
      </w:r>
      <w:r w:rsidRPr="009B0193">
        <w:rPr>
          <w:bCs/>
          <w:sz w:val="26"/>
          <w:szCs w:val="26"/>
          <w:vertAlign w:val="subscript"/>
        </w:rPr>
        <w:t>5</w:t>
      </w:r>
      <w:r w:rsidRPr="009B0193">
        <w:rPr>
          <w:bCs/>
          <w:sz w:val="26"/>
          <w:szCs w:val="26"/>
        </w:rPr>
        <w:t xml:space="preserve">. Согласно СП 131.13330.2018 (рисунок 1) территория изысканий относится к климатическому району - </w:t>
      </w:r>
      <w:r w:rsidRPr="009B0193">
        <w:rPr>
          <w:bCs/>
          <w:sz w:val="26"/>
          <w:szCs w:val="26"/>
          <w:lang w:val="en-US"/>
        </w:rPr>
        <w:t>II</w:t>
      </w:r>
      <w:r w:rsidRPr="009B0193">
        <w:rPr>
          <w:bCs/>
          <w:sz w:val="26"/>
          <w:szCs w:val="26"/>
        </w:rPr>
        <w:t>I</w:t>
      </w:r>
      <w:r w:rsidRPr="009B0193">
        <w:rPr>
          <w:bCs/>
          <w:sz w:val="26"/>
          <w:szCs w:val="26"/>
          <w:lang w:val="en-US"/>
        </w:rPr>
        <w:t>A</w:t>
      </w:r>
      <w:r w:rsidRPr="009B0193">
        <w:rPr>
          <w:bCs/>
          <w:sz w:val="26"/>
          <w:szCs w:val="26"/>
        </w:rPr>
        <w:t>.</w:t>
      </w:r>
    </w:p>
    <w:p w:rsidR="00A92021" w:rsidRPr="009B0193" w:rsidRDefault="00A92021" w:rsidP="009B0193">
      <w:pPr>
        <w:ind w:firstLine="680"/>
        <w:jc w:val="both"/>
        <w:rPr>
          <w:bCs/>
          <w:sz w:val="26"/>
          <w:szCs w:val="26"/>
        </w:rPr>
      </w:pPr>
      <w:r w:rsidRPr="009B0193">
        <w:rPr>
          <w:b/>
          <w:bCs/>
          <w:sz w:val="26"/>
          <w:szCs w:val="26"/>
        </w:rPr>
        <w:t>Температура воздуха</w:t>
      </w:r>
      <w:r w:rsidRPr="009B0193">
        <w:rPr>
          <w:bCs/>
          <w:sz w:val="26"/>
          <w:szCs w:val="26"/>
        </w:rPr>
        <w:t>. Температура воздуха на территории по данным МС Аванга</w:t>
      </w:r>
      <w:proofErr w:type="gramStart"/>
      <w:r w:rsidRPr="009B0193">
        <w:rPr>
          <w:bCs/>
          <w:sz w:val="26"/>
          <w:szCs w:val="26"/>
        </w:rPr>
        <w:t>рд в ср</w:t>
      </w:r>
      <w:proofErr w:type="gramEnd"/>
      <w:r w:rsidRPr="009B0193">
        <w:rPr>
          <w:bCs/>
          <w:sz w:val="26"/>
          <w:szCs w:val="26"/>
        </w:rPr>
        <w:t>еднем за год положительная и составляет 4,5</w:t>
      </w:r>
      <w:r w:rsidRPr="009B0193">
        <w:rPr>
          <w:bCs/>
          <w:sz w:val="26"/>
          <w:szCs w:val="26"/>
        </w:rPr>
        <w:sym w:font="Symbol" w:char="F0B0"/>
      </w:r>
      <w:r w:rsidRPr="009B0193">
        <w:rPr>
          <w:bCs/>
          <w:sz w:val="26"/>
          <w:szCs w:val="26"/>
        </w:rPr>
        <w:t>С. Самым жарким месяцем является июль (плюс 21,0</w:t>
      </w:r>
      <w:r w:rsidRPr="009B0193">
        <w:rPr>
          <w:bCs/>
          <w:sz w:val="26"/>
          <w:szCs w:val="26"/>
        </w:rPr>
        <w:sym w:font="Symbol" w:char="F0B0"/>
      </w:r>
      <w:r w:rsidRPr="009B0193">
        <w:rPr>
          <w:bCs/>
          <w:sz w:val="26"/>
          <w:szCs w:val="26"/>
        </w:rPr>
        <w:t>С), самым холодным – январь (минус 12,6</w:t>
      </w:r>
      <w:r w:rsidRPr="009B0193">
        <w:rPr>
          <w:bCs/>
          <w:sz w:val="26"/>
          <w:szCs w:val="26"/>
        </w:rPr>
        <w:sym w:font="Symbol" w:char="F0B0"/>
      </w:r>
      <w:r w:rsidRPr="009B0193">
        <w:rPr>
          <w:bCs/>
          <w:sz w:val="26"/>
          <w:szCs w:val="26"/>
        </w:rPr>
        <w:t>С). Абсолютный максимум зафиксирован на отметке плюс 41</w:t>
      </w:r>
      <w:r w:rsidRPr="009B0193">
        <w:rPr>
          <w:bCs/>
          <w:sz w:val="26"/>
          <w:szCs w:val="26"/>
        </w:rPr>
        <w:sym w:font="Symbol" w:char="F0B0"/>
      </w:r>
      <w:r w:rsidRPr="009B0193">
        <w:rPr>
          <w:bCs/>
          <w:sz w:val="26"/>
          <w:szCs w:val="26"/>
        </w:rPr>
        <w:t>С в 1962 и 1971 г., абсолютный минимум – минус 46</w:t>
      </w:r>
      <w:r w:rsidRPr="009B0193">
        <w:rPr>
          <w:bCs/>
          <w:sz w:val="26"/>
          <w:szCs w:val="26"/>
        </w:rPr>
        <w:sym w:font="Symbol" w:char="F0B0"/>
      </w:r>
      <w:r w:rsidRPr="009B0193">
        <w:rPr>
          <w:bCs/>
          <w:sz w:val="26"/>
          <w:szCs w:val="26"/>
        </w:rPr>
        <w:t>С в 1942 г. Средний из абсолютных минимумов температуры воздуха за год составляет минус 36</w:t>
      </w:r>
      <w:r w:rsidRPr="009B0193">
        <w:rPr>
          <w:bCs/>
          <w:sz w:val="26"/>
          <w:szCs w:val="26"/>
        </w:rPr>
        <w:sym w:font="Symbol" w:char="F0B0"/>
      </w:r>
      <w:r w:rsidRPr="009B0193">
        <w:rPr>
          <w:bCs/>
          <w:sz w:val="26"/>
          <w:szCs w:val="26"/>
        </w:rPr>
        <w:t>С</w:t>
      </w:r>
      <w:proofErr w:type="gramStart"/>
      <w:r w:rsidRPr="009B0193">
        <w:rPr>
          <w:bCs/>
          <w:sz w:val="26"/>
          <w:szCs w:val="26"/>
        </w:rPr>
        <w:t xml:space="preserve"> .</w:t>
      </w:r>
      <w:proofErr w:type="gramEnd"/>
      <w:r w:rsidRPr="009B0193">
        <w:rPr>
          <w:bCs/>
          <w:sz w:val="26"/>
          <w:szCs w:val="26"/>
        </w:rPr>
        <w:t>Годовой ход температуры представлен в таблице 3.1. Средняя максимальная температура воздуха самого жаркого месяца (июль) - плюс 28,0</w:t>
      </w:r>
      <w:r w:rsidRPr="009B0193">
        <w:rPr>
          <w:bCs/>
          <w:sz w:val="26"/>
          <w:szCs w:val="26"/>
        </w:rPr>
        <w:sym w:font="Symbol" w:char="F0B0"/>
      </w:r>
      <w:r w:rsidRPr="009B0193">
        <w:rPr>
          <w:bCs/>
          <w:sz w:val="26"/>
          <w:szCs w:val="26"/>
        </w:rPr>
        <w:t xml:space="preserve">С. Температура холодного периода (средняя температура наиболее холодной части отопительного периода) – минус 17,4 </w:t>
      </w:r>
      <w:r w:rsidRPr="009B0193">
        <w:rPr>
          <w:bCs/>
          <w:sz w:val="26"/>
          <w:szCs w:val="26"/>
        </w:rPr>
        <w:sym w:font="Symbol" w:char="F0B0"/>
      </w:r>
      <w:r w:rsidRPr="009B0193">
        <w:rPr>
          <w:bCs/>
          <w:sz w:val="26"/>
          <w:szCs w:val="26"/>
        </w:rPr>
        <w:t>С.</w:t>
      </w: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w:t>
      </w:r>
      <w:r w:rsidRPr="009B0193">
        <w:rPr>
          <w:b/>
          <w:sz w:val="26"/>
          <w:szCs w:val="26"/>
        </w:rPr>
        <w:fldChar w:fldCharType="end"/>
      </w:r>
      <w:r w:rsidRPr="009B0193">
        <w:rPr>
          <w:b/>
          <w:sz w:val="26"/>
          <w:szCs w:val="26"/>
        </w:rPr>
        <w:t xml:space="preserve"> - Температура воздуха, </w:t>
      </w:r>
      <w:proofErr w:type="spellStart"/>
      <w:r w:rsidRPr="009B0193">
        <w:rPr>
          <w:b/>
          <w:sz w:val="26"/>
          <w:szCs w:val="26"/>
          <w:vertAlign w:val="superscript"/>
        </w:rPr>
        <w:t>о</w:t>
      </w:r>
      <w:r w:rsidRPr="009B0193">
        <w:rPr>
          <w:b/>
          <w:sz w:val="26"/>
          <w:szCs w:val="26"/>
        </w:rPr>
        <w:t>С</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780"/>
        <w:gridCol w:w="780"/>
        <w:gridCol w:w="780"/>
        <w:gridCol w:w="779"/>
        <w:gridCol w:w="780"/>
        <w:gridCol w:w="780"/>
        <w:gridCol w:w="780"/>
        <w:gridCol w:w="779"/>
        <w:gridCol w:w="780"/>
        <w:gridCol w:w="780"/>
        <w:gridCol w:w="780"/>
        <w:gridCol w:w="674"/>
      </w:tblGrid>
      <w:tr w:rsidR="00A92021" w:rsidRPr="007461EF" w:rsidTr="00A92021">
        <w:trPr>
          <w:cantSplit/>
        </w:trPr>
        <w:tc>
          <w:tcPr>
            <w:tcW w:w="9249" w:type="dxa"/>
            <w:gridSpan w:val="12"/>
          </w:tcPr>
          <w:p w:rsidR="00A92021" w:rsidRPr="007461EF" w:rsidRDefault="00A92021" w:rsidP="009B0193">
            <w:pPr>
              <w:tabs>
                <w:tab w:val="left" w:pos="0"/>
              </w:tabs>
              <w:ind w:left="-142"/>
              <w:jc w:val="center"/>
              <w:rPr>
                <w:b/>
                <w:bCs/>
                <w:sz w:val="20"/>
                <w:szCs w:val="20"/>
              </w:rPr>
            </w:pPr>
            <w:r w:rsidRPr="007461EF">
              <w:rPr>
                <w:b/>
                <w:bCs/>
                <w:sz w:val="20"/>
                <w:szCs w:val="20"/>
              </w:rPr>
              <w:t>Месяц</w:t>
            </w:r>
          </w:p>
        </w:tc>
        <w:tc>
          <w:tcPr>
            <w:tcW w:w="674" w:type="dxa"/>
            <w:vMerge w:val="restart"/>
          </w:tcPr>
          <w:p w:rsidR="00A92021" w:rsidRPr="007461EF" w:rsidRDefault="00A92021" w:rsidP="009B0193">
            <w:pPr>
              <w:tabs>
                <w:tab w:val="left" w:pos="0"/>
              </w:tabs>
              <w:ind w:left="-142"/>
              <w:jc w:val="center"/>
              <w:rPr>
                <w:b/>
                <w:bCs/>
                <w:sz w:val="20"/>
                <w:szCs w:val="20"/>
              </w:rPr>
            </w:pPr>
            <w:r w:rsidRPr="007461EF">
              <w:rPr>
                <w:b/>
                <w:bCs/>
                <w:sz w:val="20"/>
                <w:szCs w:val="20"/>
              </w:rPr>
              <w:t>Год</w:t>
            </w:r>
          </w:p>
        </w:tc>
      </w:tr>
      <w:tr w:rsidR="00A92021" w:rsidRPr="007461EF" w:rsidTr="00A92021">
        <w:trPr>
          <w:cantSplit/>
        </w:trPr>
        <w:tc>
          <w:tcPr>
            <w:tcW w:w="671" w:type="dxa"/>
          </w:tcPr>
          <w:p w:rsidR="00A92021" w:rsidRPr="007461EF" w:rsidRDefault="00A92021" w:rsidP="009B0193">
            <w:pPr>
              <w:tabs>
                <w:tab w:val="left" w:pos="0"/>
              </w:tabs>
              <w:ind w:left="-142"/>
              <w:jc w:val="center"/>
              <w:rPr>
                <w:b/>
                <w:bCs/>
                <w:sz w:val="20"/>
                <w:szCs w:val="20"/>
              </w:rPr>
            </w:pPr>
            <w:r w:rsidRPr="007461EF">
              <w:rPr>
                <w:b/>
                <w:bCs/>
                <w:sz w:val="20"/>
                <w:szCs w:val="20"/>
                <w:lang w:val="en-US"/>
              </w:rPr>
              <w:lastRenderedPageBreak/>
              <w:t>I</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II</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III</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IV</w:t>
            </w:r>
          </w:p>
        </w:tc>
        <w:tc>
          <w:tcPr>
            <w:tcW w:w="779" w:type="dxa"/>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V</w:t>
            </w:r>
          </w:p>
        </w:tc>
        <w:tc>
          <w:tcPr>
            <w:tcW w:w="780" w:type="dxa"/>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VI</w:t>
            </w:r>
          </w:p>
        </w:tc>
        <w:tc>
          <w:tcPr>
            <w:tcW w:w="780" w:type="dxa"/>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VII</w:t>
            </w:r>
          </w:p>
        </w:tc>
        <w:tc>
          <w:tcPr>
            <w:tcW w:w="780" w:type="dxa"/>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VIII</w:t>
            </w:r>
          </w:p>
        </w:tc>
        <w:tc>
          <w:tcPr>
            <w:tcW w:w="779" w:type="dxa"/>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IX</w:t>
            </w:r>
          </w:p>
        </w:tc>
        <w:tc>
          <w:tcPr>
            <w:tcW w:w="780" w:type="dxa"/>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X</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XI</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XII</w:t>
            </w:r>
          </w:p>
        </w:tc>
        <w:tc>
          <w:tcPr>
            <w:tcW w:w="674" w:type="dxa"/>
            <w:vMerge/>
          </w:tcPr>
          <w:p w:rsidR="00A92021" w:rsidRPr="007461EF" w:rsidRDefault="00A92021" w:rsidP="009B0193">
            <w:pPr>
              <w:tabs>
                <w:tab w:val="left" w:pos="0"/>
              </w:tabs>
              <w:ind w:left="-142"/>
              <w:jc w:val="center"/>
              <w:rPr>
                <w:bCs/>
                <w:sz w:val="20"/>
                <w:szCs w:val="20"/>
              </w:rPr>
            </w:pPr>
          </w:p>
        </w:tc>
      </w:tr>
      <w:tr w:rsidR="00A92021" w:rsidRPr="007461EF" w:rsidTr="00A92021">
        <w:tc>
          <w:tcPr>
            <w:tcW w:w="9923" w:type="dxa"/>
            <w:gridSpan w:val="13"/>
          </w:tcPr>
          <w:p w:rsidR="00A92021" w:rsidRPr="007461EF" w:rsidRDefault="00A92021" w:rsidP="009B0193">
            <w:pPr>
              <w:tabs>
                <w:tab w:val="left" w:pos="0"/>
                <w:tab w:val="left" w:pos="3615"/>
              </w:tabs>
              <w:ind w:left="-142"/>
              <w:jc w:val="center"/>
              <w:rPr>
                <w:bCs/>
                <w:sz w:val="20"/>
                <w:szCs w:val="20"/>
              </w:rPr>
            </w:pPr>
            <w:r w:rsidRPr="007461EF">
              <w:rPr>
                <w:b/>
                <w:bCs/>
                <w:sz w:val="20"/>
                <w:szCs w:val="20"/>
              </w:rPr>
              <w:t>Средняя месячная температура воздуха (МС Авангард)</w:t>
            </w:r>
          </w:p>
        </w:tc>
      </w:tr>
      <w:tr w:rsidR="00A92021" w:rsidRPr="007461EF" w:rsidTr="00A92021">
        <w:tc>
          <w:tcPr>
            <w:tcW w:w="671" w:type="dxa"/>
          </w:tcPr>
          <w:p w:rsidR="00A92021" w:rsidRPr="007461EF" w:rsidRDefault="00A92021" w:rsidP="009B0193">
            <w:pPr>
              <w:tabs>
                <w:tab w:val="left" w:pos="0"/>
              </w:tabs>
              <w:ind w:left="-142"/>
              <w:jc w:val="center"/>
              <w:rPr>
                <w:bCs/>
                <w:sz w:val="20"/>
                <w:szCs w:val="20"/>
              </w:rPr>
            </w:pPr>
            <w:r w:rsidRPr="007461EF">
              <w:rPr>
                <w:bCs/>
                <w:sz w:val="20"/>
                <w:szCs w:val="20"/>
              </w:rPr>
              <w:t>-12,8</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-12,6</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-5,8</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6,2</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14,6</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19,1</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21,0</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19,4</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13,1</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4,7</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-3,2</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-9,4</w:t>
            </w:r>
          </w:p>
        </w:tc>
        <w:tc>
          <w:tcPr>
            <w:tcW w:w="674" w:type="dxa"/>
          </w:tcPr>
          <w:p w:rsidR="00A92021" w:rsidRPr="007461EF" w:rsidRDefault="00A92021" w:rsidP="009B0193">
            <w:pPr>
              <w:tabs>
                <w:tab w:val="left" w:pos="0"/>
              </w:tabs>
              <w:ind w:left="-142"/>
              <w:jc w:val="center"/>
              <w:rPr>
                <w:bCs/>
                <w:sz w:val="20"/>
                <w:szCs w:val="20"/>
              </w:rPr>
            </w:pPr>
            <w:r w:rsidRPr="007461EF">
              <w:rPr>
                <w:bCs/>
                <w:sz w:val="20"/>
                <w:szCs w:val="20"/>
              </w:rPr>
              <w:t>4,5</w:t>
            </w:r>
          </w:p>
        </w:tc>
      </w:tr>
      <w:tr w:rsidR="00A92021" w:rsidRPr="007461EF" w:rsidTr="00A92021">
        <w:tc>
          <w:tcPr>
            <w:tcW w:w="9923" w:type="dxa"/>
            <w:gridSpan w:val="13"/>
          </w:tcPr>
          <w:p w:rsidR="00A92021" w:rsidRPr="007461EF" w:rsidRDefault="00A92021" w:rsidP="009B0193">
            <w:pPr>
              <w:tabs>
                <w:tab w:val="left" w:pos="0"/>
                <w:tab w:val="left" w:pos="3825"/>
              </w:tabs>
              <w:ind w:left="-142"/>
              <w:jc w:val="center"/>
              <w:rPr>
                <w:bCs/>
                <w:sz w:val="20"/>
                <w:szCs w:val="20"/>
              </w:rPr>
            </w:pPr>
            <w:r w:rsidRPr="007461EF">
              <w:rPr>
                <w:b/>
                <w:bCs/>
                <w:sz w:val="20"/>
                <w:szCs w:val="20"/>
              </w:rPr>
              <w:t>Абсолютный максимум температуры воздуха (МС Авангард)</w:t>
            </w:r>
          </w:p>
        </w:tc>
      </w:tr>
      <w:tr w:rsidR="00A92021" w:rsidRPr="007461EF" w:rsidTr="00A92021">
        <w:tc>
          <w:tcPr>
            <w:tcW w:w="671" w:type="dxa"/>
          </w:tcPr>
          <w:p w:rsidR="00A92021" w:rsidRPr="007461EF" w:rsidRDefault="00A92021" w:rsidP="009B0193">
            <w:pPr>
              <w:tabs>
                <w:tab w:val="left" w:pos="0"/>
              </w:tabs>
              <w:ind w:left="-142"/>
              <w:jc w:val="center"/>
              <w:rPr>
                <w:bCs/>
                <w:sz w:val="20"/>
                <w:szCs w:val="20"/>
              </w:rPr>
            </w:pPr>
            <w:r w:rsidRPr="007461EF">
              <w:rPr>
                <w:bCs/>
                <w:sz w:val="20"/>
                <w:szCs w:val="20"/>
              </w:rPr>
              <w:t>5</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5</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16</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32</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35</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39</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41</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38</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35</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26</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13</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8</w:t>
            </w:r>
          </w:p>
        </w:tc>
        <w:tc>
          <w:tcPr>
            <w:tcW w:w="674" w:type="dxa"/>
          </w:tcPr>
          <w:p w:rsidR="00A92021" w:rsidRPr="007461EF" w:rsidRDefault="00A92021" w:rsidP="009B0193">
            <w:pPr>
              <w:tabs>
                <w:tab w:val="left" w:pos="0"/>
              </w:tabs>
              <w:ind w:left="-142"/>
              <w:jc w:val="center"/>
              <w:rPr>
                <w:bCs/>
                <w:sz w:val="20"/>
                <w:szCs w:val="20"/>
              </w:rPr>
            </w:pPr>
            <w:r w:rsidRPr="007461EF">
              <w:rPr>
                <w:bCs/>
                <w:sz w:val="20"/>
                <w:szCs w:val="20"/>
              </w:rPr>
              <w:t>41</w:t>
            </w:r>
          </w:p>
        </w:tc>
      </w:tr>
      <w:tr w:rsidR="00A92021" w:rsidRPr="007461EF" w:rsidTr="00A92021">
        <w:tc>
          <w:tcPr>
            <w:tcW w:w="9923" w:type="dxa"/>
            <w:gridSpan w:val="13"/>
          </w:tcPr>
          <w:p w:rsidR="00A92021" w:rsidRPr="007461EF" w:rsidRDefault="00A92021" w:rsidP="009B0193">
            <w:pPr>
              <w:tabs>
                <w:tab w:val="left" w:pos="0"/>
                <w:tab w:val="left" w:pos="4485"/>
              </w:tabs>
              <w:ind w:left="-142"/>
              <w:jc w:val="center"/>
              <w:rPr>
                <w:bCs/>
                <w:sz w:val="20"/>
                <w:szCs w:val="20"/>
              </w:rPr>
            </w:pPr>
            <w:r w:rsidRPr="007461EF">
              <w:rPr>
                <w:b/>
                <w:bCs/>
                <w:sz w:val="20"/>
                <w:szCs w:val="20"/>
              </w:rPr>
              <w:t>Абсолютный минимум температуры воздуха (МС Авангард)</w:t>
            </w:r>
          </w:p>
        </w:tc>
      </w:tr>
      <w:tr w:rsidR="00A92021" w:rsidRPr="007461EF" w:rsidTr="00A92021">
        <w:tc>
          <w:tcPr>
            <w:tcW w:w="671" w:type="dxa"/>
          </w:tcPr>
          <w:p w:rsidR="00A92021" w:rsidRPr="007461EF" w:rsidRDefault="00A92021" w:rsidP="009B0193">
            <w:pPr>
              <w:tabs>
                <w:tab w:val="left" w:pos="0"/>
              </w:tabs>
              <w:ind w:left="-142"/>
              <w:jc w:val="center"/>
              <w:rPr>
                <w:bCs/>
                <w:sz w:val="20"/>
                <w:szCs w:val="20"/>
              </w:rPr>
            </w:pPr>
            <w:r w:rsidRPr="007461EF">
              <w:rPr>
                <w:bCs/>
                <w:sz w:val="20"/>
                <w:szCs w:val="20"/>
              </w:rPr>
              <w:t>-46</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-38</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-33</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-23</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-8</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-8</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-23</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-35</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-40</w:t>
            </w:r>
          </w:p>
        </w:tc>
        <w:tc>
          <w:tcPr>
            <w:tcW w:w="674" w:type="dxa"/>
          </w:tcPr>
          <w:p w:rsidR="00A92021" w:rsidRPr="007461EF" w:rsidRDefault="00A92021" w:rsidP="009B0193">
            <w:pPr>
              <w:tabs>
                <w:tab w:val="left" w:pos="0"/>
              </w:tabs>
              <w:ind w:left="-142"/>
              <w:jc w:val="center"/>
              <w:rPr>
                <w:bCs/>
                <w:sz w:val="20"/>
                <w:szCs w:val="20"/>
              </w:rPr>
            </w:pPr>
            <w:r w:rsidRPr="007461EF">
              <w:rPr>
                <w:bCs/>
                <w:sz w:val="20"/>
                <w:szCs w:val="20"/>
              </w:rPr>
              <w:t>-46</w:t>
            </w:r>
          </w:p>
        </w:tc>
      </w:tr>
    </w:tbl>
    <w:p w:rsidR="00A92021" w:rsidRPr="009B0193" w:rsidRDefault="00A92021" w:rsidP="009B0193">
      <w:pPr>
        <w:ind w:firstLine="680"/>
        <w:jc w:val="both"/>
        <w:rPr>
          <w:bCs/>
          <w:sz w:val="26"/>
          <w:szCs w:val="26"/>
        </w:rPr>
      </w:pPr>
      <w:r w:rsidRPr="009B0193">
        <w:rPr>
          <w:bCs/>
          <w:sz w:val="26"/>
          <w:szCs w:val="26"/>
        </w:rPr>
        <w:t>Температурные параметры холодного и теплого периода года на МС Авангард, опубликованные в СП 131.13330.2012 отсутствуют. Данные приняты по МС Самара и представлены в таблицах </w:t>
      </w:r>
      <w:r w:rsidRPr="009B0193">
        <w:rPr>
          <w:bCs/>
          <w:sz w:val="26"/>
          <w:szCs w:val="26"/>
        </w:rPr>
        <w:fldChar w:fldCharType="begin"/>
      </w:r>
      <w:r w:rsidRPr="009B0193">
        <w:rPr>
          <w:bCs/>
          <w:sz w:val="26"/>
          <w:szCs w:val="26"/>
        </w:rPr>
        <w:instrText xml:space="preserve"> REF t2 \h  \* MERGEFORMAT </w:instrText>
      </w:r>
      <w:r w:rsidRPr="009B0193">
        <w:rPr>
          <w:bCs/>
          <w:sz w:val="26"/>
          <w:szCs w:val="26"/>
        </w:rPr>
      </w:r>
      <w:r w:rsidRPr="009B0193">
        <w:rPr>
          <w:bCs/>
          <w:sz w:val="26"/>
          <w:szCs w:val="26"/>
        </w:rPr>
        <w:fldChar w:fldCharType="separate"/>
      </w:r>
      <w:r w:rsidRPr="009B0193">
        <w:rPr>
          <w:bCs/>
          <w:sz w:val="26"/>
          <w:szCs w:val="26"/>
        </w:rPr>
        <w:t>3.2</w:t>
      </w:r>
      <w:r w:rsidRPr="009B0193">
        <w:rPr>
          <w:bCs/>
          <w:sz w:val="26"/>
          <w:szCs w:val="26"/>
        </w:rPr>
        <w:fldChar w:fldCharType="end"/>
      </w:r>
      <w:r w:rsidRPr="009B0193">
        <w:rPr>
          <w:bCs/>
          <w:sz w:val="26"/>
          <w:szCs w:val="26"/>
        </w:rPr>
        <w:t xml:space="preserve"> - </w:t>
      </w:r>
      <w:r w:rsidRPr="009B0193">
        <w:rPr>
          <w:bCs/>
          <w:sz w:val="26"/>
          <w:szCs w:val="26"/>
        </w:rPr>
        <w:fldChar w:fldCharType="begin"/>
      </w:r>
      <w:r w:rsidRPr="009B0193">
        <w:rPr>
          <w:bCs/>
          <w:sz w:val="26"/>
          <w:szCs w:val="26"/>
        </w:rPr>
        <w:instrText xml:space="preserve"> REF t3 \h  \* MERGEFORMAT </w:instrText>
      </w:r>
      <w:r w:rsidRPr="009B0193">
        <w:rPr>
          <w:bCs/>
          <w:sz w:val="26"/>
          <w:szCs w:val="26"/>
        </w:rPr>
      </w:r>
      <w:r w:rsidRPr="009B0193">
        <w:rPr>
          <w:bCs/>
          <w:sz w:val="26"/>
          <w:szCs w:val="26"/>
        </w:rPr>
        <w:fldChar w:fldCharType="separate"/>
      </w:r>
      <w:r w:rsidRPr="009B0193">
        <w:rPr>
          <w:bCs/>
          <w:sz w:val="26"/>
          <w:szCs w:val="26"/>
        </w:rPr>
        <w:t>3.3</w:t>
      </w:r>
      <w:r w:rsidRPr="009B0193">
        <w:rPr>
          <w:bCs/>
          <w:sz w:val="26"/>
          <w:szCs w:val="26"/>
        </w:rPr>
        <w:fldChar w:fldCharType="end"/>
      </w:r>
      <w:r w:rsidRPr="009B0193">
        <w:rPr>
          <w:bCs/>
          <w:sz w:val="26"/>
          <w:szCs w:val="26"/>
        </w:rPr>
        <w:t>.</w:t>
      </w:r>
    </w:p>
    <w:p w:rsidR="00A92021" w:rsidRPr="009B0193" w:rsidRDefault="00A92021" w:rsidP="009B0193">
      <w:pPr>
        <w:keepLines/>
        <w:rPr>
          <w:b/>
          <w:sz w:val="26"/>
          <w:szCs w:val="26"/>
        </w:rPr>
      </w:pPr>
      <w:r w:rsidRPr="009B0193">
        <w:rPr>
          <w:b/>
          <w:sz w:val="26"/>
          <w:szCs w:val="26"/>
        </w:rPr>
        <w:t xml:space="preserve">Таблица </w:t>
      </w:r>
      <w:bookmarkStart w:id="38" w:name="t2"/>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w:t>
      </w:r>
      <w:r w:rsidRPr="009B0193">
        <w:rPr>
          <w:b/>
          <w:sz w:val="26"/>
          <w:szCs w:val="26"/>
        </w:rPr>
        <w:fldChar w:fldCharType="end"/>
      </w:r>
      <w:bookmarkEnd w:id="38"/>
      <w:r w:rsidRPr="009B0193">
        <w:rPr>
          <w:b/>
          <w:sz w:val="26"/>
          <w:szCs w:val="26"/>
        </w:rPr>
        <w:t xml:space="preserve"> - Температурные параметры холодного периода года, МС Самара (</w:t>
      </w:r>
      <w:r w:rsidRPr="009B0193">
        <w:rPr>
          <w:b/>
          <w:bCs/>
          <w:sz w:val="26"/>
          <w:szCs w:val="26"/>
        </w:rPr>
        <w:t>СП 131.13330.2018)</w:t>
      </w:r>
    </w:p>
    <w:tbl>
      <w:tblPr>
        <w:tblW w:w="4977" w:type="pct"/>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976"/>
        <w:gridCol w:w="966"/>
        <w:gridCol w:w="970"/>
        <w:gridCol w:w="1938"/>
        <w:gridCol w:w="1863"/>
        <w:gridCol w:w="1783"/>
      </w:tblGrid>
      <w:tr w:rsidR="00A92021" w:rsidRPr="007461EF" w:rsidTr="00A92021">
        <w:trPr>
          <w:jc w:val="center"/>
        </w:trPr>
        <w:tc>
          <w:tcPr>
            <w:tcW w:w="1053" w:type="pct"/>
            <w:gridSpan w:val="2"/>
            <w:shd w:val="clear" w:color="auto" w:fill="auto"/>
            <w:vAlign w:val="center"/>
          </w:tcPr>
          <w:p w:rsidR="00A92021" w:rsidRPr="007461EF" w:rsidRDefault="00A92021" w:rsidP="009B0193">
            <w:pPr>
              <w:jc w:val="center"/>
              <w:rPr>
                <w:b/>
                <w:sz w:val="20"/>
                <w:szCs w:val="20"/>
              </w:rPr>
            </w:pPr>
            <w:r w:rsidRPr="007461EF">
              <w:rPr>
                <w:b/>
                <w:sz w:val="20"/>
                <w:szCs w:val="20"/>
              </w:rPr>
              <w:t>Температура воздуха наиболее холодных суток, ºС, обеспеченностью</w:t>
            </w:r>
          </w:p>
        </w:tc>
        <w:tc>
          <w:tcPr>
            <w:tcW w:w="1016" w:type="pct"/>
            <w:gridSpan w:val="2"/>
            <w:shd w:val="clear" w:color="auto" w:fill="auto"/>
            <w:vAlign w:val="center"/>
          </w:tcPr>
          <w:p w:rsidR="00A92021" w:rsidRPr="007461EF" w:rsidRDefault="00A92021" w:rsidP="009B0193">
            <w:pPr>
              <w:jc w:val="center"/>
              <w:rPr>
                <w:b/>
                <w:sz w:val="20"/>
                <w:szCs w:val="20"/>
              </w:rPr>
            </w:pPr>
            <w:r w:rsidRPr="007461EF">
              <w:rPr>
                <w:b/>
                <w:sz w:val="20"/>
                <w:szCs w:val="20"/>
              </w:rPr>
              <w:t xml:space="preserve">Температура воздуха наиболее холодной </w:t>
            </w:r>
          </w:p>
          <w:p w:rsidR="00A92021" w:rsidRPr="007461EF" w:rsidRDefault="00A92021" w:rsidP="009B0193">
            <w:pPr>
              <w:jc w:val="center"/>
              <w:rPr>
                <w:b/>
                <w:sz w:val="20"/>
                <w:szCs w:val="20"/>
              </w:rPr>
            </w:pPr>
            <w:r w:rsidRPr="007461EF">
              <w:rPr>
                <w:b/>
                <w:sz w:val="20"/>
                <w:szCs w:val="20"/>
              </w:rPr>
              <w:t>пятидневки, º</w:t>
            </w:r>
            <w:proofErr w:type="gramStart"/>
            <w:r w:rsidRPr="007461EF">
              <w:rPr>
                <w:b/>
                <w:sz w:val="20"/>
                <w:szCs w:val="20"/>
              </w:rPr>
              <w:t>С</w:t>
            </w:r>
            <w:proofErr w:type="gramEnd"/>
            <w:r w:rsidRPr="007461EF">
              <w:rPr>
                <w:b/>
                <w:sz w:val="20"/>
                <w:szCs w:val="20"/>
              </w:rPr>
              <w:t xml:space="preserve">, </w:t>
            </w:r>
          </w:p>
          <w:p w:rsidR="00A92021" w:rsidRPr="007461EF" w:rsidRDefault="00A92021" w:rsidP="009B0193">
            <w:pPr>
              <w:jc w:val="center"/>
              <w:rPr>
                <w:b/>
                <w:sz w:val="20"/>
                <w:szCs w:val="20"/>
              </w:rPr>
            </w:pPr>
            <w:r w:rsidRPr="007461EF">
              <w:rPr>
                <w:b/>
                <w:sz w:val="20"/>
                <w:szCs w:val="20"/>
              </w:rPr>
              <w:t>обеспеченностью</w:t>
            </w:r>
          </w:p>
        </w:tc>
        <w:tc>
          <w:tcPr>
            <w:tcW w:w="1017" w:type="pct"/>
            <w:shd w:val="clear" w:color="auto" w:fill="auto"/>
            <w:vAlign w:val="center"/>
          </w:tcPr>
          <w:p w:rsidR="00A92021" w:rsidRPr="007461EF" w:rsidRDefault="00A92021" w:rsidP="009B0193">
            <w:pPr>
              <w:jc w:val="center"/>
              <w:rPr>
                <w:b/>
                <w:sz w:val="20"/>
                <w:szCs w:val="20"/>
              </w:rPr>
            </w:pPr>
            <w:r w:rsidRPr="007461EF">
              <w:rPr>
                <w:b/>
                <w:sz w:val="20"/>
                <w:szCs w:val="20"/>
              </w:rPr>
              <w:t>Температура воздуха, ºС, обеспеченностью 0,94</w:t>
            </w:r>
          </w:p>
        </w:tc>
        <w:tc>
          <w:tcPr>
            <w:tcW w:w="978" w:type="pct"/>
            <w:shd w:val="clear" w:color="auto" w:fill="auto"/>
            <w:vAlign w:val="center"/>
          </w:tcPr>
          <w:p w:rsidR="00A92021" w:rsidRPr="007461EF" w:rsidRDefault="00A92021" w:rsidP="009B0193">
            <w:pPr>
              <w:jc w:val="center"/>
              <w:rPr>
                <w:b/>
                <w:sz w:val="20"/>
                <w:szCs w:val="20"/>
              </w:rPr>
            </w:pPr>
            <w:r w:rsidRPr="007461EF">
              <w:rPr>
                <w:b/>
                <w:sz w:val="20"/>
                <w:szCs w:val="20"/>
              </w:rPr>
              <w:t>Абсолютная минимальная температура воздуха,  º</w:t>
            </w:r>
            <w:proofErr w:type="gramStart"/>
            <w:r w:rsidRPr="007461EF">
              <w:rPr>
                <w:b/>
                <w:sz w:val="20"/>
                <w:szCs w:val="20"/>
              </w:rPr>
              <w:t>С</w:t>
            </w:r>
            <w:proofErr w:type="gramEnd"/>
          </w:p>
        </w:tc>
        <w:tc>
          <w:tcPr>
            <w:tcW w:w="936" w:type="pct"/>
            <w:shd w:val="clear" w:color="auto" w:fill="auto"/>
            <w:vAlign w:val="center"/>
          </w:tcPr>
          <w:p w:rsidR="00A92021" w:rsidRPr="007461EF" w:rsidRDefault="00A92021" w:rsidP="009B0193">
            <w:pPr>
              <w:jc w:val="center"/>
              <w:rPr>
                <w:b/>
                <w:sz w:val="20"/>
                <w:szCs w:val="20"/>
              </w:rPr>
            </w:pPr>
            <w:r w:rsidRPr="007461EF">
              <w:rPr>
                <w:b/>
                <w:sz w:val="20"/>
                <w:szCs w:val="20"/>
              </w:rPr>
              <w:t>Среднесуточная амплитуда температуры воздуха наиболее холодного месяца, º</w:t>
            </w:r>
            <w:proofErr w:type="gramStart"/>
            <w:r w:rsidRPr="007461EF">
              <w:rPr>
                <w:b/>
                <w:sz w:val="20"/>
                <w:szCs w:val="20"/>
              </w:rPr>
              <w:t>С</w:t>
            </w:r>
            <w:proofErr w:type="gramEnd"/>
          </w:p>
        </w:tc>
      </w:tr>
      <w:tr w:rsidR="00A92021" w:rsidRPr="007461EF" w:rsidTr="00A92021">
        <w:trPr>
          <w:trHeight w:val="340"/>
          <w:jc w:val="center"/>
        </w:trPr>
        <w:tc>
          <w:tcPr>
            <w:tcW w:w="541" w:type="pct"/>
            <w:shd w:val="clear" w:color="auto" w:fill="auto"/>
            <w:vAlign w:val="center"/>
          </w:tcPr>
          <w:p w:rsidR="00A92021" w:rsidRPr="007461EF" w:rsidRDefault="00A92021" w:rsidP="009B0193">
            <w:pPr>
              <w:jc w:val="center"/>
              <w:rPr>
                <w:b/>
                <w:sz w:val="20"/>
                <w:szCs w:val="20"/>
              </w:rPr>
            </w:pPr>
            <w:r w:rsidRPr="007461EF">
              <w:rPr>
                <w:b/>
                <w:sz w:val="20"/>
                <w:szCs w:val="20"/>
              </w:rPr>
              <w:t>0,98</w:t>
            </w:r>
          </w:p>
        </w:tc>
        <w:tc>
          <w:tcPr>
            <w:tcW w:w="512" w:type="pct"/>
            <w:shd w:val="clear" w:color="auto" w:fill="auto"/>
            <w:vAlign w:val="center"/>
          </w:tcPr>
          <w:p w:rsidR="00A92021" w:rsidRPr="007461EF" w:rsidRDefault="00A92021" w:rsidP="009B0193">
            <w:pPr>
              <w:jc w:val="center"/>
              <w:rPr>
                <w:b/>
                <w:sz w:val="20"/>
                <w:szCs w:val="20"/>
              </w:rPr>
            </w:pPr>
            <w:r w:rsidRPr="007461EF">
              <w:rPr>
                <w:b/>
                <w:sz w:val="20"/>
                <w:szCs w:val="20"/>
              </w:rPr>
              <w:t>0,92</w:t>
            </w:r>
          </w:p>
        </w:tc>
        <w:tc>
          <w:tcPr>
            <w:tcW w:w="507" w:type="pct"/>
            <w:shd w:val="clear" w:color="auto" w:fill="auto"/>
            <w:vAlign w:val="center"/>
          </w:tcPr>
          <w:p w:rsidR="00A92021" w:rsidRPr="007461EF" w:rsidRDefault="00A92021" w:rsidP="009B0193">
            <w:pPr>
              <w:jc w:val="center"/>
              <w:rPr>
                <w:b/>
                <w:sz w:val="20"/>
                <w:szCs w:val="20"/>
              </w:rPr>
            </w:pPr>
            <w:r w:rsidRPr="007461EF">
              <w:rPr>
                <w:b/>
                <w:sz w:val="20"/>
                <w:szCs w:val="20"/>
              </w:rPr>
              <w:t>0,98</w:t>
            </w:r>
          </w:p>
        </w:tc>
        <w:tc>
          <w:tcPr>
            <w:tcW w:w="509" w:type="pct"/>
            <w:shd w:val="clear" w:color="auto" w:fill="auto"/>
            <w:vAlign w:val="center"/>
          </w:tcPr>
          <w:p w:rsidR="00A92021" w:rsidRPr="007461EF" w:rsidRDefault="00A92021" w:rsidP="009B0193">
            <w:pPr>
              <w:jc w:val="center"/>
              <w:rPr>
                <w:b/>
                <w:sz w:val="20"/>
                <w:szCs w:val="20"/>
              </w:rPr>
            </w:pPr>
            <w:r w:rsidRPr="007461EF">
              <w:rPr>
                <w:b/>
                <w:sz w:val="20"/>
                <w:szCs w:val="20"/>
              </w:rPr>
              <w:t>0,92</w:t>
            </w:r>
          </w:p>
        </w:tc>
        <w:tc>
          <w:tcPr>
            <w:tcW w:w="1017" w:type="pct"/>
            <w:vMerge w:val="restart"/>
            <w:shd w:val="clear" w:color="auto" w:fill="auto"/>
            <w:vAlign w:val="center"/>
          </w:tcPr>
          <w:p w:rsidR="00A92021" w:rsidRPr="007461EF" w:rsidRDefault="00A92021" w:rsidP="009B0193">
            <w:pPr>
              <w:jc w:val="center"/>
              <w:rPr>
                <w:sz w:val="20"/>
                <w:szCs w:val="20"/>
              </w:rPr>
            </w:pPr>
            <w:r w:rsidRPr="007461EF">
              <w:rPr>
                <w:sz w:val="20"/>
                <w:szCs w:val="20"/>
              </w:rPr>
              <w:t>-16</w:t>
            </w:r>
          </w:p>
        </w:tc>
        <w:tc>
          <w:tcPr>
            <w:tcW w:w="978" w:type="pct"/>
            <w:vMerge w:val="restart"/>
            <w:shd w:val="clear" w:color="auto" w:fill="auto"/>
            <w:vAlign w:val="center"/>
          </w:tcPr>
          <w:p w:rsidR="00A92021" w:rsidRPr="007461EF" w:rsidRDefault="00A92021" w:rsidP="009B0193">
            <w:pPr>
              <w:jc w:val="center"/>
              <w:rPr>
                <w:sz w:val="20"/>
                <w:szCs w:val="20"/>
              </w:rPr>
            </w:pPr>
            <w:r w:rsidRPr="007461EF">
              <w:rPr>
                <w:sz w:val="20"/>
                <w:szCs w:val="20"/>
              </w:rPr>
              <w:t>-43</w:t>
            </w:r>
          </w:p>
        </w:tc>
        <w:tc>
          <w:tcPr>
            <w:tcW w:w="936" w:type="pct"/>
            <w:vMerge w:val="restart"/>
            <w:shd w:val="clear" w:color="auto" w:fill="auto"/>
            <w:vAlign w:val="center"/>
          </w:tcPr>
          <w:p w:rsidR="00A92021" w:rsidRPr="007461EF" w:rsidRDefault="00A92021" w:rsidP="009B0193">
            <w:pPr>
              <w:jc w:val="center"/>
              <w:rPr>
                <w:sz w:val="20"/>
                <w:szCs w:val="20"/>
              </w:rPr>
            </w:pPr>
            <w:r w:rsidRPr="007461EF">
              <w:rPr>
                <w:sz w:val="20"/>
                <w:szCs w:val="20"/>
              </w:rPr>
              <w:t>6,4</w:t>
            </w:r>
          </w:p>
        </w:tc>
      </w:tr>
      <w:tr w:rsidR="00A92021" w:rsidRPr="007461EF" w:rsidTr="00A92021">
        <w:trPr>
          <w:trHeight w:val="340"/>
          <w:jc w:val="center"/>
        </w:trPr>
        <w:tc>
          <w:tcPr>
            <w:tcW w:w="541" w:type="pct"/>
            <w:shd w:val="clear" w:color="auto" w:fill="auto"/>
            <w:vAlign w:val="center"/>
          </w:tcPr>
          <w:p w:rsidR="00A92021" w:rsidRPr="007461EF" w:rsidRDefault="00A92021" w:rsidP="009B0193">
            <w:pPr>
              <w:jc w:val="center"/>
              <w:rPr>
                <w:sz w:val="20"/>
                <w:szCs w:val="20"/>
              </w:rPr>
            </w:pPr>
            <w:r w:rsidRPr="007461EF">
              <w:rPr>
                <w:sz w:val="20"/>
                <w:szCs w:val="20"/>
              </w:rPr>
              <w:t>-37</w:t>
            </w:r>
          </w:p>
        </w:tc>
        <w:tc>
          <w:tcPr>
            <w:tcW w:w="512" w:type="pct"/>
            <w:shd w:val="clear" w:color="auto" w:fill="auto"/>
            <w:vAlign w:val="center"/>
          </w:tcPr>
          <w:p w:rsidR="00A92021" w:rsidRPr="007461EF" w:rsidRDefault="00A92021" w:rsidP="009B0193">
            <w:pPr>
              <w:jc w:val="center"/>
              <w:rPr>
                <w:sz w:val="20"/>
                <w:szCs w:val="20"/>
              </w:rPr>
            </w:pPr>
            <w:r w:rsidRPr="007461EF">
              <w:rPr>
                <w:sz w:val="20"/>
                <w:szCs w:val="20"/>
              </w:rPr>
              <w:t>-32</w:t>
            </w:r>
          </w:p>
        </w:tc>
        <w:tc>
          <w:tcPr>
            <w:tcW w:w="507" w:type="pct"/>
            <w:shd w:val="clear" w:color="auto" w:fill="auto"/>
            <w:vAlign w:val="center"/>
          </w:tcPr>
          <w:p w:rsidR="00A92021" w:rsidRPr="007461EF" w:rsidRDefault="00A92021" w:rsidP="009B0193">
            <w:pPr>
              <w:jc w:val="center"/>
              <w:rPr>
                <w:sz w:val="20"/>
                <w:szCs w:val="20"/>
              </w:rPr>
            </w:pPr>
            <w:r w:rsidRPr="007461EF">
              <w:rPr>
                <w:sz w:val="20"/>
                <w:szCs w:val="20"/>
              </w:rPr>
              <w:t>-32</w:t>
            </w:r>
          </w:p>
        </w:tc>
        <w:tc>
          <w:tcPr>
            <w:tcW w:w="509" w:type="pct"/>
            <w:shd w:val="clear" w:color="auto" w:fill="auto"/>
            <w:vAlign w:val="center"/>
          </w:tcPr>
          <w:p w:rsidR="00A92021" w:rsidRPr="007461EF" w:rsidRDefault="00A92021" w:rsidP="009B0193">
            <w:pPr>
              <w:jc w:val="center"/>
              <w:rPr>
                <w:sz w:val="20"/>
                <w:szCs w:val="20"/>
              </w:rPr>
            </w:pPr>
            <w:r w:rsidRPr="007461EF">
              <w:rPr>
                <w:sz w:val="20"/>
                <w:szCs w:val="20"/>
              </w:rPr>
              <w:t>-30</w:t>
            </w:r>
          </w:p>
        </w:tc>
        <w:tc>
          <w:tcPr>
            <w:tcW w:w="1017" w:type="pct"/>
            <w:vMerge/>
            <w:shd w:val="clear" w:color="auto" w:fill="auto"/>
            <w:vAlign w:val="center"/>
          </w:tcPr>
          <w:p w:rsidR="00A92021" w:rsidRPr="007461EF" w:rsidRDefault="00A92021" w:rsidP="009B0193">
            <w:pPr>
              <w:jc w:val="center"/>
              <w:rPr>
                <w:sz w:val="20"/>
                <w:szCs w:val="20"/>
              </w:rPr>
            </w:pPr>
          </w:p>
        </w:tc>
        <w:tc>
          <w:tcPr>
            <w:tcW w:w="978" w:type="pct"/>
            <w:vMerge/>
            <w:shd w:val="clear" w:color="auto" w:fill="auto"/>
            <w:vAlign w:val="center"/>
          </w:tcPr>
          <w:p w:rsidR="00A92021" w:rsidRPr="007461EF" w:rsidRDefault="00A92021" w:rsidP="009B0193">
            <w:pPr>
              <w:jc w:val="center"/>
              <w:rPr>
                <w:sz w:val="20"/>
                <w:szCs w:val="20"/>
              </w:rPr>
            </w:pPr>
          </w:p>
        </w:tc>
        <w:tc>
          <w:tcPr>
            <w:tcW w:w="936" w:type="pct"/>
            <w:vMerge/>
            <w:shd w:val="clear" w:color="auto" w:fill="auto"/>
            <w:vAlign w:val="center"/>
          </w:tcPr>
          <w:p w:rsidR="00A92021" w:rsidRPr="007461EF" w:rsidRDefault="00A92021" w:rsidP="009B0193">
            <w:pPr>
              <w:jc w:val="center"/>
              <w:rPr>
                <w:sz w:val="20"/>
                <w:szCs w:val="20"/>
              </w:rPr>
            </w:pPr>
          </w:p>
        </w:tc>
      </w:tr>
    </w:tbl>
    <w:p w:rsidR="00A92021" w:rsidRPr="009B0193" w:rsidRDefault="00A92021" w:rsidP="009B0193">
      <w:pPr>
        <w:keepLines/>
        <w:rPr>
          <w:b/>
          <w:sz w:val="26"/>
          <w:szCs w:val="26"/>
        </w:rPr>
      </w:pPr>
      <w:r w:rsidRPr="009B0193">
        <w:rPr>
          <w:b/>
          <w:sz w:val="26"/>
          <w:szCs w:val="26"/>
        </w:rPr>
        <w:t xml:space="preserve">Таблица </w:t>
      </w:r>
      <w:bookmarkStart w:id="39" w:name="t3"/>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3</w:t>
      </w:r>
      <w:r w:rsidRPr="009B0193">
        <w:rPr>
          <w:b/>
          <w:sz w:val="26"/>
          <w:szCs w:val="26"/>
        </w:rPr>
        <w:fldChar w:fldCharType="end"/>
      </w:r>
      <w:bookmarkEnd w:id="39"/>
      <w:r w:rsidRPr="009B0193">
        <w:rPr>
          <w:b/>
          <w:sz w:val="26"/>
          <w:szCs w:val="26"/>
        </w:rPr>
        <w:t xml:space="preserve"> - Температурные параметры теплого периода года, МС Самара (</w:t>
      </w:r>
      <w:r w:rsidRPr="009B0193">
        <w:rPr>
          <w:b/>
          <w:bCs/>
          <w:sz w:val="26"/>
          <w:szCs w:val="26"/>
        </w:rPr>
        <w:t>СП 131.13330.2012)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1"/>
        <w:gridCol w:w="1911"/>
        <w:gridCol w:w="1811"/>
      </w:tblGrid>
      <w:tr w:rsidR="00A92021" w:rsidRPr="007461EF" w:rsidTr="00A92021">
        <w:tc>
          <w:tcPr>
            <w:tcW w:w="1013" w:type="pct"/>
            <w:shd w:val="clear" w:color="auto" w:fill="auto"/>
            <w:vAlign w:val="center"/>
          </w:tcPr>
          <w:p w:rsidR="00A92021" w:rsidRPr="007461EF" w:rsidRDefault="00A92021" w:rsidP="009B0193">
            <w:pPr>
              <w:jc w:val="center"/>
              <w:rPr>
                <w:b/>
                <w:sz w:val="20"/>
                <w:szCs w:val="20"/>
              </w:rPr>
            </w:pPr>
            <w:r w:rsidRPr="007461EF">
              <w:rPr>
                <w:b/>
                <w:sz w:val="20"/>
                <w:szCs w:val="20"/>
              </w:rPr>
              <w:t>Температура воздуха, ºС, обеспеченностью</w:t>
            </w:r>
          </w:p>
          <w:p w:rsidR="00A92021" w:rsidRPr="007461EF" w:rsidRDefault="00A92021" w:rsidP="009B0193">
            <w:pPr>
              <w:jc w:val="center"/>
              <w:rPr>
                <w:b/>
                <w:sz w:val="20"/>
                <w:szCs w:val="20"/>
              </w:rPr>
            </w:pPr>
            <w:r w:rsidRPr="007461EF">
              <w:rPr>
                <w:b/>
                <w:sz w:val="20"/>
                <w:szCs w:val="20"/>
              </w:rPr>
              <w:t>0,95</w:t>
            </w:r>
          </w:p>
        </w:tc>
        <w:tc>
          <w:tcPr>
            <w:tcW w:w="1013" w:type="pct"/>
            <w:shd w:val="clear" w:color="auto" w:fill="auto"/>
            <w:vAlign w:val="center"/>
          </w:tcPr>
          <w:p w:rsidR="00A92021" w:rsidRPr="007461EF" w:rsidRDefault="00A92021" w:rsidP="009B0193">
            <w:pPr>
              <w:jc w:val="center"/>
              <w:rPr>
                <w:b/>
                <w:sz w:val="20"/>
                <w:szCs w:val="20"/>
              </w:rPr>
            </w:pPr>
            <w:r w:rsidRPr="007461EF">
              <w:rPr>
                <w:b/>
                <w:sz w:val="20"/>
                <w:szCs w:val="20"/>
              </w:rPr>
              <w:t>Температура воздуха, ºС, обеспеченностью</w:t>
            </w:r>
          </w:p>
          <w:p w:rsidR="00A92021" w:rsidRPr="007461EF" w:rsidRDefault="00A92021" w:rsidP="009B0193">
            <w:pPr>
              <w:jc w:val="center"/>
              <w:rPr>
                <w:b/>
                <w:sz w:val="20"/>
                <w:szCs w:val="20"/>
              </w:rPr>
            </w:pPr>
            <w:r w:rsidRPr="007461EF">
              <w:rPr>
                <w:b/>
                <w:sz w:val="20"/>
                <w:szCs w:val="20"/>
              </w:rPr>
              <w:t>0,98</w:t>
            </w:r>
          </w:p>
        </w:tc>
        <w:tc>
          <w:tcPr>
            <w:tcW w:w="1009" w:type="pct"/>
            <w:shd w:val="clear" w:color="auto" w:fill="auto"/>
            <w:vAlign w:val="center"/>
          </w:tcPr>
          <w:p w:rsidR="00A92021" w:rsidRPr="007461EF" w:rsidRDefault="00A92021" w:rsidP="009B0193">
            <w:pPr>
              <w:jc w:val="center"/>
              <w:rPr>
                <w:b/>
                <w:sz w:val="20"/>
                <w:szCs w:val="20"/>
              </w:rPr>
            </w:pPr>
            <w:r w:rsidRPr="007461EF">
              <w:rPr>
                <w:b/>
                <w:sz w:val="20"/>
                <w:szCs w:val="20"/>
              </w:rPr>
              <w:t>Средняя максимальная температура воздуха наиболее теплого месяца, º</w:t>
            </w:r>
            <w:proofErr w:type="gramStart"/>
            <w:r w:rsidRPr="007461EF">
              <w:rPr>
                <w:b/>
                <w:sz w:val="20"/>
                <w:szCs w:val="20"/>
              </w:rPr>
              <w:t>С</w:t>
            </w:r>
            <w:proofErr w:type="gramEnd"/>
          </w:p>
        </w:tc>
        <w:tc>
          <w:tcPr>
            <w:tcW w:w="1009" w:type="pct"/>
            <w:shd w:val="clear" w:color="auto" w:fill="auto"/>
            <w:vAlign w:val="center"/>
          </w:tcPr>
          <w:p w:rsidR="00A92021" w:rsidRPr="007461EF" w:rsidRDefault="00A92021" w:rsidP="009B0193">
            <w:pPr>
              <w:jc w:val="center"/>
              <w:rPr>
                <w:b/>
                <w:sz w:val="20"/>
                <w:szCs w:val="20"/>
              </w:rPr>
            </w:pPr>
            <w:r w:rsidRPr="007461EF">
              <w:rPr>
                <w:b/>
                <w:sz w:val="20"/>
                <w:szCs w:val="20"/>
              </w:rPr>
              <w:t>Абсолютная максимальная температура воздуха,  º</w:t>
            </w:r>
            <w:proofErr w:type="gramStart"/>
            <w:r w:rsidRPr="007461EF">
              <w:rPr>
                <w:b/>
                <w:sz w:val="20"/>
                <w:szCs w:val="20"/>
              </w:rPr>
              <w:t>С</w:t>
            </w:r>
            <w:proofErr w:type="gramEnd"/>
          </w:p>
        </w:tc>
        <w:tc>
          <w:tcPr>
            <w:tcW w:w="956" w:type="pct"/>
            <w:shd w:val="clear" w:color="auto" w:fill="auto"/>
            <w:vAlign w:val="center"/>
          </w:tcPr>
          <w:p w:rsidR="00A92021" w:rsidRPr="007461EF" w:rsidRDefault="00A92021" w:rsidP="009B0193">
            <w:pPr>
              <w:jc w:val="center"/>
              <w:rPr>
                <w:b/>
                <w:sz w:val="20"/>
                <w:szCs w:val="20"/>
              </w:rPr>
            </w:pPr>
            <w:r w:rsidRPr="007461EF">
              <w:rPr>
                <w:b/>
                <w:sz w:val="20"/>
                <w:szCs w:val="20"/>
              </w:rPr>
              <w:t>Среднесуточная амплитуда температуры воздуха наиболее теплого месяца, º</w:t>
            </w:r>
            <w:proofErr w:type="gramStart"/>
            <w:r w:rsidRPr="007461EF">
              <w:rPr>
                <w:b/>
                <w:sz w:val="20"/>
                <w:szCs w:val="20"/>
              </w:rPr>
              <w:t>С</w:t>
            </w:r>
            <w:proofErr w:type="gramEnd"/>
          </w:p>
        </w:tc>
      </w:tr>
      <w:tr w:rsidR="00A92021" w:rsidRPr="007461EF" w:rsidTr="00A92021">
        <w:trPr>
          <w:trHeight w:val="340"/>
        </w:trPr>
        <w:tc>
          <w:tcPr>
            <w:tcW w:w="1013" w:type="pct"/>
            <w:shd w:val="clear" w:color="auto" w:fill="auto"/>
            <w:vAlign w:val="center"/>
          </w:tcPr>
          <w:p w:rsidR="00A92021" w:rsidRPr="007461EF" w:rsidRDefault="00A92021" w:rsidP="009B0193">
            <w:pPr>
              <w:jc w:val="center"/>
              <w:rPr>
                <w:sz w:val="20"/>
                <w:szCs w:val="20"/>
              </w:rPr>
            </w:pPr>
            <w:r w:rsidRPr="007461EF">
              <w:rPr>
                <w:sz w:val="20"/>
                <w:szCs w:val="20"/>
              </w:rPr>
              <w:t>25,0</w:t>
            </w:r>
          </w:p>
        </w:tc>
        <w:tc>
          <w:tcPr>
            <w:tcW w:w="1013" w:type="pct"/>
            <w:shd w:val="clear" w:color="auto" w:fill="auto"/>
            <w:vAlign w:val="center"/>
          </w:tcPr>
          <w:p w:rsidR="00A92021" w:rsidRPr="007461EF" w:rsidRDefault="00A92021" w:rsidP="009B0193">
            <w:pPr>
              <w:jc w:val="center"/>
              <w:rPr>
                <w:sz w:val="20"/>
                <w:szCs w:val="20"/>
              </w:rPr>
            </w:pPr>
            <w:r w:rsidRPr="007461EF">
              <w:rPr>
                <w:sz w:val="20"/>
                <w:szCs w:val="20"/>
              </w:rPr>
              <w:t>29</w:t>
            </w:r>
          </w:p>
        </w:tc>
        <w:tc>
          <w:tcPr>
            <w:tcW w:w="1009" w:type="pct"/>
            <w:shd w:val="clear" w:color="auto" w:fill="auto"/>
            <w:vAlign w:val="center"/>
          </w:tcPr>
          <w:p w:rsidR="00A92021" w:rsidRPr="007461EF" w:rsidRDefault="00A92021" w:rsidP="009B0193">
            <w:pPr>
              <w:jc w:val="center"/>
              <w:rPr>
                <w:sz w:val="20"/>
                <w:szCs w:val="20"/>
              </w:rPr>
            </w:pPr>
            <w:r w:rsidRPr="007461EF">
              <w:rPr>
                <w:sz w:val="20"/>
                <w:szCs w:val="20"/>
              </w:rPr>
              <w:t>26,4</w:t>
            </w:r>
          </w:p>
        </w:tc>
        <w:tc>
          <w:tcPr>
            <w:tcW w:w="1009" w:type="pct"/>
            <w:shd w:val="clear" w:color="auto" w:fill="auto"/>
            <w:vAlign w:val="center"/>
          </w:tcPr>
          <w:p w:rsidR="00A92021" w:rsidRPr="007461EF" w:rsidRDefault="00A92021" w:rsidP="009B0193">
            <w:pPr>
              <w:jc w:val="center"/>
              <w:rPr>
                <w:sz w:val="20"/>
                <w:szCs w:val="20"/>
              </w:rPr>
            </w:pPr>
            <w:r w:rsidRPr="007461EF">
              <w:rPr>
                <w:sz w:val="20"/>
                <w:szCs w:val="20"/>
              </w:rPr>
              <w:t>40</w:t>
            </w:r>
          </w:p>
        </w:tc>
        <w:tc>
          <w:tcPr>
            <w:tcW w:w="956" w:type="pct"/>
            <w:shd w:val="clear" w:color="auto" w:fill="auto"/>
            <w:vAlign w:val="center"/>
          </w:tcPr>
          <w:p w:rsidR="00A92021" w:rsidRPr="007461EF" w:rsidRDefault="00A92021" w:rsidP="009B0193">
            <w:pPr>
              <w:jc w:val="center"/>
              <w:rPr>
                <w:sz w:val="20"/>
                <w:szCs w:val="20"/>
              </w:rPr>
            </w:pPr>
            <w:r w:rsidRPr="007461EF">
              <w:rPr>
                <w:sz w:val="20"/>
                <w:szCs w:val="20"/>
              </w:rPr>
              <w:t>10,4</w:t>
            </w:r>
          </w:p>
        </w:tc>
      </w:tr>
    </w:tbl>
    <w:p w:rsidR="00A92021" w:rsidRPr="009B0193" w:rsidRDefault="00A92021" w:rsidP="009B0193">
      <w:pPr>
        <w:tabs>
          <w:tab w:val="left" w:pos="0"/>
        </w:tabs>
        <w:ind w:left="-142" w:firstLine="720"/>
        <w:jc w:val="both"/>
        <w:rPr>
          <w:sz w:val="26"/>
          <w:szCs w:val="26"/>
        </w:rPr>
      </w:pPr>
      <w:r w:rsidRPr="009B0193">
        <w:rPr>
          <w:sz w:val="26"/>
          <w:szCs w:val="26"/>
        </w:rPr>
        <w:t>Средняя дата перехода среднесуточной температуры воздуха через 0 °С весной приходится на 2-3 апреля, осенью на 30 октября – 2 декабря</w:t>
      </w:r>
      <w:proofErr w:type="gramStart"/>
      <w:r w:rsidRPr="009B0193">
        <w:rPr>
          <w:sz w:val="26"/>
          <w:szCs w:val="26"/>
        </w:rPr>
        <w:t xml:space="preserve"> .</w:t>
      </w:r>
      <w:proofErr w:type="gramEnd"/>
    </w:p>
    <w:p w:rsidR="00A92021" w:rsidRPr="009B0193" w:rsidRDefault="00A92021" w:rsidP="009B0193">
      <w:pPr>
        <w:tabs>
          <w:tab w:val="left" w:pos="0"/>
        </w:tabs>
        <w:ind w:left="-142" w:firstLine="720"/>
        <w:jc w:val="both"/>
        <w:rPr>
          <w:bCs/>
          <w:sz w:val="26"/>
          <w:szCs w:val="26"/>
        </w:rPr>
      </w:pPr>
      <w:r w:rsidRPr="009B0193">
        <w:rPr>
          <w:b/>
          <w:bCs/>
          <w:sz w:val="26"/>
          <w:szCs w:val="26"/>
        </w:rPr>
        <w:t>Влажность воздуха.</w:t>
      </w:r>
      <w:r w:rsidRPr="009B0193">
        <w:rPr>
          <w:bCs/>
          <w:sz w:val="26"/>
          <w:szCs w:val="26"/>
        </w:rPr>
        <w:t xml:space="preserve"> Влажность воздуха характеризуется, прежде всего, упругостью водяного пара (парциальное давление) и относительной влажностью. Наиболее низкие значения последней по данным МС Авангард приходятся обычно на весну, когда приходящие воздушные массы сформированы над холодным морем (таблица </w:t>
      </w:r>
      <w:r w:rsidRPr="009B0193">
        <w:rPr>
          <w:bCs/>
          <w:sz w:val="26"/>
          <w:szCs w:val="26"/>
        </w:rPr>
        <w:fldChar w:fldCharType="begin"/>
      </w:r>
      <w:r w:rsidRPr="009B0193">
        <w:rPr>
          <w:bCs/>
          <w:sz w:val="26"/>
          <w:szCs w:val="26"/>
        </w:rPr>
        <w:instrText xml:space="preserve"> REF t4 \h  \* MERGEFORMAT </w:instrText>
      </w:r>
      <w:r w:rsidRPr="009B0193">
        <w:rPr>
          <w:bCs/>
          <w:sz w:val="26"/>
          <w:szCs w:val="26"/>
        </w:rPr>
      </w:r>
      <w:r w:rsidRPr="009B0193">
        <w:rPr>
          <w:bCs/>
          <w:sz w:val="26"/>
          <w:szCs w:val="26"/>
        </w:rPr>
        <w:fldChar w:fldCharType="separate"/>
      </w:r>
      <w:r w:rsidRPr="009B0193">
        <w:rPr>
          <w:noProof/>
          <w:sz w:val="26"/>
          <w:szCs w:val="26"/>
        </w:rPr>
        <w:t>3</w:t>
      </w:r>
      <w:r w:rsidRPr="009B0193">
        <w:rPr>
          <w:sz w:val="26"/>
          <w:szCs w:val="26"/>
        </w:rPr>
        <w:t>.</w:t>
      </w:r>
      <w:r w:rsidRPr="009B0193">
        <w:rPr>
          <w:noProof/>
          <w:sz w:val="26"/>
          <w:szCs w:val="26"/>
        </w:rPr>
        <w:t>4</w:t>
      </w:r>
      <w:r w:rsidRPr="009B0193">
        <w:rPr>
          <w:bCs/>
          <w:sz w:val="26"/>
          <w:szCs w:val="26"/>
        </w:rPr>
        <w:fldChar w:fldCharType="end"/>
      </w:r>
      <w:r w:rsidRPr="009B0193">
        <w:rPr>
          <w:bCs/>
          <w:sz w:val="26"/>
          <w:szCs w:val="26"/>
        </w:rPr>
        <w:t>). Минимальные значения упругости водяного пара наблюдаются в январе – феврале (2,0 - 2,1 </w:t>
      </w:r>
      <w:proofErr w:type="spellStart"/>
      <w:r w:rsidRPr="009B0193">
        <w:rPr>
          <w:bCs/>
          <w:sz w:val="26"/>
          <w:szCs w:val="26"/>
        </w:rPr>
        <w:t>гПа</w:t>
      </w:r>
      <w:proofErr w:type="spellEnd"/>
      <w:r w:rsidRPr="009B0193">
        <w:rPr>
          <w:bCs/>
          <w:sz w:val="26"/>
          <w:szCs w:val="26"/>
        </w:rPr>
        <w:t>), максимальные – в июле (13,8 </w:t>
      </w:r>
      <w:proofErr w:type="spellStart"/>
      <w:r w:rsidRPr="009B0193">
        <w:rPr>
          <w:bCs/>
          <w:sz w:val="26"/>
          <w:szCs w:val="26"/>
        </w:rPr>
        <w:t>гПа</w:t>
      </w:r>
      <w:proofErr w:type="spellEnd"/>
      <w:r w:rsidRPr="009B0193">
        <w:rPr>
          <w:bCs/>
          <w:sz w:val="26"/>
          <w:szCs w:val="26"/>
        </w:rPr>
        <w:t>) (таблица </w:t>
      </w:r>
      <w:r w:rsidRPr="009B0193">
        <w:rPr>
          <w:bCs/>
          <w:sz w:val="26"/>
          <w:szCs w:val="26"/>
        </w:rPr>
        <w:fldChar w:fldCharType="begin"/>
      </w:r>
      <w:r w:rsidRPr="009B0193">
        <w:rPr>
          <w:bCs/>
          <w:sz w:val="26"/>
          <w:szCs w:val="26"/>
        </w:rPr>
        <w:instrText xml:space="preserve"> REF t5 \h  \* MERGEFORMAT </w:instrText>
      </w:r>
      <w:r w:rsidRPr="009B0193">
        <w:rPr>
          <w:bCs/>
          <w:sz w:val="26"/>
          <w:szCs w:val="26"/>
        </w:rPr>
      </w:r>
      <w:r w:rsidRPr="009B0193">
        <w:rPr>
          <w:bCs/>
          <w:sz w:val="26"/>
          <w:szCs w:val="26"/>
        </w:rPr>
        <w:fldChar w:fldCharType="separate"/>
      </w:r>
      <w:r w:rsidRPr="009B0193">
        <w:rPr>
          <w:noProof/>
          <w:sz w:val="26"/>
          <w:szCs w:val="26"/>
        </w:rPr>
        <w:t>3</w:t>
      </w:r>
      <w:r w:rsidRPr="009B0193">
        <w:rPr>
          <w:sz w:val="26"/>
          <w:szCs w:val="26"/>
        </w:rPr>
        <w:t>.</w:t>
      </w:r>
      <w:r w:rsidRPr="009B0193">
        <w:rPr>
          <w:noProof/>
          <w:sz w:val="26"/>
          <w:szCs w:val="26"/>
        </w:rPr>
        <w:t>5</w:t>
      </w:r>
      <w:r w:rsidRPr="009B0193">
        <w:rPr>
          <w:bCs/>
          <w:sz w:val="26"/>
          <w:szCs w:val="26"/>
        </w:rPr>
        <w:fldChar w:fldCharType="end"/>
      </w:r>
      <w:r w:rsidRPr="009B0193">
        <w:rPr>
          <w:bCs/>
          <w:sz w:val="26"/>
          <w:szCs w:val="26"/>
        </w:rPr>
        <w:t>).</w:t>
      </w:r>
    </w:p>
    <w:p w:rsidR="00A92021" w:rsidRPr="009B0193" w:rsidRDefault="00A92021" w:rsidP="009B0193">
      <w:pPr>
        <w:keepLines/>
        <w:rPr>
          <w:b/>
          <w:spacing w:val="-6"/>
          <w:sz w:val="26"/>
          <w:szCs w:val="26"/>
        </w:rPr>
      </w:pPr>
      <w:r w:rsidRPr="009B0193">
        <w:rPr>
          <w:b/>
          <w:sz w:val="26"/>
          <w:szCs w:val="26"/>
        </w:rPr>
        <w:t xml:space="preserve">Таблица </w:t>
      </w:r>
      <w:bookmarkStart w:id="40" w:name="t4"/>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4</w:t>
      </w:r>
      <w:r w:rsidRPr="009B0193">
        <w:rPr>
          <w:b/>
          <w:sz w:val="26"/>
          <w:szCs w:val="26"/>
        </w:rPr>
        <w:fldChar w:fldCharType="end"/>
      </w:r>
      <w:bookmarkEnd w:id="40"/>
      <w:r w:rsidRPr="009B0193">
        <w:rPr>
          <w:b/>
          <w:sz w:val="26"/>
          <w:szCs w:val="26"/>
        </w:rPr>
        <w:t xml:space="preserve"> - Средняя месячная и годовая относительная влажность воздуха (МС Авангард), %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712"/>
        <w:gridCol w:w="752"/>
        <w:gridCol w:w="752"/>
        <w:gridCol w:w="752"/>
        <w:gridCol w:w="752"/>
        <w:gridCol w:w="752"/>
        <w:gridCol w:w="752"/>
        <w:gridCol w:w="752"/>
        <w:gridCol w:w="752"/>
        <w:gridCol w:w="752"/>
        <w:gridCol w:w="731"/>
        <w:gridCol w:w="578"/>
      </w:tblGrid>
      <w:tr w:rsidR="00A92021" w:rsidRPr="007461EF" w:rsidTr="00A92021">
        <w:trPr>
          <w:cantSplit/>
          <w:trHeight w:val="340"/>
        </w:trPr>
        <w:tc>
          <w:tcPr>
            <w:tcW w:w="4695" w:type="pct"/>
            <w:gridSpan w:val="12"/>
            <w:vAlign w:val="center"/>
          </w:tcPr>
          <w:p w:rsidR="00A92021" w:rsidRPr="007461EF" w:rsidRDefault="00A92021" w:rsidP="009B0193">
            <w:pPr>
              <w:jc w:val="center"/>
              <w:rPr>
                <w:b/>
                <w:snapToGrid w:val="0"/>
                <w:sz w:val="20"/>
                <w:szCs w:val="20"/>
              </w:rPr>
            </w:pPr>
            <w:r w:rsidRPr="007461EF">
              <w:rPr>
                <w:b/>
                <w:snapToGrid w:val="0"/>
                <w:sz w:val="20"/>
                <w:szCs w:val="20"/>
              </w:rPr>
              <w:t>Месяц</w:t>
            </w:r>
          </w:p>
        </w:tc>
        <w:tc>
          <w:tcPr>
            <w:tcW w:w="305" w:type="pct"/>
            <w:vMerge w:val="restart"/>
            <w:vAlign w:val="center"/>
          </w:tcPr>
          <w:p w:rsidR="00A92021" w:rsidRPr="007461EF" w:rsidRDefault="00A92021" w:rsidP="009B0193">
            <w:pPr>
              <w:jc w:val="center"/>
              <w:rPr>
                <w:b/>
                <w:snapToGrid w:val="0"/>
                <w:sz w:val="20"/>
                <w:szCs w:val="20"/>
              </w:rPr>
            </w:pPr>
            <w:r w:rsidRPr="007461EF">
              <w:rPr>
                <w:b/>
                <w:snapToGrid w:val="0"/>
                <w:sz w:val="20"/>
                <w:szCs w:val="20"/>
              </w:rPr>
              <w:t>Год</w:t>
            </w:r>
          </w:p>
        </w:tc>
      </w:tr>
      <w:tr w:rsidR="00A92021" w:rsidRPr="007461EF" w:rsidTr="00A92021">
        <w:trPr>
          <w:cantSplit/>
          <w:trHeight w:val="340"/>
        </w:trPr>
        <w:tc>
          <w:tcPr>
            <w:tcW w:w="360"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w:t>
            </w:r>
          </w:p>
        </w:tc>
        <w:tc>
          <w:tcPr>
            <w:tcW w:w="376"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w:t>
            </w:r>
          </w:p>
        </w:tc>
        <w:tc>
          <w:tcPr>
            <w:tcW w:w="39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III</w:t>
            </w:r>
          </w:p>
        </w:tc>
        <w:tc>
          <w:tcPr>
            <w:tcW w:w="39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IV</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VIII</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IX</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X</w:t>
            </w:r>
          </w:p>
        </w:tc>
        <w:tc>
          <w:tcPr>
            <w:tcW w:w="39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w:t>
            </w:r>
          </w:p>
        </w:tc>
        <w:tc>
          <w:tcPr>
            <w:tcW w:w="38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XII</w:t>
            </w:r>
          </w:p>
        </w:tc>
        <w:tc>
          <w:tcPr>
            <w:tcW w:w="305" w:type="pct"/>
            <w:vMerge/>
            <w:vAlign w:val="center"/>
          </w:tcPr>
          <w:p w:rsidR="00A92021" w:rsidRPr="007461EF" w:rsidRDefault="00A92021" w:rsidP="009B0193">
            <w:pPr>
              <w:jc w:val="center"/>
              <w:rPr>
                <w:b/>
                <w:snapToGrid w:val="0"/>
                <w:sz w:val="20"/>
                <w:szCs w:val="20"/>
              </w:rPr>
            </w:pPr>
          </w:p>
        </w:tc>
      </w:tr>
      <w:tr w:rsidR="00A92021" w:rsidRPr="007461EF" w:rsidTr="00A92021">
        <w:trPr>
          <w:trHeight w:val="340"/>
        </w:trPr>
        <w:tc>
          <w:tcPr>
            <w:tcW w:w="360" w:type="pct"/>
            <w:vAlign w:val="center"/>
          </w:tcPr>
          <w:p w:rsidR="00A92021" w:rsidRPr="007461EF" w:rsidRDefault="00A92021" w:rsidP="009B0193">
            <w:pPr>
              <w:jc w:val="center"/>
              <w:rPr>
                <w:snapToGrid w:val="0"/>
                <w:sz w:val="20"/>
                <w:szCs w:val="20"/>
              </w:rPr>
            </w:pPr>
            <w:r w:rsidRPr="007461EF">
              <w:rPr>
                <w:snapToGrid w:val="0"/>
                <w:sz w:val="20"/>
                <w:szCs w:val="20"/>
              </w:rPr>
              <w:t>80</w:t>
            </w:r>
          </w:p>
        </w:tc>
        <w:tc>
          <w:tcPr>
            <w:tcW w:w="376" w:type="pct"/>
            <w:vAlign w:val="center"/>
          </w:tcPr>
          <w:p w:rsidR="00A92021" w:rsidRPr="007461EF" w:rsidRDefault="00A92021" w:rsidP="009B0193">
            <w:pPr>
              <w:jc w:val="center"/>
              <w:rPr>
                <w:snapToGrid w:val="0"/>
                <w:sz w:val="20"/>
                <w:szCs w:val="20"/>
              </w:rPr>
            </w:pPr>
            <w:r w:rsidRPr="007461EF">
              <w:rPr>
                <w:snapToGrid w:val="0"/>
                <w:sz w:val="20"/>
                <w:szCs w:val="20"/>
              </w:rPr>
              <w:t>79</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82</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70</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54</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56</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59</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57</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63</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79</w:t>
            </w:r>
          </w:p>
        </w:tc>
        <w:tc>
          <w:tcPr>
            <w:tcW w:w="397" w:type="pct"/>
            <w:vAlign w:val="center"/>
          </w:tcPr>
          <w:p w:rsidR="00A92021" w:rsidRPr="007461EF" w:rsidRDefault="00A92021" w:rsidP="009B0193">
            <w:pPr>
              <w:jc w:val="center"/>
              <w:rPr>
                <w:snapToGrid w:val="0"/>
                <w:sz w:val="20"/>
                <w:szCs w:val="20"/>
              </w:rPr>
            </w:pPr>
            <w:r w:rsidRPr="007461EF">
              <w:rPr>
                <w:snapToGrid w:val="0"/>
                <w:sz w:val="20"/>
                <w:szCs w:val="20"/>
              </w:rPr>
              <w:t>84</w:t>
            </w:r>
          </w:p>
        </w:tc>
        <w:tc>
          <w:tcPr>
            <w:tcW w:w="383" w:type="pct"/>
            <w:vAlign w:val="center"/>
          </w:tcPr>
          <w:p w:rsidR="00A92021" w:rsidRPr="007461EF" w:rsidRDefault="00A92021" w:rsidP="009B0193">
            <w:pPr>
              <w:jc w:val="center"/>
              <w:rPr>
                <w:snapToGrid w:val="0"/>
                <w:sz w:val="20"/>
                <w:szCs w:val="20"/>
              </w:rPr>
            </w:pPr>
            <w:r w:rsidRPr="007461EF">
              <w:rPr>
                <w:snapToGrid w:val="0"/>
                <w:sz w:val="20"/>
                <w:szCs w:val="20"/>
              </w:rPr>
              <w:t>82</w:t>
            </w:r>
          </w:p>
        </w:tc>
        <w:tc>
          <w:tcPr>
            <w:tcW w:w="305" w:type="pct"/>
            <w:vAlign w:val="center"/>
          </w:tcPr>
          <w:p w:rsidR="00A92021" w:rsidRPr="007461EF" w:rsidRDefault="00A92021" w:rsidP="009B0193">
            <w:pPr>
              <w:jc w:val="center"/>
              <w:rPr>
                <w:snapToGrid w:val="0"/>
                <w:sz w:val="20"/>
                <w:szCs w:val="20"/>
              </w:rPr>
            </w:pPr>
            <w:r w:rsidRPr="007461EF">
              <w:rPr>
                <w:snapToGrid w:val="0"/>
                <w:sz w:val="20"/>
                <w:szCs w:val="20"/>
              </w:rPr>
              <w:t>70</w:t>
            </w:r>
          </w:p>
        </w:tc>
      </w:tr>
    </w:tbl>
    <w:p w:rsidR="00A92021" w:rsidRPr="009B0193" w:rsidRDefault="00A92021" w:rsidP="009B0193">
      <w:pPr>
        <w:keepLines/>
        <w:rPr>
          <w:b/>
          <w:sz w:val="26"/>
          <w:szCs w:val="26"/>
        </w:rPr>
      </w:pPr>
      <w:r w:rsidRPr="009B0193">
        <w:rPr>
          <w:b/>
          <w:sz w:val="26"/>
          <w:szCs w:val="26"/>
        </w:rPr>
        <w:t xml:space="preserve">Таблица </w:t>
      </w:r>
      <w:bookmarkStart w:id="41" w:name="t5"/>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5</w:t>
      </w:r>
      <w:r w:rsidRPr="009B0193">
        <w:rPr>
          <w:b/>
          <w:sz w:val="26"/>
          <w:szCs w:val="26"/>
        </w:rPr>
        <w:fldChar w:fldCharType="end"/>
      </w:r>
      <w:bookmarkEnd w:id="41"/>
      <w:r w:rsidRPr="009B0193">
        <w:rPr>
          <w:b/>
          <w:sz w:val="26"/>
          <w:szCs w:val="26"/>
        </w:rPr>
        <w:t xml:space="preserve"> - Среднее месячное и годовое парциальное давление водяного пара (МС Авангард), </w:t>
      </w:r>
      <w:proofErr w:type="spellStart"/>
      <w:r w:rsidRPr="009B0193">
        <w:rPr>
          <w:b/>
          <w:sz w:val="26"/>
          <w:szCs w:val="26"/>
        </w:rPr>
        <w:t>гПа</w:t>
      </w:r>
      <w:proofErr w:type="spellEnd"/>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712"/>
        <w:gridCol w:w="752"/>
        <w:gridCol w:w="752"/>
        <w:gridCol w:w="752"/>
        <w:gridCol w:w="752"/>
        <w:gridCol w:w="752"/>
        <w:gridCol w:w="752"/>
        <w:gridCol w:w="752"/>
        <w:gridCol w:w="752"/>
        <w:gridCol w:w="752"/>
        <w:gridCol w:w="731"/>
        <w:gridCol w:w="578"/>
      </w:tblGrid>
      <w:tr w:rsidR="00A92021" w:rsidRPr="007461EF" w:rsidTr="00A92021">
        <w:trPr>
          <w:cantSplit/>
          <w:trHeight w:val="340"/>
        </w:trPr>
        <w:tc>
          <w:tcPr>
            <w:tcW w:w="4695" w:type="pct"/>
            <w:gridSpan w:val="12"/>
            <w:vAlign w:val="center"/>
          </w:tcPr>
          <w:p w:rsidR="00A92021" w:rsidRPr="007461EF" w:rsidRDefault="00A92021" w:rsidP="009B0193">
            <w:pPr>
              <w:jc w:val="center"/>
              <w:rPr>
                <w:b/>
                <w:snapToGrid w:val="0"/>
                <w:sz w:val="20"/>
                <w:szCs w:val="20"/>
              </w:rPr>
            </w:pPr>
            <w:r w:rsidRPr="007461EF">
              <w:rPr>
                <w:b/>
                <w:snapToGrid w:val="0"/>
                <w:sz w:val="20"/>
                <w:szCs w:val="20"/>
              </w:rPr>
              <w:t>Месяц</w:t>
            </w:r>
          </w:p>
        </w:tc>
        <w:tc>
          <w:tcPr>
            <w:tcW w:w="305" w:type="pct"/>
            <w:vMerge w:val="restart"/>
            <w:vAlign w:val="center"/>
          </w:tcPr>
          <w:p w:rsidR="00A92021" w:rsidRPr="007461EF" w:rsidRDefault="00A92021" w:rsidP="009B0193">
            <w:pPr>
              <w:jc w:val="center"/>
              <w:rPr>
                <w:b/>
                <w:snapToGrid w:val="0"/>
                <w:sz w:val="20"/>
                <w:szCs w:val="20"/>
              </w:rPr>
            </w:pPr>
            <w:r w:rsidRPr="007461EF">
              <w:rPr>
                <w:b/>
                <w:snapToGrid w:val="0"/>
                <w:sz w:val="20"/>
                <w:szCs w:val="20"/>
              </w:rPr>
              <w:t>Год</w:t>
            </w:r>
          </w:p>
        </w:tc>
      </w:tr>
      <w:tr w:rsidR="00A92021" w:rsidRPr="007461EF" w:rsidTr="00A92021">
        <w:trPr>
          <w:cantSplit/>
          <w:trHeight w:val="340"/>
        </w:trPr>
        <w:tc>
          <w:tcPr>
            <w:tcW w:w="360"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w:t>
            </w:r>
          </w:p>
        </w:tc>
        <w:tc>
          <w:tcPr>
            <w:tcW w:w="376"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w:t>
            </w:r>
          </w:p>
        </w:tc>
        <w:tc>
          <w:tcPr>
            <w:tcW w:w="39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III</w:t>
            </w:r>
          </w:p>
        </w:tc>
        <w:tc>
          <w:tcPr>
            <w:tcW w:w="39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IV</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VIII</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IX</w:t>
            </w:r>
          </w:p>
        </w:tc>
        <w:tc>
          <w:tcPr>
            <w:tcW w:w="397"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X</w:t>
            </w:r>
          </w:p>
        </w:tc>
        <w:tc>
          <w:tcPr>
            <w:tcW w:w="39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w:t>
            </w:r>
          </w:p>
        </w:tc>
        <w:tc>
          <w:tcPr>
            <w:tcW w:w="38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XII</w:t>
            </w:r>
          </w:p>
        </w:tc>
        <w:tc>
          <w:tcPr>
            <w:tcW w:w="305" w:type="pct"/>
            <w:vMerge/>
            <w:vAlign w:val="center"/>
          </w:tcPr>
          <w:p w:rsidR="00A92021" w:rsidRPr="007461EF" w:rsidRDefault="00A92021" w:rsidP="009B0193">
            <w:pPr>
              <w:jc w:val="center"/>
              <w:rPr>
                <w:b/>
                <w:snapToGrid w:val="0"/>
                <w:sz w:val="20"/>
                <w:szCs w:val="20"/>
              </w:rPr>
            </w:pPr>
          </w:p>
        </w:tc>
      </w:tr>
      <w:tr w:rsidR="00A92021" w:rsidRPr="007461EF" w:rsidTr="00A92021">
        <w:trPr>
          <w:trHeight w:val="340"/>
        </w:trPr>
        <w:tc>
          <w:tcPr>
            <w:tcW w:w="360" w:type="pct"/>
          </w:tcPr>
          <w:p w:rsidR="00A92021" w:rsidRPr="007461EF" w:rsidRDefault="00A92021" w:rsidP="009B0193">
            <w:pPr>
              <w:tabs>
                <w:tab w:val="left" w:pos="0"/>
              </w:tabs>
              <w:ind w:left="-142"/>
              <w:jc w:val="center"/>
              <w:rPr>
                <w:bCs/>
                <w:i/>
                <w:sz w:val="20"/>
                <w:szCs w:val="20"/>
              </w:rPr>
            </w:pPr>
            <w:r w:rsidRPr="007461EF">
              <w:rPr>
                <w:bCs/>
                <w:i/>
                <w:sz w:val="20"/>
                <w:szCs w:val="20"/>
              </w:rPr>
              <w:t>2,0</w:t>
            </w:r>
          </w:p>
        </w:tc>
        <w:tc>
          <w:tcPr>
            <w:tcW w:w="376" w:type="pct"/>
          </w:tcPr>
          <w:p w:rsidR="00A92021" w:rsidRPr="007461EF" w:rsidRDefault="00A92021" w:rsidP="009B0193">
            <w:pPr>
              <w:tabs>
                <w:tab w:val="left" w:pos="0"/>
              </w:tabs>
              <w:ind w:left="-142"/>
              <w:jc w:val="center"/>
              <w:rPr>
                <w:bCs/>
                <w:i/>
                <w:sz w:val="20"/>
                <w:szCs w:val="20"/>
              </w:rPr>
            </w:pPr>
            <w:r w:rsidRPr="007461EF">
              <w:rPr>
                <w:bCs/>
                <w:i/>
                <w:sz w:val="20"/>
                <w:szCs w:val="20"/>
              </w:rPr>
              <w:t>2,1</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3,6</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6,4</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8,7</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11,9</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13,8</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12,2</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8,9</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6,2</w:t>
            </w:r>
          </w:p>
        </w:tc>
        <w:tc>
          <w:tcPr>
            <w:tcW w:w="397" w:type="pct"/>
          </w:tcPr>
          <w:p w:rsidR="00A92021" w:rsidRPr="007461EF" w:rsidRDefault="00A92021" w:rsidP="009B0193">
            <w:pPr>
              <w:tabs>
                <w:tab w:val="left" w:pos="0"/>
              </w:tabs>
              <w:ind w:left="-142"/>
              <w:jc w:val="center"/>
              <w:rPr>
                <w:bCs/>
                <w:i/>
                <w:sz w:val="20"/>
                <w:szCs w:val="20"/>
              </w:rPr>
            </w:pPr>
            <w:r w:rsidRPr="007461EF">
              <w:rPr>
                <w:bCs/>
                <w:i/>
                <w:sz w:val="20"/>
                <w:szCs w:val="20"/>
              </w:rPr>
              <w:t>4,5</w:t>
            </w:r>
          </w:p>
        </w:tc>
        <w:tc>
          <w:tcPr>
            <w:tcW w:w="383" w:type="pct"/>
          </w:tcPr>
          <w:p w:rsidR="00A92021" w:rsidRPr="007461EF" w:rsidRDefault="00A92021" w:rsidP="009B0193">
            <w:pPr>
              <w:tabs>
                <w:tab w:val="left" w:pos="0"/>
              </w:tabs>
              <w:ind w:left="-142"/>
              <w:jc w:val="center"/>
              <w:rPr>
                <w:bCs/>
                <w:i/>
                <w:sz w:val="20"/>
                <w:szCs w:val="20"/>
              </w:rPr>
            </w:pPr>
            <w:r w:rsidRPr="007461EF">
              <w:rPr>
                <w:bCs/>
                <w:i/>
                <w:sz w:val="20"/>
                <w:szCs w:val="20"/>
              </w:rPr>
              <w:t>2,8</w:t>
            </w:r>
          </w:p>
        </w:tc>
        <w:tc>
          <w:tcPr>
            <w:tcW w:w="305" w:type="pct"/>
            <w:vAlign w:val="center"/>
          </w:tcPr>
          <w:p w:rsidR="00A92021" w:rsidRPr="007461EF" w:rsidRDefault="00A92021" w:rsidP="009B0193">
            <w:pPr>
              <w:jc w:val="center"/>
              <w:rPr>
                <w:i/>
                <w:snapToGrid w:val="0"/>
                <w:sz w:val="20"/>
                <w:szCs w:val="20"/>
              </w:rPr>
            </w:pPr>
            <w:r w:rsidRPr="007461EF">
              <w:rPr>
                <w:i/>
                <w:snapToGrid w:val="0"/>
                <w:sz w:val="20"/>
                <w:szCs w:val="20"/>
              </w:rPr>
              <w:t>6,9</w:t>
            </w:r>
          </w:p>
        </w:tc>
      </w:tr>
    </w:tbl>
    <w:p w:rsidR="00A92021" w:rsidRPr="009B0193" w:rsidRDefault="00A92021" w:rsidP="009B0193">
      <w:pPr>
        <w:tabs>
          <w:tab w:val="left" w:pos="0"/>
        </w:tabs>
        <w:ind w:left="-142" w:firstLine="720"/>
        <w:jc w:val="both"/>
        <w:rPr>
          <w:sz w:val="26"/>
          <w:szCs w:val="26"/>
        </w:rPr>
      </w:pPr>
      <w:r w:rsidRPr="009B0193">
        <w:rPr>
          <w:sz w:val="26"/>
          <w:szCs w:val="26"/>
        </w:rPr>
        <w:t>Данные о среднемесячной относительной влажности воздуха за холодный и теплый периоды года приведены по данным МС в г. Самара по СП 131.13330.2018 и приведены в таблице </w:t>
      </w:r>
      <w:r w:rsidRPr="009B0193">
        <w:rPr>
          <w:sz w:val="26"/>
          <w:szCs w:val="26"/>
        </w:rPr>
        <w:fldChar w:fldCharType="begin"/>
      </w:r>
      <w:r w:rsidRPr="009B0193">
        <w:rPr>
          <w:sz w:val="26"/>
          <w:szCs w:val="26"/>
        </w:rPr>
        <w:instrText xml:space="preserve"> REF t6 \h  \* MERGEFORMAT </w:instrText>
      </w:r>
      <w:r w:rsidRPr="009B0193">
        <w:rPr>
          <w:sz w:val="26"/>
          <w:szCs w:val="26"/>
        </w:rPr>
      </w:r>
      <w:r w:rsidRPr="009B0193">
        <w:rPr>
          <w:sz w:val="26"/>
          <w:szCs w:val="26"/>
        </w:rPr>
        <w:fldChar w:fldCharType="separate"/>
      </w:r>
      <w:r w:rsidRPr="009B0193">
        <w:rPr>
          <w:sz w:val="26"/>
          <w:szCs w:val="26"/>
        </w:rPr>
        <w:t>3.6</w:t>
      </w:r>
      <w:r w:rsidRPr="009B0193">
        <w:rPr>
          <w:sz w:val="26"/>
          <w:szCs w:val="26"/>
        </w:rPr>
        <w:fldChar w:fldCharType="end"/>
      </w:r>
      <w:r w:rsidRPr="009B0193">
        <w:rPr>
          <w:sz w:val="26"/>
          <w:szCs w:val="26"/>
        </w:rPr>
        <w:t>.</w:t>
      </w:r>
    </w:p>
    <w:p w:rsidR="00A92021" w:rsidRPr="009B0193" w:rsidRDefault="00A92021" w:rsidP="009B0193">
      <w:pPr>
        <w:keepLines/>
        <w:rPr>
          <w:b/>
          <w:sz w:val="26"/>
          <w:szCs w:val="26"/>
        </w:rPr>
      </w:pPr>
      <w:r w:rsidRPr="009B0193">
        <w:rPr>
          <w:b/>
          <w:sz w:val="26"/>
          <w:szCs w:val="26"/>
        </w:rPr>
        <w:lastRenderedPageBreak/>
        <w:t xml:space="preserve">Таблица </w:t>
      </w:r>
      <w:bookmarkStart w:id="42" w:name="t6"/>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6</w:t>
      </w:r>
      <w:r w:rsidRPr="009B0193">
        <w:rPr>
          <w:b/>
          <w:sz w:val="26"/>
          <w:szCs w:val="26"/>
        </w:rPr>
        <w:fldChar w:fldCharType="end"/>
      </w:r>
      <w:bookmarkEnd w:id="42"/>
      <w:r w:rsidRPr="009B0193">
        <w:rPr>
          <w:b/>
          <w:sz w:val="26"/>
          <w:szCs w:val="26"/>
        </w:rPr>
        <w:t xml:space="preserve"> - Средняя месячная относительная влажность воздуха, Самара </w:t>
      </w:r>
      <w:r w:rsidRPr="009B0193">
        <w:rPr>
          <w:b/>
          <w:spacing w:val="-2"/>
          <w:sz w:val="26"/>
          <w:szCs w:val="26"/>
        </w:rPr>
        <w:t>(</w:t>
      </w:r>
      <w:r w:rsidRPr="009B0193">
        <w:rPr>
          <w:b/>
          <w:bCs/>
          <w:spacing w:val="-2"/>
          <w:sz w:val="26"/>
          <w:szCs w:val="26"/>
        </w:rPr>
        <w:t>СП 131.13330.2018)</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2"/>
        <w:gridCol w:w="2392"/>
        <w:gridCol w:w="2292"/>
      </w:tblGrid>
      <w:tr w:rsidR="00A92021" w:rsidRPr="007461EF" w:rsidTr="00A92021">
        <w:tc>
          <w:tcPr>
            <w:tcW w:w="1264" w:type="pct"/>
            <w:shd w:val="clear" w:color="auto" w:fill="auto"/>
            <w:vAlign w:val="center"/>
          </w:tcPr>
          <w:p w:rsidR="00A92021" w:rsidRPr="007461EF" w:rsidRDefault="00A92021" w:rsidP="009B0193">
            <w:pPr>
              <w:tabs>
                <w:tab w:val="left" w:pos="993"/>
              </w:tabs>
              <w:ind w:right="27"/>
              <w:jc w:val="center"/>
              <w:rPr>
                <w:b/>
                <w:sz w:val="20"/>
                <w:szCs w:val="20"/>
              </w:rPr>
            </w:pPr>
            <w:r w:rsidRPr="007461EF">
              <w:rPr>
                <w:rFonts w:eastAsia="Batang"/>
                <w:b/>
                <w:bCs/>
                <w:sz w:val="20"/>
                <w:szCs w:val="20"/>
              </w:rPr>
              <w:t>Средняя месячная относительная влажность воздуха наиболее холодного месяца, %</w:t>
            </w:r>
          </w:p>
        </w:tc>
        <w:tc>
          <w:tcPr>
            <w:tcW w:w="1263" w:type="pct"/>
            <w:shd w:val="clear" w:color="auto" w:fill="auto"/>
            <w:vAlign w:val="center"/>
          </w:tcPr>
          <w:p w:rsidR="00A92021" w:rsidRPr="007461EF" w:rsidRDefault="00A92021" w:rsidP="009B0193">
            <w:pPr>
              <w:tabs>
                <w:tab w:val="left" w:pos="993"/>
              </w:tabs>
              <w:ind w:right="27"/>
              <w:jc w:val="center"/>
              <w:rPr>
                <w:b/>
                <w:sz w:val="20"/>
                <w:szCs w:val="20"/>
              </w:rPr>
            </w:pPr>
            <w:r w:rsidRPr="007461EF">
              <w:rPr>
                <w:rFonts w:eastAsia="Batang"/>
                <w:b/>
                <w:bCs/>
                <w:sz w:val="20"/>
                <w:szCs w:val="20"/>
              </w:rPr>
              <w:t>Средняя месячная относительная влажность воздуха в 15ч. наиболее холодного месяца, %</w:t>
            </w:r>
          </w:p>
        </w:tc>
        <w:tc>
          <w:tcPr>
            <w:tcW w:w="1263" w:type="pct"/>
            <w:shd w:val="clear" w:color="auto" w:fill="auto"/>
            <w:vAlign w:val="center"/>
          </w:tcPr>
          <w:p w:rsidR="00A92021" w:rsidRPr="007461EF" w:rsidRDefault="00A92021" w:rsidP="009B0193">
            <w:pPr>
              <w:tabs>
                <w:tab w:val="left" w:pos="993"/>
              </w:tabs>
              <w:ind w:right="27"/>
              <w:jc w:val="center"/>
              <w:rPr>
                <w:b/>
                <w:sz w:val="20"/>
                <w:szCs w:val="20"/>
              </w:rPr>
            </w:pPr>
            <w:r w:rsidRPr="007461EF">
              <w:rPr>
                <w:rFonts w:eastAsia="Batang"/>
                <w:b/>
                <w:bCs/>
                <w:sz w:val="20"/>
                <w:szCs w:val="20"/>
              </w:rPr>
              <w:t>Средняя месячная относительная влажность воздуха наиболее теплого месяца, %</w:t>
            </w:r>
          </w:p>
        </w:tc>
        <w:tc>
          <w:tcPr>
            <w:tcW w:w="1210" w:type="pct"/>
            <w:shd w:val="clear" w:color="auto" w:fill="auto"/>
            <w:vAlign w:val="center"/>
          </w:tcPr>
          <w:p w:rsidR="00A92021" w:rsidRPr="007461EF" w:rsidRDefault="00A92021" w:rsidP="009B0193">
            <w:pPr>
              <w:tabs>
                <w:tab w:val="left" w:pos="993"/>
              </w:tabs>
              <w:ind w:right="27"/>
              <w:jc w:val="center"/>
              <w:rPr>
                <w:b/>
                <w:sz w:val="20"/>
                <w:szCs w:val="20"/>
              </w:rPr>
            </w:pPr>
            <w:r w:rsidRPr="007461EF">
              <w:rPr>
                <w:rFonts w:eastAsia="Batang"/>
                <w:b/>
                <w:bCs/>
                <w:sz w:val="20"/>
                <w:szCs w:val="20"/>
              </w:rPr>
              <w:t>Средняя месячная относительная влажность воздуха в 15ч. наиболее теплого месяца, %</w:t>
            </w:r>
          </w:p>
        </w:tc>
      </w:tr>
      <w:tr w:rsidR="00A92021" w:rsidRPr="007461EF" w:rsidTr="00A92021">
        <w:trPr>
          <w:trHeight w:val="340"/>
        </w:trPr>
        <w:tc>
          <w:tcPr>
            <w:tcW w:w="1264" w:type="pct"/>
            <w:shd w:val="clear" w:color="auto" w:fill="auto"/>
            <w:vAlign w:val="center"/>
          </w:tcPr>
          <w:p w:rsidR="00A92021" w:rsidRPr="007461EF" w:rsidRDefault="00A92021" w:rsidP="009B0193">
            <w:pPr>
              <w:tabs>
                <w:tab w:val="left" w:pos="993"/>
              </w:tabs>
              <w:ind w:right="27"/>
              <w:jc w:val="center"/>
              <w:rPr>
                <w:sz w:val="20"/>
                <w:szCs w:val="20"/>
              </w:rPr>
            </w:pPr>
            <w:r w:rsidRPr="007461EF">
              <w:rPr>
                <w:sz w:val="20"/>
                <w:szCs w:val="20"/>
              </w:rPr>
              <w:t>83</w:t>
            </w:r>
          </w:p>
        </w:tc>
        <w:tc>
          <w:tcPr>
            <w:tcW w:w="1263" w:type="pct"/>
            <w:shd w:val="clear" w:color="auto" w:fill="auto"/>
            <w:vAlign w:val="center"/>
          </w:tcPr>
          <w:p w:rsidR="00A92021" w:rsidRPr="007461EF" w:rsidRDefault="00A92021" w:rsidP="009B0193">
            <w:pPr>
              <w:tabs>
                <w:tab w:val="left" w:pos="993"/>
              </w:tabs>
              <w:ind w:right="27"/>
              <w:jc w:val="center"/>
              <w:rPr>
                <w:sz w:val="20"/>
                <w:szCs w:val="20"/>
              </w:rPr>
            </w:pPr>
            <w:r w:rsidRPr="007461EF">
              <w:rPr>
                <w:sz w:val="20"/>
                <w:szCs w:val="20"/>
              </w:rPr>
              <w:t>81</w:t>
            </w:r>
          </w:p>
        </w:tc>
        <w:tc>
          <w:tcPr>
            <w:tcW w:w="1263" w:type="pct"/>
            <w:shd w:val="clear" w:color="auto" w:fill="auto"/>
            <w:vAlign w:val="center"/>
          </w:tcPr>
          <w:p w:rsidR="00A92021" w:rsidRPr="007461EF" w:rsidRDefault="00A92021" w:rsidP="009B0193">
            <w:pPr>
              <w:tabs>
                <w:tab w:val="left" w:pos="993"/>
              </w:tabs>
              <w:ind w:right="27"/>
              <w:jc w:val="center"/>
              <w:rPr>
                <w:sz w:val="20"/>
                <w:szCs w:val="20"/>
              </w:rPr>
            </w:pPr>
            <w:r w:rsidRPr="007461EF">
              <w:rPr>
                <w:sz w:val="20"/>
                <w:szCs w:val="20"/>
              </w:rPr>
              <w:t>63</w:t>
            </w:r>
          </w:p>
        </w:tc>
        <w:tc>
          <w:tcPr>
            <w:tcW w:w="1210" w:type="pct"/>
            <w:shd w:val="clear" w:color="auto" w:fill="auto"/>
            <w:vAlign w:val="center"/>
          </w:tcPr>
          <w:p w:rsidR="00A92021" w:rsidRPr="007461EF" w:rsidRDefault="00A92021" w:rsidP="009B0193">
            <w:pPr>
              <w:tabs>
                <w:tab w:val="left" w:pos="993"/>
              </w:tabs>
              <w:ind w:right="27"/>
              <w:jc w:val="center"/>
              <w:rPr>
                <w:sz w:val="20"/>
                <w:szCs w:val="20"/>
              </w:rPr>
            </w:pPr>
            <w:r w:rsidRPr="007461EF">
              <w:rPr>
                <w:sz w:val="20"/>
                <w:szCs w:val="20"/>
              </w:rPr>
              <w:t>50</w:t>
            </w:r>
          </w:p>
        </w:tc>
      </w:tr>
    </w:tbl>
    <w:p w:rsidR="00A92021" w:rsidRPr="009B0193" w:rsidRDefault="00A92021" w:rsidP="009B0193">
      <w:pPr>
        <w:tabs>
          <w:tab w:val="left" w:pos="0"/>
        </w:tabs>
        <w:ind w:left="-142" w:firstLine="720"/>
        <w:jc w:val="both"/>
        <w:rPr>
          <w:bCs/>
          <w:sz w:val="26"/>
          <w:szCs w:val="26"/>
        </w:rPr>
      </w:pPr>
      <w:r w:rsidRPr="009B0193">
        <w:rPr>
          <w:sz w:val="26"/>
          <w:szCs w:val="26"/>
        </w:rPr>
        <w:t>Согласно СП 50.13330.2012 «Тепловая защита зданий», по относительной влажности территория изысканий относится к 3 (сухой) зоне влажности.</w:t>
      </w:r>
    </w:p>
    <w:p w:rsidR="00A92021" w:rsidRPr="009B0193" w:rsidRDefault="00A92021" w:rsidP="009B0193">
      <w:pPr>
        <w:tabs>
          <w:tab w:val="left" w:pos="0"/>
        </w:tabs>
        <w:ind w:left="-142" w:firstLine="720"/>
        <w:jc w:val="both"/>
        <w:rPr>
          <w:bCs/>
          <w:sz w:val="26"/>
          <w:szCs w:val="26"/>
        </w:rPr>
      </w:pPr>
      <w:r w:rsidRPr="009B0193">
        <w:rPr>
          <w:b/>
          <w:bCs/>
          <w:sz w:val="26"/>
          <w:szCs w:val="26"/>
        </w:rPr>
        <w:t>Атмосферные осадки.</w:t>
      </w:r>
      <w:r w:rsidRPr="009B0193">
        <w:rPr>
          <w:bCs/>
          <w:sz w:val="26"/>
          <w:szCs w:val="26"/>
        </w:rPr>
        <w:t xml:space="preserve"> Атмосферные осадки по данным МС Авангард на исследуемой территории составляют в среднем за год 366 мм (таблица 3.7).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252 мм осадков, на холодный (ноябрь – март) – 114 мм. Наибольшее количество осадков (45 мм) отмечено в июне, наименьшее – в феврале (18 мм). В течение года жидкие осадки составляют в среднем 67%, твердые - 20%, смешанные - 13%. Среднее максимальное годовое количество осадков за год 18 мм (таблица 3.8). Максимальное суточное наблюденное количество осадков на МС «Авангард» было отмечено 27.06.1960 г. – 83 мм, </w:t>
      </w:r>
      <w:r w:rsidRPr="009B0193">
        <w:rPr>
          <w:sz w:val="26"/>
          <w:szCs w:val="26"/>
        </w:rPr>
        <w:t xml:space="preserve">расчетный максимум 1% вероятности превышения </w:t>
      </w:r>
      <w:r w:rsidRPr="009B0193">
        <w:rPr>
          <w:bCs/>
          <w:sz w:val="26"/>
          <w:szCs w:val="26"/>
        </w:rPr>
        <w:t xml:space="preserve">составляет 90 мм. </w:t>
      </w:r>
    </w:p>
    <w:p w:rsidR="00A92021" w:rsidRPr="009B0193" w:rsidRDefault="00A92021" w:rsidP="009B0193">
      <w:pPr>
        <w:keepLines/>
        <w:tabs>
          <w:tab w:val="left" w:pos="0"/>
        </w:tabs>
        <w:ind w:left="-142"/>
        <w:rPr>
          <w:b/>
          <w:sz w:val="26"/>
          <w:szCs w:val="26"/>
        </w:rPr>
      </w:pPr>
      <w:r w:rsidRPr="009B0193">
        <w:rPr>
          <w:b/>
          <w:sz w:val="26"/>
          <w:szCs w:val="26"/>
        </w:rPr>
        <w:t xml:space="preserve">Таблица </w:t>
      </w:r>
      <w:bookmarkStart w:id="43" w:name="tig8"/>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7</w:t>
      </w:r>
      <w:r w:rsidRPr="009B0193">
        <w:rPr>
          <w:b/>
          <w:sz w:val="26"/>
          <w:szCs w:val="26"/>
        </w:rPr>
        <w:fldChar w:fldCharType="end"/>
      </w:r>
      <w:bookmarkEnd w:id="43"/>
      <w:r w:rsidRPr="009B0193">
        <w:rPr>
          <w:b/>
          <w:sz w:val="26"/>
          <w:szCs w:val="26"/>
        </w:rPr>
        <w:t xml:space="preserve"> – Среднее месячное и годовое количество осадков (МС Авангард),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8"/>
        <w:gridCol w:w="722"/>
        <w:gridCol w:w="720"/>
        <w:gridCol w:w="718"/>
        <w:gridCol w:w="721"/>
        <w:gridCol w:w="733"/>
        <w:gridCol w:w="751"/>
        <w:gridCol w:w="720"/>
        <w:gridCol w:w="719"/>
        <w:gridCol w:w="721"/>
        <w:gridCol w:w="733"/>
        <w:gridCol w:w="878"/>
      </w:tblGrid>
      <w:tr w:rsidR="00A92021" w:rsidRPr="007461EF" w:rsidTr="00A92021">
        <w:tc>
          <w:tcPr>
            <w:tcW w:w="10314" w:type="dxa"/>
            <w:gridSpan w:val="13"/>
          </w:tcPr>
          <w:p w:rsidR="00A92021" w:rsidRPr="007461EF" w:rsidRDefault="00A92021" w:rsidP="009B0193">
            <w:pPr>
              <w:tabs>
                <w:tab w:val="left" w:pos="0"/>
              </w:tabs>
              <w:ind w:left="-142"/>
              <w:jc w:val="center"/>
              <w:rPr>
                <w:b/>
                <w:bCs/>
                <w:sz w:val="20"/>
                <w:szCs w:val="20"/>
              </w:rPr>
            </w:pPr>
            <w:r w:rsidRPr="007461EF">
              <w:rPr>
                <w:b/>
                <w:bCs/>
                <w:sz w:val="20"/>
                <w:szCs w:val="20"/>
              </w:rPr>
              <w:t>Месяц</w:t>
            </w:r>
          </w:p>
        </w:tc>
      </w:tr>
      <w:tr w:rsidR="00A92021" w:rsidRPr="007461EF" w:rsidTr="00A92021">
        <w:tc>
          <w:tcPr>
            <w:tcW w:w="777"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w:t>
            </w:r>
          </w:p>
        </w:tc>
        <w:tc>
          <w:tcPr>
            <w:tcW w:w="779"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II</w:t>
            </w:r>
          </w:p>
        </w:tc>
        <w:tc>
          <w:tcPr>
            <w:tcW w:w="779"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III</w:t>
            </w:r>
          </w:p>
        </w:tc>
        <w:tc>
          <w:tcPr>
            <w:tcW w:w="779"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IV</w:t>
            </w:r>
          </w:p>
        </w:tc>
        <w:tc>
          <w:tcPr>
            <w:tcW w:w="779"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V</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VI</w:t>
            </w:r>
          </w:p>
        </w:tc>
        <w:tc>
          <w:tcPr>
            <w:tcW w:w="783"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VII</w:t>
            </w:r>
          </w:p>
        </w:tc>
        <w:tc>
          <w:tcPr>
            <w:tcW w:w="792"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VIII</w:t>
            </w:r>
          </w:p>
        </w:tc>
        <w:tc>
          <w:tcPr>
            <w:tcW w:w="779"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IX</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X</w:t>
            </w:r>
          </w:p>
        </w:tc>
        <w:tc>
          <w:tcPr>
            <w:tcW w:w="780"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XI</w:t>
            </w:r>
          </w:p>
        </w:tc>
        <w:tc>
          <w:tcPr>
            <w:tcW w:w="783" w:type="dxa"/>
          </w:tcPr>
          <w:p w:rsidR="00A92021" w:rsidRPr="007461EF" w:rsidRDefault="00A92021" w:rsidP="009B0193">
            <w:pPr>
              <w:tabs>
                <w:tab w:val="left" w:pos="0"/>
              </w:tabs>
              <w:ind w:left="-142"/>
              <w:jc w:val="center"/>
              <w:rPr>
                <w:b/>
                <w:bCs/>
                <w:sz w:val="20"/>
                <w:szCs w:val="20"/>
              </w:rPr>
            </w:pPr>
            <w:r w:rsidRPr="007461EF">
              <w:rPr>
                <w:b/>
                <w:bCs/>
                <w:sz w:val="20"/>
                <w:szCs w:val="20"/>
                <w:lang w:val="en-US"/>
              </w:rPr>
              <w:t>XII</w:t>
            </w:r>
          </w:p>
        </w:tc>
        <w:tc>
          <w:tcPr>
            <w:tcW w:w="944" w:type="dxa"/>
          </w:tcPr>
          <w:p w:rsidR="00A92021" w:rsidRPr="007461EF" w:rsidRDefault="00A92021" w:rsidP="009B0193">
            <w:pPr>
              <w:tabs>
                <w:tab w:val="left" w:pos="0"/>
              </w:tabs>
              <w:ind w:left="-142"/>
              <w:jc w:val="center"/>
              <w:rPr>
                <w:b/>
                <w:bCs/>
                <w:sz w:val="20"/>
                <w:szCs w:val="20"/>
              </w:rPr>
            </w:pPr>
            <w:r w:rsidRPr="007461EF">
              <w:rPr>
                <w:b/>
                <w:bCs/>
                <w:sz w:val="20"/>
                <w:szCs w:val="20"/>
              </w:rPr>
              <w:t>Год</w:t>
            </w:r>
          </w:p>
        </w:tc>
      </w:tr>
      <w:tr w:rsidR="00A92021" w:rsidRPr="007461EF" w:rsidTr="00A92021">
        <w:tc>
          <w:tcPr>
            <w:tcW w:w="777" w:type="dxa"/>
          </w:tcPr>
          <w:p w:rsidR="00A92021" w:rsidRPr="007461EF" w:rsidRDefault="00A92021" w:rsidP="009B0193">
            <w:pPr>
              <w:tabs>
                <w:tab w:val="left" w:pos="0"/>
              </w:tabs>
              <w:ind w:left="-142"/>
              <w:jc w:val="center"/>
              <w:rPr>
                <w:bCs/>
                <w:sz w:val="20"/>
                <w:szCs w:val="20"/>
              </w:rPr>
            </w:pPr>
            <w:r w:rsidRPr="007461EF">
              <w:rPr>
                <w:bCs/>
                <w:sz w:val="20"/>
                <w:szCs w:val="20"/>
              </w:rPr>
              <w:t>22</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18</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20</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26</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30</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45</w:t>
            </w:r>
          </w:p>
        </w:tc>
        <w:tc>
          <w:tcPr>
            <w:tcW w:w="783" w:type="dxa"/>
          </w:tcPr>
          <w:p w:rsidR="00A92021" w:rsidRPr="007461EF" w:rsidRDefault="00A92021" w:rsidP="009B0193">
            <w:pPr>
              <w:tabs>
                <w:tab w:val="left" w:pos="0"/>
              </w:tabs>
              <w:ind w:left="-142"/>
              <w:jc w:val="center"/>
              <w:rPr>
                <w:bCs/>
                <w:sz w:val="20"/>
                <w:szCs w:val="20"/>
              </w:rPr>
            </w:pPr>
            <w:r w:rsidRPr="007461EF">
              <w:rPr>
                <w:bCs/>
                <w:sz w:val="20"/>
                <w:szCs w:val="20"/>
              </w:rPr>
              <w:t>44</w:t>
            </w:r>
          </w:p>
        </w:tc>
        <w:tc>
          <w:tcPr>
            <w:tcW w:w="792" w:type="dxa"/>
          </w:tcPr>
          <w:p w:rsidR="00A92021" w:rsidRPr="007461EF" w:rsidRDefault="00A92021" w:rsidP="009B0193">
            <w:pPr>
              <w:tabs>
                <w:tab w:val="left" w:pos="0"/>
              </w:tabs>
              <w:ind w:left="-142"/>
              <w:jc w:val="center"/>
              <w:rPr>
                <w:bCs/>
                <w:sz w:val="20"/>
                <w:szCs w:val="20"/>
              </w:rPr>
            </w:pPr>
            <w:r w:rsidRPr="007461EF">
              <w:rPr>
                <w:bCs/>
                <w:sz w:val="20"/>
                <w:szCs w:val="20"/>
              </w:rPr>
              <w:t>35</w:t>
            </w:r>
          </w:p>
        </w:tc>
        <w:tc>
          <w:tcPr>
            <w:tcW w:w="779" w:type="dxa"/>
          </w:tcPr>
          <w:p w:rsidR="00A92021" w:rsidRPr="007461EF" w:rsidRDefault="00A92021" w:rsidP="009B0193">
            <w:pPr>
              <w:tabs>
                <w:tab w:val="left" w:pos="0"/>
              </w:tabs>
              <w:ind w:left="-142"/>
              <w:jc w:val="center"/>
              <w:rPr>
                <w:bCs/>
                <w:sz w:val="20"/>
                <w:szCs w:val="20"/>
              </w:rPr>
            </w:pPr>
            <w:r w:rsidRPr="007461EF">
              <w:rPr>
                <w:bCs/>
                <w:sz w:val="20"/>
                <w:szCs w:val="20"/>
              </w:rPr>
              <w:t>35</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37</w:t>
            </w:r>
          </w:p>
        </w:tc>
        <w:tc>
          <w:tcPr>
            <w:tcW w:w="780" w:type="dxa"/>
          </w:tcPr>
          <w:p w:rsidR="00A92021" w:rsidRPr="007461EF" w:rsidRDefault="00A92021" w:rsidP="009B0193">
            <w:pPr>
              <w:tabs>
                <w:tab w:val="left" w:pos="0"/>
              </w:tabs>
              <w:ind w:left="-142"/>
              <w:jc w:val="center"/>
              <w:rPr>
                <w:bCs/>
                <w:sz w:val="20"/>
                <w:szCs w:val="20"/>
              </w:rPr>
            </w:pPr>
            <w:r w:rsidRPr="007461EF">
              <w:rPr>
                <w:bCs/>
                <w:sz w:val="20"/>
                <w:szCs w:val="20"/>
              </w:rPr>
              <w:t>28</w:t>
            </w:r>
          </w:p>
        </w:tc>
        <w:tc>
          <w:tcPr>
            <w:tcW w:w="783" w:type="dxa"/>
          </w:tcPr>
          <w:p w:rsidR="00A92021" w:rsidRPr="007461EF" w:rsidRDefault="00A92021" w:rsidP="009B0193">
            <w:pPr>
              <w:tabs>
                <w:tab w:val="left" w:pos="0"/>
              </w:tabs>
              <w:ind w:left="-142"/>
              <w:jc w:val="center"/>
              <w:rPr>
                <w:bCs/>
                <w:sz w:val="20"/>
                <w:szCs w:val="20"/>
              </w:rPr>
            </w:pPr>
            <w:r w:rsidRPr="007461EF">
              <w:rPr>
                <w:bCs/>
                <w:sz w:val="20"/>
                <w:szCs w:val="20"/>
              </w:rPr>
              <w:t>26</w:t>
            </w:r>
          </w:p>
        </w:tc>
        <w:tc>
          <w:tcPr>
            <w:tcW w:w="944" w:type="dxa"/>
          </w:tcPr>
          <w:p w:rsidR="00A92021" w:rsidRPr="007461EF" w:rsidRDefault="00A92021" w:rsidP="009B0193">
            <w:pPr>
              <w:tabs>
                <w:tab w:val="left" w:pos="0"/>
              </w:tabs>
              <w:ind w:left="-142"/>
              <w:jc w:val="center"/>
              <w:rPr>
                <w:bCs/>
                <w:sz w:val="20"/>
                <w:szCs w:val="20"/>
              </w:rPr>
            </w:pPr>
            <w:r w:rsidRPr="007461EF">
              <w:rPr>
                <w:bCs/>
                <w:sz w:val="20"/>
                <w:szCs w:val="20"/>
              </w:rPr>
              <w:t>366</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8</w:t>
      </w:r>
      <w:r w:rsidRPr="009B0193">
        <w:rPr>
          <w:b/>
          <w:sz w:val="26"/>
          <w:szCs w:val="26"/>
        </w:rPr>
        <w:fldChar w:fldCharType="end"/>
      </w:r>
      <w:r w:rsidRPr="009B0193">
        <w:rPr>
          <w:b/>
          <w:sz w:val="26"/>
          <w:szCs w:val="26"/>
        </w:rPr>
        <w:t xml:space="preserve"> - Среднее максимальное суточное количество осадков (МС Авангард), 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15"/>
        <w:gridCol w:w="753"/>
        <w:gridCol w:w="752"/>
        <w:gridCol w:w="752"/>
        <w:gridCol w:w="752"/>
        <w:gridCol w:w="752"/>
        <w:gridCol w:w="752"/>
        <w:gridCol w:w="752"/>
        <w:gridCol w:w="752"/>
        <w:gridCol w:w="752"/>
        <w:gridCol w:w="725"/>
        <w:gridCol w:w="678"/>
      </w:tblGrid>
      <w:tr w:rsidR="00A92021" w:rsidRPr="007461EF" w:rsidTr="00A92021">
        <w:trPr>
          <w:cantSplit/>
          <w:trHeight w:val="340"/>
        </w:trPr>
        <w:tc>
          <w:tcPr>
            <w:tcW w:w="4646" w:type="pct"/>
            <w:gridSpan w:val="12"/>
            <w:vAlign w:val="center"/>
          </w:tcPr>
          <w:p w:rsidR="00A92021" w:rsidRPr="007461EF" w:rsidRDefault="00A92021" w:rsidP="009B0193">
            <w:pPr>
              <w:jc w:val="center"/>
              <w:rPr>
                <w:b/>
                <w:snapToGrid w:val="0"/>
                <w:sz w:val="20"/>
                <w:szCs w:val="20"/>
              </w:rPr>
            </w:pPr>
            <w:r w:rsidRPr="007461EF">
              <w:rPr>
                <w:b/>
                <w:snapToGrid w:val="0"/>
                <w:sz w:val="20"/>
                <w:szCs w:val="20"/>
              </w:rPr>
              <w:t>Месяц</w:t>
            </w:r>
          </w:p>
        </w:tc>
        <w:tc>
          <w:tcPr>
            <w:tcW w:w="354" w:type="pct"/>
            <w:vMerge w:val="restart"/>
            <w:vAlign w:val="center"/>
          </w:tcPr>
          <w:p w:rsidR="00A92021" w:rsidRPr="007461EF" w:rsidRDefault="00A92021" w:rsidP="009B0193">
            <w:pPr>
              <w:jc w:val="center"/>
              <w:rPr>
                <w:b/>
                <w:snapToGrid w:val="0"/>
                <w:sz w:val="20"/>
                <w:szCs w:val="20"/>
              </w:rPr>
            </w:pPr>
            <w:r w:rsidRPr="007461EF">
              <w:rPr>
                <w:b/>
                <w:snapToGrid w:val="0"/>
                <w:sz w:val="20"/>
                <w:szCs w:val="20"/>
              </w:rPr>
              <w:t>Год</w:t>
            </w:r>
          </w:p>
        </w:tc>
      </w:tr>
      <w:tr w:rsidR="00A92021" w:rsidRPr="007461EF" w:rsidTr="00A92021">
        <w:trPr>
          <w:cantSplit/>
          <w:trHeight w:val="340"/>
        </w:trPr>
        <w:tc>
          <w:tcPr>
            <w:tcW w:w="35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w:t>
            </w:r>
          </w:p>
        </w:tc>
        <w:tc>
          <w:tcPr>
            <w:tcW w:w="37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IV</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IX</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X</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w:t>
            </w:r>
          </w:p>
        </w:tc>
        <w:tc>
          <w:tcPr>
            <w:tcW w:w="379"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XII</w:t>
            </w:r>
          </w:p>
        </w:tc>
        <w:tc>
          <w:tcPr>
            <w:tcW w:w="354" w:type="pct"/>
            <w:vMerge/>
            <w:vAlign w:val="center"/>
          </w:tcPr>
          <w:p w:rsidR="00A92021" w:rsidRPr="007461EF" w:rsidRDefault="00A92021" w:rsidP="009B0193">
            <w:pPr>
              <w:jc w:val="center"/>
              <w:rPr>
                <w:b/>
                <w:snapToGrid w:val="0"/>
                <w:sz w:val="20"/>
                <w:szCs w:val="20"/>
              </w:rPr>
            </w:pPr>
          </w:p>
        </w:tc>
      </w:tr>
      <w:tr w:rsidR="00A92021" w:rsidRPr="007461EF" w:rsidTr="00A92021">
        <w:trPr>
          <w:trHeight w:val="340"/>
        </w:trPr>
        <w:tc>
          <w:tcPr>
            <w:tcW w:w="357" w:type="pct"/>
            <w:vAlign w:val="center"/>
          </w:tcPr>
          <w:p w:rsidR="00A92021" w:rsidRPr="007461EF" w:rsidRDefault="00A92021" w:rsidP="009B0193">
            <w:pPr>
              <w:jc w:val="center"/>
              <w:rPr>
                <w:snapToGrid w:val="0"/>
                <w:sz w:val="20"/>
                <w:szCs w:val="20"/>
              </w:rPr>
            </w:pPr>
            <w:r w:rsidRPr="007461EF">
              <w:rPr>
                <w:snapToGrid w:val="0"/>
                <w:sz w:val="20"/>
                <w:szCs w:val="20"/>
              </w:rPr>
              <w:t>5</w:t>
            </w:r>
          </w:p>
        </w:tc>
        <w:tc>
          <w:tcPr>
            <w:tcW w:w="373" w:type="pct"/>
            <w:vAlign w:val="center"/>
          </w:tcPr>
          <w:p w:rsidR="00A92021" w:rsidRPr="007461EF" w:rsidRDefault="00A92021" w:rsidP="009B0193">
            <w:pPr>
              <w:jc w:val="center"/>
              <w:rPr>
                <w:snapToGrid w:val="0"/>
                <w:sz w:val="20"/>
                <w:szCs w:val="20"/>
              </w:rPr>
            </w:pPr>
            <w:r w:rsidRPr="007461EF">
              <w:rPr>
                <w:snapToGrid w:val="0"/>
                <w:sz w:val="20"/>
                <w:szCs w:val="20"/>
              </w:rPr>
              <w:t>5</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6</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9</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11</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17</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18</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11</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11</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12</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7</w:t>
            </w:r>
          </w:p>
        </w:tc>
        <w:tc>
          <w:tcPr>
            <w:tcW w:w="379" w:type="pct"/>
            <w:vAlign w:val="center"/>
          </w:tcPr>
          <w:p w:rsidR="00A92021" w:rsidRPr="007461EF" w:rsidRDefault="00A92021" w:rsidP="009B0193">
            <w:pPr>
              <w:jc w:val="center"/>
              <w:rPr>
                <w:snapToGrid w:val="0"/>
                <w:sz w:val="20"/>
                <w:szCs w:val="20"/>
              </w:rPr>
            </w:pPr>
            <w:r w:rsidRPr="007461EF">
              <w:rPr>
                <w:snapToGrid w:val="0"/>
                <w:sz w:val="20"/>
                <w:szCs w:val="20"/>
              </w:rPr>
              <w:t>7</w:t>
            </w:r>
          </w:p>
        </w:tc>
        <w:tc>
          <w:tcPr>
            <w:tcW w:w="354" w:type="pct"/>
            <w:vAlign w:val="center"/>
          </w:tcPr>
          <w:p w:rsidR="00A92021" w:rsidRPr="007461EF" w:rsidRDefault="00A92021" w:rsidP="009B0193">
            <w:pPr>
              <w:jc w:val="center"/>
              <w:rPr>
                <w:snapToGrid w:val="0"/>
                <w:sz w:val="20"/>
                <w:szCs w:val="20"/>
              </w:rPr>
            </w:pPr>
            <w:r w:rsidRPr="007461EF">
              <w:rPr>
                <w:snapToGrid w:val="0"/>
                <w:sz w:val="20"/>
                <w:szCs w:val="20"/>
              </w:rPr>
              <w:t>18</w:t>
            </w:r>
          </w:p>
        </w:tc>
      </w:tr>
    </w:tbl>
    <w:p w:rsidR="00A92021" w:rsidRPr="009B0193" w:rsidRDefault="00A92021" w:rsidP="009B0193">
      <w:pPr>
        <w:ind w:left="500"/>
        <w:jc w:val="both"/>
        <w:rPr>
          <w:bCs/>
          <w:sz w:val="26"/>
          <w:szCs w:val="26"/>
        </w:rPr>
      </w:pPr>
      <w:r w:rsidRPr="009B0193">
        <w:rPr>
          <w:bCs/>
          <w:sz w:val="26"/>
          <w:szCs w:val="26"/>
        </w:rPr>
        <w:t>В таблице 3.9 представлены данные о числе дней с осадками ≥ 1,0 мм.</w:t>
      </w:r>
    </w:p>
    <w:p w:rsidR="00A92021" w:rsidRPr="009B0193" w:rsidRDefault="00A92021" w:rsidP="009B0193">
      <w:pPr>
        <w:keepLines/>
        <w:rPr>
          <w:b/>
          <w:spacing w:val="-6"/>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9</w:t>
      </w:r>
      <w:r w:rsidRPr="009B0193">
        <w:rPr>
          <w:b/>
          <w:sz w:val="26"/>
          <w:szCs w:val="26"/>
        </w:rPr>
        <w:fldChar w:fldCharType="end"/>
      </w:r>
      <w:r w:rsidRPr="009B0193">
        <w:rPr>
          <w:b/>
          <w:sz w:val="26"/>
          <w:szCs w:val="26"/>
        </w:rPr>
        <w:t xml:space="preserve"> - Число дней с осадками ≥ 1,0 мм (МС Авангард)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15"/>
        <w:gridCol w:w="753"/>
        <w:gridCol w:w="752"/>
        <w:gridCol w:w="752"/>
        <w:gridCol w:w="752"/>
        <w:gridCol w:w="752"/>
        <w:gridCol w:w="752"/>
        <w:gridCol w:w="752"/>
        <w:gridCol w:w="752"/>
        <w:gridCol w:w="752"/>
        <w:gridCol w:w="725"/>
        <w:gridCol w:w="678"/>
      </w:tblGrid>
      <w:tr w:rsidR="00A92021" w:rsidRPr="007461EF" w:rsidTr="00A92021">
        <w:trPr>
          <w:cantSplit/>
          <w:trHeight w:val="340"/>
        </w:trPr>
        <w:tc>
          <w:tcPr>
            <w:tcW w:w="4646" w:type="pct"/>
            <w:gridSpan w:val="12"/>
            <w:vAlign w:val="center"/>
          </w:tcPr>
          <w:p w:rsidR="00A92021" w:rsidRPr="007461EF" w:rsidRDefault="00A92021" w:rsidP="009B0193">
            <w:pPr>
              <w:jc w:val="center"/>
              <w:rPr>
                <w:b/>
                <w:snapToGrid w:val="0"/>
                <w:sz w:val="20"/>
                <w:szCs w:val="20"/>
              </w:rPr>
            </w:pPr>
            <w:r w:rsidRPr="007461EF">
              <w:rPr>
                <w:b/>
                <w:snapToGrid w:val="0"/>
                <w:sz w:val="20"/>
                <w:szCs w:val="20"/>
              </w:rPr>
              <w:t>Месяц</w:t>
            </w:r>
          </w:p>
        </w:tc>
        <w:tc>
          <w:tcPr>
            <w:tcW w:w="354" w:type="pct"/>
            <w:vMerge w:val="restart"/>
            <w:vAlign w:val="center"/>
          </w:tcPr>
          <w:p w:rsidR="00A92021" w:rsidRPr="007461EF" w:rsidRDefault="00A92021" w:rsidP="009B0193">
            <w:pPr>
              <w:jc w:val="center"/>
              <w:rPr>
                <w:b/>
                <w:snapToGrid w:val="0"/>
                <w:sz w:val="20"/>
                <w:szCs w:val="20"/>
              </w:rPr>
            </w:pPr>
            <w:r w:rsidRPr="007461EF">
              <w:rPr>
                <w:b/>
                <w:snapToGrid w:val="0"/>
                <w:sz w:val="20"/>
                <w:szCs w:val="20"/>
              </w:rPr>
              <w:t>Год</w:t>
            </w:r>
          </w:p>
        </w:tc>
      </w:tr>
      <w:tr w:rsidR="00A92021" w:rsidRPr="007461EF" w:rsidTr="00A92021">
        <w:trPr>
          <w:cantSplit/>
          <w:trHeight w:val="340"/>
        </w:trPr>
        <w:tc>
          <w:tcPr>
            <w:tcW w:w="35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w:t>
            </w:r>
          </w:p>
        </w:tc>
        <w:tc>
          <w:tcPr>
            <w:tcW w:w="37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IV</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V</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VI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VII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IX</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X</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w:t>
            </w:r>
          </w:p>
        </w:tc>
        <w:tc>
          <w:tcPr>
            <w:tcW w:w="379"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XII</w:t>
            </w:r>
          </w:p>
        </w:tc>
        <w:tc>
          <w:tcPr>
            <w:tcW w:w="354" w:type="pct"/>
            <w:vMerge/>
            <w:vAlign w:val="center"/>
          </w:tcPr>
          <w:p w:rsidR="00A92021" w:rsidRPr="007461EF" w:rsidRDefault="00A92021" w:rsidP="009B0193">
            <w:pPr>
              <w:jc w:val="center"/>
              <w:rPr>
                <w:b/>
                <w:snapToGrid w:val="0"/>
                <w:sz w:val="20"/>
                <w:szCs w:val="20"/>
              </w:rPr>
            </w:pPr>
          </w:p>
        </w:tc>
      </w:tr>
      <w:tr w:rsidR="00A92021" w:rsidRPr="007461EF" w:rsidTr="00A92021">
        <w:trPr>
          <w:trHeight w:val="340"/>
        </w:trPr>
        <w:tc>
          <w:tcPr>
            <w:tcW w:w="357" w:type="pct"/>
            <w:vAlign w:val="center"/>
          </w:tcPr>
          <w:p w:rsidR="00A92021" w:rsidRPr="007461EF" w:rsidRDefault="00A92021" w:rsidP="009B0193">
            <w:pPr>
              <w:jc w:val="center"/>
              <w:rPr>
                <w:snapToGrid w:val="0"/>
                <w:sz w:val="20"/>
                <w:szCs w:val="20"/>
              </w:rPr>
            </w:pPr>
            <w:r w:rsidRPr="007461EF">
              <w:rPr>
                <w:snapToGrid w:val="0"/>
                <w:sz w:val="20"/>
                <w:szCs w:val="20"/>
              </w:rPr>
              <w:t>7,2</w:t>
            </w:r>
          </w:p>
        </w:tc>
        <w:tc>
          <w:tcPr>
            <w:tcW w:w="373" w:type="pct"/>
            <w:vAlign w:val="center"/>
          </w:tcPr>
          <w:p w:rsidR="00A92021" w:rsidRPr="007461EF" w:rsidRDefault="00A92021" w:rsidP="009B0193">
            <w:pPr>
              <w:jc w:val="center"/>
              <w:rPr>
                <w:snapToGrid w:val="0"/>
                <w:sz w:val="20"/>
                <w:szCs w:val="20"/>
              </w:rPr>
            </w:pPr>
            <w:r w:rsidRPr="007461EF">
              <w:rPr>
                <w:snapToGrid w:val="0"/>
                <w:sz w:val="20"/>
                <w:szCs w:val="20"/>
              </w:rPr>
              <w:t>5,8</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5,5</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4,9</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5,7</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6,9</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6,4</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5,6</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6,3</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7,2</w:t>
            </w:r>
          </w:p>
        </w:tc>
        <w:tc>
          <w:tcPr>
            <w:tcW w:w="393" w:type="pct"/>
            <w:vAlign w:val="center"/>
          </w:tcPr>
          <w:p w:rsidR="00A92021" w:rsidRPr="007461EF" w:rsidRDefault="00A92021" w:rsidP="009B0193">
            <w:pPr>
              <w:jc w:val="center"/>
              <w:rPr>
                <w:snapToGrid w:val="0"/>
                <w:sz w:val="20"/>
                <w:szCs w:val="20"/>
              </w:rPr>
            </w:pPr>
            <w:r w:rsidRPr="007461EF">
              <w:rPr>
                <w:snapToGrid w:val="0"/>
                <w:sz w:val="20"/>
                <w:szCs w:val="20"/>
              </w:rPr>
              <w:t>6,9</w:t>
            </w:r>
          </w:p>
        </w:tc>
        <w:tc>
          <w:tcPr>
            <w:tcW w:w="379" w:type="pct"/>
            <w:vAlign w:val="center"/>
          </w:tcPr>
          <w:p w:rsidR="00A92021" w:rsidRPr="007461EF" w:rsidRDefault="00A92021" w:rsidP="009B0193">
            <w:pPr>
              <w:jc w:val="center"/>
              <w:rPr>
                <w:snapToGrid w:val="0"/>
                <w:sz w:val="20"/>
                <w:szCs w:val="20"/>
              </w:rPr>
            </w:pPr>
            <w:r w:rsidRPr="007461EF">
              <w:rPr>
                <w:snapToGrid w:val="0"/>
                <w:sz w:val="20"/>
                <w:szCs w:val="20"/>
              </w:rPr>
              <w:t>7,2</w:t>
            </w:r>
          </w:p>
        </w:tc>
        <w:tc>
          <w:tcPr>
            <w:tcW w:w="354" w:type="pct"/>
            <w:vAlign w:val="center"/>
          </w:tcPr>
          <w:p w:rsidR="00A92021" w:rsidRPr="007461EF" w:rsidRDefault="00A92021" w:rsidP="009B0193">
            <w:pPr>
              <w:jc w:val="center"/>
              <w:rPr>
                <w:snapToGrid w:val="0"/>
                <w:sz w:val="20"/>
                <w:szCs w:val="20"/>
              </w:rPr>
            </w:pPr>
            <w:r w:rsidRPr="007461EF">
              <w:rPr>
                <w:snapToGrid w:val="0"/>
                <w:sz w:val="20"/>
                <w:szCs w:val="20"/>
              </w:rPr>
              <w:t>76</w:t>
            </w:r>
          </w:p>
        </w:tc>
      </w:tr>
    </w:tbl>
    <w:p w:rsidR="00A92021" w:rsidRPr="009B0193" w:rsidRDefault="00A92021" w:rsidP="009B0193">
      <w:pPr>
        <w:tabs>
          <w:tab w:val="left" w:pos="0"/>
        </w:tabs>
        <w:ind w:left="-142" w:firstLine="720"/>
        <w:jc w:val="both"/>
        <w:rPr>
          <w:bCs/>
          <w:sz w:val="26"/>
          <w:szCs w:val="26"/>
        </w:rPr>
      </w:pPr>
      <w:r w:rsidRPr="009B0193">
        <w:rPr>
          <w:b/>
          <w:bCs/>
          <w:sz w:val="26"/>
          <w:szCs w:val="26"/>
        </w:rPr>
        <w:t>Атмосферные явления.</w:t>
      </w:r>
      <w:r w:rsidRPr="009B0193">
        <w:rPr>
          <w:bCs/>
          <w:sz w:val="26"/>
          <w:szCs w:val="26"/>
        </w:rPr>
        <w:t xml:space="preserve"> Среди атмосферных явлений в течение года наблюдаются туманы (обычно 20 дней за год) с наибольшей частотой холодный период (таблица 3.10). Метели возможны с сентября по апрель (за год в среднем 39 дней), с наибольшей повторяемостью (до 11 дней) в январе (таблица 3.11). Грозы регистрируются обычно с апреля по октябрь с наибольшей частотой в июне и июле (таблица 3.12). Данные о числе дней с градом и пыльной бурей представлены в таблице 3.13 – 3.14.</w:t>
      </w: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10</w:t>
      </w:r>
      <w:r w:rsidRPr="009B0193">
        <w:rPr>
          <w:b/>
          <w:sz w:val="26"/>
          <w:szCs w:val="26"/>
        </w:rPr>
        <w:fldChar w:fldCharType="end"/>
      </w:r>
      <w:r w:rsidRPr="009B0193">
        <w:rPr>
          <w:b/>
          <w:sz w:val="26"/>
          <w:szCs w:val="26"/>
        </w:rPr>
        <w:t xml:space="preserve"> – Число дней с туманом (МС Авангард), приложение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2"/>
        <w:gridCol w:w="714"/>
        <w:gridCol w:w="714"/>
        <w:gridCol w:w="714"/>
        <w:gridCol w:w="714"/>
        <w:gridCol w:w="716"/>
        <w:gridCol w:w="725"/>
        <w:gridCol w:w="714"/>
        <w:gridCol w:w="714"/>
        <w:gridCol w:w="714"/>
        <w:gridCol w:w="718"/>
        <w:gridCol w:w="992"/>
      </w:tblGrid>
      <w:tr w:rsidR="00A92021" w:rsidRPr="007461EF" w:rsidTr="00A92021">
        <w:tc>
          <w:tcPr>
            <w:tcW w:w="5000" w:type="pct"/>
            <w:gridSpan w:val="13"/>
          </w:tcPr>
          <w:p w:rsidR="00A92021" w:rsidRPr="007461EF" w:rsidRDefault="00A92021" w:rsidP="009B0193">
            <w:pPr>
              <w:tabs>
                <w:tab w:val="left" w:pos="0"/>
              </w:tabs>
              <w:ind w:left="-142"/>
              <w:jc w:val="center"/>
              <w:rPr>
                <w:b/>
                <w:bCs/>
                <w:sz w:val="20"/>
                <w:szCs w:val="20"/>
              </w:rPr>
            </w:pPr>
            <w:r w:rsidRPr="007461EF">
              <w:rPr>
                <w:b/>
                <w:bCs/>
                <w:sz w:val="20"/>
                <w:szCs w:val="20"/>
              </w:rPr>
              <w:t>Месяц</w:t>
            </w:r>
          </w:p>
        </w:tc>
      </w:tr>
      <w:tr w:rsidR="00A92021" w:rsidRPr="007461EF" w:rsidTr="00A92021">
        <w:tc>
          <w:tcPr>
            <w:tcW w:w="371"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I</w:t>
            </w:r>
          </w:p>
        </w:tc>
        <w:tc>
          <w:tcPr>
            <w:tcW w:w="372"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II</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III</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IV</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V</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VI</w:t>
            </w:r>
          </w:p>
        </w:tc>
        <w:tc>
          <w:tcPr>
            <w:tcW w:w="374"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VII</w:t>
            </w:r>
          </w:p>
        </w:tc>
        <w:tc>
          <w:tcPr>
            <w:tcW w:w="379"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VIII</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IX</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X</w:t>
            </w:r>
          </w:p>
        </w:tc>
        <w:tc>
          <w:tcPr>
            <w:tcW w:w="373"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XI</w:t>
            </w:r>
          </w:p>
        </w:tc>
        <w:tc>
          <w:tcPr>
            <w:tcW w:w="375" w:type="pct"/>
          </w:tcPr>
          <w:p w:rsidR="00A92021" w:rsidRPr="007461EF" w:rsidRDefault="00A92021" w:rsidP="009B0193">
            <w:pPr>
              <w:tabs>
                <w:tab w:val="left" w:pos="0"/>
              </w:tabs>
              <w:ind w:left="-142"/>
              <w:jc w:val="center"/>
              <w:rPr>
                <w:b/>
                <w:bCs/>
                <w:sz w:val="20"/>
                <w:szCs w:val="20"/>
              </w:rPr>
            </w:pPr>
            <w:r w:rsidRPr="007461EF">
              <w:rPr>
                <w:b/>
                <w:bCs/>
                <w:sz w:val="20"/>
                <w:szCs w:val="20"/>
                <w:lang w:val="en-US"/>
              </w:rPr>
              <w:t>XII</w:t>
            </w:r>
          </w:p>
        </w:tc>
        <w:tc>
          <w:tcPr>
            <w:tcW w:w="515" w:type="pct"/>
          </w:tcPr>
          <w:p w:rsidR="00A92021" w:rsidRPr="007461EF" w:rsidRDefault="00A92021" w:rsidP="009B0193">
            <w:pPr>
              <w:tabs>
                <w:tab w:val="left" w:pos="0"/>
              </w:tabs>
              <w:ind w:left="-142"/>
              <w:jc w:val="center"/>
              <w:rPr>
                <w:b/>
                <w:bCs/>
                <w:sz w:val="20"/>
                <w:szCs w:val="20"/>
              </w:rPr>
            </w:pPr>
            <w:r w:rsidRPr="007461EF">
              <w:rPr>
                <w:b/>
                <w:bCs/>
                <w:sz w:val="20"/>
                <w:szCs w:val="20"/>
              </w:rPr>
              <w:t>Год</w:t>
            </w:r>
          </w:p>
        </w:tc>
      </w:tr>
      <w:tr w:rsidR="00A92021" w:rsidRPr="007461EF" w:rsidTr="00A92021">
        <w:tc>
          <w:tcPr>
            <w:tcW w:w="371"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372"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0,3</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0,5</w:t>
            </w:r>
          </w:p>
        </w:tc>
        <w:tc>
          <w:tcPr>
            <w:tcW w:w="374" w:type="pct"/>
          </w:tcPr>
          <w:p w:rsidR="00A92021" w:rsidRPr="007461EF" w:rsidRDefault="00A92021" w:rsidP="009B0193">
            <w:pPr>
              <w:tabs>
                <w:tab w:val="left" w:pos="0"/>
              </w:tabs>
              <w:ind w:left="-142"/>
              <w:jc w:val="center"/>
              <w:rPr>
                <w:bCs/>
                <w:sz w:val="20"/>
                <w:szCs w:val="20"/>
              </w:rPr>
            </w:pPr>
            <w:r w:rsidRPr="007461EF">
              <w:rPr>
                <w:bCs/>
                <w:sz w:val="20"/>
                <w:szCs w:val="20"/>
              </w:rPr>
              <w:t>0,5</w:t>
            </w:r>
          </w:p>
        </w:tc>
        <w:tc>
          <w:tcPr>
            <w:tcW w:w="379" w:type="pct"/>
          </w:tcPr>
          <w:p w:rsidR="00A92021" w:rsidRPr="007461EF" w:rsidRDefault="00A92021" w:rsidP="009B0193">
            <w:pPr>
              <w:tabs>
                <w:tab w:val="left" w:pos="0"/>
              </w:tabs>
              <w:ind w:left="-142"/>
              <w:jc w:val="center"/>
              <w:rPr>
                <w:bCs/>
                <w:sz w:val="20"/>
                <w:szCs w:val="20"/>
              </w:rPr>
            </w:pPr>
            <w:r w:rsidRPr="007461EF">
              <w:rPr>
                <w:bCs/>
                <w:sz w:val="20"/>
                <w:szCs w:val="20"/>
              </w:rPr>
              <w:t>0,8</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373"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375"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515" w:type="pct"/>
          </w:tcPr>
          <w:p w:rsidR="00A92021" w:rsidRPr="007461EF" w:rsidRDefault="00A92021" w:rsidP="009B0193">
            <w:pPr>
              <w:tabs>
                <w:tab w:val="left" w:pos="0"/>
              </w:tabs>
              <w:ind w:left="-142"/>
              <w:jc w:val="center"/>
              <w:rPr>
                <w:bCs/>
                <w:sz w:val="20"/>
                <w:szCs w:val="20"/>
              </w:rPr>
            </w:pPr>
            <w:r w:rsidRPr="007461EF">
              <w:rPr>
                <w:bCs/>
                <w:sz w:val="20"/>
                <w:szCs w:val="20"/>
              </w:rPr>
              <w:t>20</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11</w:t>
      </w:r>
      <w:r w:rsidRPr="009B0193">
        <w:rPr>
          <w:b/>
          <w:sz w:val="26"/>
          <w:szCs w:val="26"/>
        </w:rPr>
        <w:fldChar w:fldCharType="end"/>
      </w:r>
      <w:r w:rsidRPr="009B0193">
        <w:rPr>
          <w:b/>
          <w:sz w:val="26"/>
          <w:szCs w:val="26"/>
        </w:rPr>
        <w:t xml:space="preserve"> – Число дней с метелью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867"/>
        <w:gridCol w:w="687"/>
        <w:gridCol w:w="735"/>
        <w:gridCol w:w="796"/>
        <w:gridCol w:w="703"/>
        <w:gridCol w:w="714"/>
        <w:gridCol w:w="729"/>
        <w:gridCol w:w="779"/>
        <w:gridCol w:w="791"/>
        <w:gridCol w:w="837"/>
      </w:tblGrid>
      <w:tr w:rsidR="00A92021" w:rsidRPr="007461EF" w:rsidTr="00A92021">
        <w:trPr>
          <w:trHeight w:val="340"/>
          <w:jc w:val="center"/>
        </w:trPr>
        <w:tc>
          <w:tcPr>
            <w:tcW w:w="1010" w:type="pct"/>
            <w:vMerge w:val="restart"/>
            <w:tcBorders>
              <w:top w:val="single" w:sz="4" w:space="0" w:color="auto"/>
              <w:left w:val="single" w:sz="4" w:space="0" w:color="auto"/>
              <w:right w:val="single" w:sz="4" w:space="0" w:color="auto"/>
            </w:tcBorders>
          </w:tcPr>
          <w:p w:rsidR="00A92021" w:rsidRPr="007461EF" w:rsidRDefault="00A92021" w:rsidP="009B0193">
            <w:pPr>
              <w:ind w:right="27"/>
              <w:jc w:val="center"/>
              <w:rPr>
                <w:sz w:val="20"/>
                <w:szCs w:val="20"/>
              </w:rPr>
            </w:pPr>
          </w:p>
        </w:tc>
        <w:tc>
          <w:tcPr>
            <w:tcW w:w="3552" w:type="pct"/>
            <w:gridSpan w:val="9"/>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b/>
                <w:sz w:val="20"/>
                <w:szCs w:val="20"/>
              </w:rPr>
              <w:t>Месяц</w:t>
            </w:r>
          </w:p>
        </w:tc>
        <w:tc>
          <w:tcPr>
            <w:tcW w:w="437"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Год</w:t>
            </w:r>
          </w:p>
        </w:tc>
      </w:tr>
      <w:tr w:rsidR="00A92021" w:rsidRPr="007461EF" w:rsidTr="00A92021">
        <w:trPr>
          <w:trHeight w:val="340"/>
          <w:jc w:val="center"/>
        </w:trPr>
        <w:tc>
          <w:tcPr>
            <w:tcW w:w="1010" w:type="pct"/>
            <w:vMerge/>
            <w:tcBorders>
              <w:left w:val="single" w:sz="4" w:space="0" w:color="auto"/>
              <w:bottom w:val="single" w:sz="4" w:space="0" w:color="auto"/>
              <w:right w:val="single" w:sz="4" w:space="0" w:color="auto"/>
            </w:tcBorders>
          </w:tcPr>
          <w:p w:rsidR="00A92021" w:rsidRPr="007461EF" w:rsidRDefault="00A92021" w:rsidP="009B0193">
            <w:pPr>
              <w:ind w:right="27"/>
              <w:jc w:val="center"/>
              <w:rPr>
                <w:sz w:val="20"/>
                <w:szCs w:val="20"/>
              </w:rPr>
            </w:pPr>
          </w:p>
        </w:tc>
        <w:tc>
          <w:tcPr>
            <w:tcW w:w="453"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IX</w:t>
            </w:r>
          </w:p>
        </w:tc>
        <w:tc>
          <w:tcPr>
            <w:tcW w:w="359"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w:t>
            </w:r>
          </w:p>
        </w:tc>
        <w:tc>
          <w:tcPr>
            <w:tcW w:w="38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w:t>
            </w:r>
          </w:p>
        </w:tc>
        <w:tc>
          <w:tcPr>
            <w:tcW w:w="416"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XII</w:t>
            </w:r>
          </w:p>
        </w:tc>
        <w:tc>
          <w:tcPr>
            <w:tcW w:w="36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w:t>
            </w:r>
          </w:p>
        </w:tc>
        <w:tc>
          <w:tcPr>
            <w:tcW w:w="373"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III</w:t>
            </w:r>
          </w:p>
        </w:tc>
        <w:tc>
          <w:tcPr>
            <w:tcW w:w="40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IV</w:t>
            </w:r>
          </w:p>
        </w:tc>
        <w:tc>
          <w:tcPr>
            <w:tcW w:w="413"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w:t>
            </w:r>
          </w:p>
        </w:tc>
        <w:tc>
          <w:tcPr>
            <w:tcW w:w="437" w:type="pct"/>
            <w:vMerge/>
            <w:tcBorders>
              <w:left w:val="single" w:sz="4" w:space="0" w:color="auto"/>
              <w:bottom w:val="single" w:sz="4" w:space="0" w:color="auto"/>
              <w:right w:val="single" w:sz="4" w:space="0" w:color="auto"/>
            </w:tcBorders>
            <w:hideMark/>
          </w:tcPr>
          <w:p w:rsidR="00A92021" w:rsidRPr="007461EF" w:rsidRDefault="00A92021" w:rsidP="009B0193">
            <w:pPr>
              <w:ind w:right="27"/>
              <w:jc w:val="center"/>
              <w:rPr>
                <w:sz w:val="20"/>
                <w:szCs w:val="20"/>
              </w:rPr>
            </w:pPr>
          </w:p>
        </w:tc>
      </w:tr>
      <w:tr w:rsidR="00A92021" w:rsidRPr="007461EF" w:rsidTr="00A92021">
        <w:trPr>
          <w:trHeight w:val="340"/>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среднее</w:t>
            </w:r>
          </w:p>
        </w:tc>
        <w:tc>
          <w:tcPr>
            <w:tcW w:w="45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0,02</w:t>
            </w:r>
          </w:p>
        </w:tc>
        <w:tc>
          <w:tcPr>
            <w:tcW w:w="359"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0,8</w:t>
            </w:r>
          </w:p>
        </w:tc>
        <w:tc>
          <w:tcPr>
            <w:tcW w:w="38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w:t>
            </w:r>
          </w:p>
        </w:tc>
        <w:tc>
          <w:tcPr>
            <w:tcW w:w="36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11</w:t>
            </w:r>
          </w:p>
        </w:tc>
        <w:tc>
          <w:tcPr>
            <w:tcW w:w="37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9</w:t>
            </w:r>
          </w:p>
        </w:tc>
        <w:tc>
          <w:tcPr>
            <w:tcW w:w="3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7</w:t>
            </w:r>
          </w:p>
        </w:tc>
        <w:tc>
          <w:tcPr>
            <w:tcW w:w="40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0,5</w:t>
            </w:r>
          </w:p>
        </w:tc>
        <w:tc>
          <w:tcPr>
            <w:tcW w:w="41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43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39</w:t>
            </w:r>
          </w:p>
        </w:tc>
      </w:tr>
      <w:tr w:rsidR="00A92021" w:rsidRPr="007461EF" w:rsidTr="00A92021">
        <w:trPr>
          <w:trHeight w:val="340"/>
          <w:jc w:val="center"/>
        </w:trPr>
        <w:tc>
          <w:tcPr>
            <w:tcW w:w="101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наибольшее</w:t>
            </w:r>
          </w:p>
        </w:tc>
        <w:tc>
          <w:tcPr>
            <w:tcW w:w="45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359"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38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17</w:t>
            </w:r>
          </w:p>
        </w:tc>
        <w:tc>
          <w:tcPr>
            <w:tcW w:w="416"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22</w:t>
            </w:r>
          </w:p>
        </w:tc>
        <w:tc>
          <w:tcPr>
            <w:tcW w:w="36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24</w:t>
            </w:r>
          </w:p>
        </w:tc>
        <w:tc>
          <w:tcPr>
            <w:tcW w:w="37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21</w:t>
            </w:r>
          </w:p>
        </w:tc>
        <w:tc>
          <w:tcPr>
            <w:tcW w:w="3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18</w:t>
            </w:r>
          </w:p>
        </w:tc>
        <w:tc>
          <w:tcPr>
            <w:tcW w:w="40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41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43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78</w:t>
            </w:r>
          </w:p>
        </w:tc>
      </w:tr>
    </w:tbl>
    <w:p w:rsidR="00A92021" w:rsidRPr="007461EF" w:rsidRDefault="00A92021" w:rsidP="009B0193">
      <w:pPr>
        <w:keepLines/>
        <w:rPr>
          <w:b/>
          <w:sz w:val="20"/>
          <w:szCs w:val="20"/>
        </w:rPr>
      </w:pPr>
      <w:r w:rsidRPr="007461EF">
        <w:rPr>
          <w:b/>
          <w:sz w:val="20"/>
          <w:szCs w:val="20"/>
        </w:rPr>
        <w:t xml:space="preserve">Таблица </w:t>
      </w:r>
      <w:r w:rsidRPr="007461EF">
        <w:rPr>
          <w:b/>
          <w:sz w:val="20"/>
          <w:szCs w:val="20"/>
        </w:rPr>
        <w:fldChar w:fldCharType="begin"/>
      </w:r>
      <w:r w:rsidRPr="007461EF">
        <w:rPr>
          <w:b/>
          <w:sz w:val="20"/>
          <w:szCs w:val="20"/>
        </w:rPr>
        <w:instrText xml:space="preserve"> STYLEREF 1 \s </w:instrText>
      </w:r>
      <w:r w:rsidRPr="007461EF">
        <w:rPr>
          <w:b/>
          <w:sz w:val="20"/>
          <w:szCs w:val="20"/>
        </w:rPr>
        <w:fldChar w:fldCharType="separate"/>
      </w:r>
      <w:r w:rsidRPr="007461EF">
        <w:rPr>
          <w:b/>
          <w:noProof/>
          <w:sz w:val="20"/>
          <w:szCs w:val="20"/>
        </w:rPr>
        <w:t>3</w:t>
      </w:r>
      <w:r w:rsidRPr="007461EF">
        <w:rPr>
          <w:b/>
          <w:sz w:val="20"/>
          <w:szCs w:val="20"/>
        </w:rPr>
        <w:fldChar w:fldCharType="end"/>
      </w:r>
      <w:r w:rsidRPr="007461EF">
        <w:rPr>
          <w:b/>
          <w:sz w:val="20"/>
          <w:szCs w:val="20"/>
        </w:rPr>
        <w:t>.</w:t>
      </w:r>
      <w:r w:rsidRPr="007461EF">
        <w:rPr>
          <w:b/>
          <w:sz w:val="20"/>
          <w:szCs w:val="20"/>
        </w:rPr>
        <w:fldChar w:fldCharType="begin"/>
      </w:r>
      <w:r w:rsidRPr="007461EF">
        <w:rPr>
          <w:b/>
          <w:sz w:val="20"/>
          <w:szCs w:val="20"/>
        </w:rPr>
        <w:instrText xml:space="preserve"> SEQ Таблица \* ARABIC \s 1 </w:instrText>
      </w:r>
      <w:r w:rsidRPr="007461EF">
        <w:rPr>
          <w:b/>
          <w:sz w:val="20"/>
          <w:szCs w:val="20"/>
        </w:rPr>
        <w:fldChar w:fldCharType="separate"/>
      </w:r>
      <w:r w:rsidRPr="007461EF">
        <w:rPr>
          <w:b/>
          <w:noProof/>
          <w:sz w:val="20"/>
          <w:szCs w:val="20"/>
        </w:rPr>
        <w:t>12</w:t>
      </w:r>
      <w:r w:rsidRPr="007461EF">
        <w:rPr>
          <w:b/>
          <w:sz w:val="20"/>
          <w:szCs w:val="20"/>
        </w:rPr>
        <w:fldChar w:fldCharType="end"/>
      </w:r>
      <w:r w:rsidRPr="007461EF">
        <w:rPr>
          <w:b/>
          <w:sz w:val="20"/>
          <w:szCs w:val="20"/>
        </w:rPr>
        <w:t xml:space="preserve"> – Число дней с грозой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581"/>
        <w:gridCol w:w="537"/>
        <w:gridCol w:w="537"/>
        <w:gridCol w:w="581"/>
        <w:gridCol w:w="598"/>
        <w:gridCol w:w="606"/>
        <w:gridCol w:w="646"/>
        <w:gridCol w:w="736"/>
        <w:gridCol w:w="581"/>
        <w:gridCol w:w="593"/>
        <w:gridCol w:w="581"/>
        <w:gridCol w:w="639"/>
        <w:gridCol w:w="691"/>
      </w:tblGrid>
      <w:tr w:rsidR="00A92021" w:rsidRPr="007461EF" w:rsidTr="00A92021">
        <w:trPr>
          <w:trHeight w:val="340"/>
          <w:jc w:val="center"/>
        </w:trPr>
        <w:tc>
          <w:tcPr>
            <w:tcW w:w="870"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p>
        </w:tc>
        <w:tc>
          <w:tcPr>
            <w:tcW w:w="3766" w:type="pct"/>
            <w:gridSpan w:val="12"/>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Месяц</w:t>
            </w:r>
          </w:p>
        </w:tc>
        <w:tc>
          <w:tcPr>
            <w:tcW w:w="364"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Год</w:t>
            </w:r>
          </w:p>
        </w:tc>
      </w:tr>
      <w:tr w:rsidR="00A92021" w:rsidRPr="007461EF" w:rsidTr="00A92021">
        <w:trPr>
          <w:trHeight w:val="340"/>
          <w:jc w:val="center"/>
        </w:trPr>
        <w:tc>
          <w:tcPr>
            <w:tcW w:w="870" w:type="pct"/>
            <w:vMerge/>
            <w:tcBorders>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w:t>
            </w:r>
          </w:p>
        </w:tc>
        <w:tc>
          <w:tcPr>
            <w:tcW w:w="28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w:t>
            </w:r>
          </w:p>
        </w:tc>
        <w:tc>
          <w:tcPr>
            <w:tcW w:w="28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IV</w:t>
            </w:r>
          </w:p>
        </w:tc>
        <w:tc>
          <w:tcPr>
            <w:tcW w:w="313"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w:t>
            </w:r>
          </w:p>
        </w:tc>
        <w:tc>
          <w:tcPr>
            <w:tcW w:w="33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IX</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XII</w:t>
            </w:r>
          </w:p>
        </w:tc>
        <w:tc>
          <w:tcPr>
            <w:tcW w:w="364" w:type="pct"/>
            <w:vMerge/>
            <w:tcBorders>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p>
        </w:tc>
      </w:tr>
      <w:tr w:rsidR="00A92021" w:rsidRPr="007461EF" w:rsidTr="00A92021">
        <w:trPr>
          <w:trHeight w:val="340"/>
          <w:jc w:val="center"/>
        </w:trPr>
        <w:tc>
          <w:tcPr>
            <w:tcW w:w="87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среднее</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0,5</w:t>
            </w:r>
          </w:p>
        </w:tc>
        <w:tc>
          <w:tcPr>
            <w:tcW w:w="31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7</w:t>
            </w:r>
          </w:p>
        </w:tc>
        <w:tc>
          <w:tcPr>
            <w:tcW w:w="33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w:t>
            </w:r>
          </w:p>
        </w:tc>
        <w:tc>
          <w:tcPr>
            <w:tcW w:w="3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0,03</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3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27</w:t>
            </w:r>
          </w:p>
        </w:tc>
      </w:tr>
      <w:tr w:rsidR="00A92021" w:rsidRPr="007461EF" w:rsidTr="00A92021">
        <w:trPr>
          <w:trHeight w:val="340"/>
          <w:jc w:val="center"/>
        </w:trPr>
        <w:tc>
          <w:tcPr>
            <w:tcW w:w="8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наибольшее</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31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10</w:t>
            </w:r>
          </w:p>
        </w:tc>
        <w:tc>
          <w:tcPr>
            <w:tcW w:w="31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15</w:t>
            </w:r>
          </w:p>
        </w:tc>
        <w:tc>
          <w:tcPr>
            <w:tcW w:w="33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14</w:t>
            </w:r>
          </w:p>
        </w:tc>
        <w:tc>
          <w:tcPr>
            <w:tcW w:w="3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13</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3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6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40</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13</w:t>
      </w:r>
      <w:r w:rsidRPr="009B0193">
        <w:rPr>
          <w:b/>
          <w:sz w:val="26"/>
          <w:szCs w:val="26"/>
        </w:rPr>
        <w:fldChar w:fldCharType="end"/>
      </w:r>
      <w:r w:rsidRPr="009B0193">
        <w:rPr>
          <w:b/>
          <w:sz w:val="26"/>
          <w:szCs w:val="26"/>
        </w:rPr>
        <w:t xml:space="preserve"> – Число дней с градом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842"/>
        <w:gridCol w:w="842"/>
        <w:gridCol w:w="842"/>
        <w:gridCol w:w="896"/>
        <w:gridCol w:w="1020"/>
        <w:gridCol w:w="842"/>
        <w:gridCol w:w="1028"/>
        <w:gridCol w:w="969"/>
      </w:tblGrid>
      <w:tr w:rsidR="00A92021" w:rsidRPr="007461EF" w:rsidTr="00A92021">
        <w:trPr>
          <w:trHeight w:val="340"/>
          <w:jc w:val="center"/>
        </w:trPr>
        <w:tc>
          <w:tcPr>
            <w:tcW w:w="1196" w:type="pct"/>
            <w:vMerge w:val="restart"/>
            <w:tcBorders>
              <w:top w:val="single" w:sz="4" w:space="0" w:color="auto"/>
              <w:left w:val="single" w:sz="4" w:space="0" w:color="auto"/>
              <w:right w:val="single" w:sz="4" w:space="0" w:color="auto"/>
            </w:tcBorders>
          </w:tcPr>
          <w:p w:rsidR="00A92021" w:rsidRPr="007461EF" w:rsidRDefault="00A92021" w:rsidP="009B0193">
            <w:pPr>
              <w:ind w:right="27"/>
              <w:jc w:val="center"/>
              <w:rPr>
                <w:b/>
                <w:sz w:val="20"/>
                <w:szCs w:val="20"/>
              </w:rPr>
            </w:pPr>
          </w:p>
        </w:tc>
        <w:tc>
          <w:tcPr>
            <w:tcW w:w="3298" w:type="pct"/>
            <w:gridSpan w:val="7"/>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Месяц</w:t>
            </w:r>
          </w:p>
        </w:tc>
        <w:tc>
          <w:tcPr>
            <w:tcW w:w="506"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Год</w:t>
            </w:r>
          </w:p>
        </w:tc>
      </w:tr>
      <w:tr w:rsidR="00A92021" w:rsidRPr="007461EF" w:rsidTr="00A92021">
        <w:trPr>
          <w:trHeight w:val="340"/>
          <w:jc w:val="center"/>
        </w:trPr>
        <w:tc>
          <w:tcPr>
            <w:tcW w:w="1196" w:type="pct"/>
            <w:vMerge/>
            <w:tcBorders>
              <w:left w:val="single" w:sz="4" w:space="0" w:color="auto"/>
              <w:bottom w:val="single" w:sz="4" w:space="0" w:color="auto"/>
              <w:right w:val="single" w:sz="4" w:space="0" w:color="auto"/>
            </w:tcBorders>
          </w:tcPr>
          <w:p w:rsidR="00A92021" w:rsidRPr="007461EF" w:rsidRDefault="00A92021" w:rsidP="009B0193">
            <w:pPr>
              <w:ind w:right="27"/>
              <w:jc w:val="center"/>
              <w:rPr>
                <w:b/>
                <w:sz w:val="20"/>
                <w:szCs w:val="20"/>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IV</w:t>
            </w:r>
          </w:p>
        </w:tc>
        <w:tc>
          <w:tcPr>
            <w:tcW w:w="44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w:t>
            </w:r>
          </w:p>
        </w:tc>
        <w:tc>
          <w:tcPr>
            <w:tcW w:w="44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w:t>
            </w:r>
          </w:p>
        </w:tc>
        <w:tc>
          <w:tcPr>
            <w:tcW w:w="46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VII</w:t>
            </w:r>
          </w:p>
        </w:tc>
        <w:tc>
          <w:tcPr>
            <w:tcW w:w="533"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VIII</w:t>
            </w:r>
          </w:p>
        </w:tc>
        <w:tc>
          <w:tcPr>
            <w:tcW w:w="44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IX</w:t>
            </w:r>
          </w:p>
        </w:tc>
        <w:tc>
          <w:tcPr>
            <w:tcW w:w="53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w:t>
            </w:r>
          </w:p>
        </w:tc>
        <w:tc>
          <w:tcPr>
            <w:tcW w:w="506" w:type="pct"/>
            <w:vMerge/>
            <w:tcBorders>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p>
        </w:tc>
      </w:tr>
      <w:tr w:rsidR="00A92021" w:rsidRPr="007461EF" w:rsidTr="00A92021">
        <w:trPr>
          <w:trHeight w:val="340"/>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среднее</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0,07</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46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53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0,05</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0,05</w:t>
            </w:r>
          </w:p>
        </w:tc>
        <w:tc>
          <w:tcPr>
            <w:tcW w:w="53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0,02</w:t>
            </w:r>
          </w:p>
        </w:tc>
        <w:tc>
          <w:tcPr>
            <w:tcW w:w="506"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1,1</w:t>
            </w:r>
          </w:p>
        </w:tc>
      </w:tr>
      <w:tr w:rsidR="00A92021" w:rsidRPr="007461EF" w:rsidTr="00A92021">
        <w:trPr>
          <w:trHeight w:val="340"/>
          <w:jc w:val="center"/>
        </w:trPr>
        <w:tc>
          <w:tcPr>
            <w:tcW w:w="1196"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наибольшее</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46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533"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44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53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506"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14</w:t>
      </w:r>
      <w:r w:rsidRPr="009B0193">
        <w:rPr>
          <w:b/>
          <w:sz w:val="26"/>
          <w:szCs w:val="26"/>
        </w:rPr>
        <w:fldChar w:fldCharType="end"/>
      </w:r>
      <w:r w:rsidRPr="009B0193">
        <w:rPr>
          <w:b/>
          <w:sz w:val="26"/>
          <w:szCs w:val="26"/>
        </w:rPr>
        <w:t xml:space="preserve"> – Число дней с пыльной бурей (МС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593"/>
        <w:gridCol w:w="533"/>
        <w:gridCol w:w="533"/>
        <w:gridCol w:w="569"/>
        <w:gridCol w:w="603"/>
        <w:gridCol w:w="603"/>
        <w:gridCol w:w="643"/>
        <w:gridCol w:w="733"/>
        <w:gridCol w:w="593"/>
        <w:gridCol w:w="593"/>
        <w:gridCol w:w="593"/>
        <w:gridCol w:w="637"/>
        <w:gridCol w:w="687"/>
      </w:tblGrid>
      <w:tr w:rsidR="00A92021" w:rsidRPr="007461EF" w:rsidTr="00A92021">
        <w:trPr>
          <w:trHeight w:val="340"/>
          <w:jc w:val="center"/>
        </w:trPr>
        <w:tc>
          <w:tcPr>
            <w:tcW w:w="869"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p>
        </w:tc>
        <w:tc>
          <w:tcPr>
            <w:tcW w:w="3770" w:type="pct"/>
            <w:gridSpan w:val="12"/>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Месяц</w:t>
            </w:r>
          </w:p>
        </w:tc>
        <w:tc>
          <w:tcPr>
            <w:tcW w:w="361"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Год</w:t>
            </w:r>
          </w:p>
        </w:tc>
      </w:tr>
      <w:tr w:rsidR="00A92021" w:rsidRPr="007461EF" w:rsidTr="00A92021">
        <w:trPr>
          <w:trHeight w:val="340"/>
          <w:jc w:val="center"/>
        </w:trPr>
        <w:tc>
          <w:tcPr>
            <w:tcW w:w="869" w:type="pct"/>
            <w:vMerge/>
            <w:tcBorders>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w:t>
            </w:r>
          </w:p>
        </w:tc>
        <w:tc>
          <w:tcPr>
            <w:tcW w:w="28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w:t>
            </w:r>
          </w:p>
        </w:tc>
        <w:tc>
          <w:tcPr>
            <w:tcW w:w="28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III</w:t>
            </w:r>
          </w:p>
        </w:tc>
        <w:tc>
          <w:tcPr>
            <w:tcW w:w="30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IV</w:t>
            </w:r>
          </w:p>
        </w:tc>
        <w:tc>
          <w:tcPr>
            <w:tcW w:w="31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w:t>
            </w:r>
          </w:p>
        </w:tc>
        <w:tc>
          <w:tcPr>
            <w:tcW w:w="33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VII</w:t>
            </w:r>
          </w:p>
        </w:tc>
        <w:tc>
          <w:tcPr>
            <w:tcW w:w="385"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VIII</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IX</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w:t>
            </w:r>
          </w:p>
        </w:tc>
        <w:tc>
          <w:tcPr>
            <w:tcW w:w="30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w:t>
            </w:r>
          </w:p>
        </w:tc>
        <w:tc>
          <w:tcPr>
            <w:tcW w:w="334"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XII</w:t>
            </w:r>
          </w:p>
        </w:tc>
        <w:tc>
          <w:tcPr>
            <w:tcW w:w="361" w:type="pct"/>
            <w:vMerge/>
            <w:tcBorders>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p>
        </w:tc>
      </w:tr>
      <w:tr w:rsidR="00A92021" w:rsidRPr="007461EF" w:rsidTr="00A92021">
        <w:trPr>
          <w:trHeight w:val="340"/>
          <w:jc w:val="center"/>
        </w:trPr>
        <w:tc>
          <w:tcPr>
            <w:tcW w:w="869"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среднее</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0,03</w:t>
            </w:r>
          </w:p>
        </w:tc>
        <w:tc>
          <w:tcPr>
            <w:tcW w:w="2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0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1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0,2</w:t>
            </w:r>
          </w:p>
        </w:tc>
        <w:tc>
          <w:tcPr>
            <w:tcW w:w="31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33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0,4</w:t>
            </w:r>
          </w:p>
        </w:tc>
        <w:tc>
          <w:tcPr>
            <w:tcW w:w="3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0,09</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0,03</w:t>
            </w:r>
          </w:p>
        </w:tc>
        <w:tc>
          <w:tcPr>
            <w:tcW w:w="30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0,06</w:t>
            </w:r>
          </w:p>
        </w:tc>
        <w:tc>
          <w:tcPr>
            <w:tcW w:w="334"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6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1,4</w:t>
            </w:r>
          </w:p>
        </w:tc>
      </w:tr>
    </w:tbl>
    <w:p w:rsidR="00A92021" w:rsidRPr="009B0193" w:rsidRDefault="00A92021" w:rsidP="009B0193">
      <w:pPr>
        <w:tabs>
          <w:tab w:val="left" w:pos="0"/>
        </w:tabs>
        <w:ind w:left="-142" w:firstLine="720"/>
        <w:jc w:val="both"/>
        <w:rPr>
          <w:sz w:val="26"/>
          <w:szCs w:val="26"/>
        </w:rPr>
      </w:pPr>
      <w:r w:rsidRPr="009B0193">
        <w:rPr>
          <w:rFonts w:eastAsia="Batang"/>
          <w:bCs/>
          <w:sz w:val="26"/>
          <w:szCs w:val="26"/>
        </w:rPr>
        <w:t>Согласно Карте районирования территории Российской Федерации по среднегодовой продолжительности гроз в часах земли (п. 2.5.38 ПУЭ-7), интенсивность грозовой деятельности района изысканий составляет от 40 до 60 часов с грозой в год.</w:t>
      </w:r>
    </w:p>
    <w:p w:rsidR="00A92021" w:rsidRPr="009B0193" w:rsidRDefault="00A92021" w:rsidP="009B0193">
      <w:pPr>
        <w:ind w:firstLine="680"/>
        <w:jc w:val="both"/>
        <w:rPr>
          <w:rFonts w:eastAsia="Batang"/>
          <w:bCs/>
          <w:i/>
          <w:sz w:val="26"/>
          <w:szCs w:val="26"/>
        </w:rPr>
      </w:pPr>
      <w:proofErr w:type="spellStart"/>
      <w:r w:rsidRPr="009B0193">
        <w:rPr>
          <w:rFonts w:eastAsia="Batang"/>
          <w:b/>
          <w:bCs/>
          <w:sz w:val="26"/>
          <w:szCs w:val="26"/>
        </w:rPr>
        <w:t>Гололедно-изморозевые</w:t>
      </w:r>
      <w:proofErr w:type="spellEnd"/>
      <w:r w:rsidRPr="009B0193">
        <w:rPr>
          <w:rFonts w:eastAsia="Batang"/>
          <w:b/>
          <w:bCs/>
          <w:sz w:val="26"/>
          <w:szCs w:val="26"/>
        </w:rPr>
        <w:t xml:space="preserve"> образования.</w:t>
      </w:r>
      <w:r w:rsidRPr="009B0193">
        <w:rPr>
          <w:rFonts w:eastAsia="Batang"/>
          <w:bCs/>
          <w:i/>
          <w:sz w:val="26"/>
          <w:szCs w:val="26"/>
        </w:rPr>
        <w:t xml:space="preserve"> </w:t>
      </w:r>
      <w:proofErr w:type="spellStart"/>
      <w:proofErr w:type="gramStart"/>
      <w:r w:rsidRPr="009B0193">
        <w:rPr>
          <w:bCs/>
          <w:sz w:val="26"/>
          <w:szCs w:val="26"/>
        </w:rPr>
        <w:t>Гололедно-изморозевые</w:t>
      </w:r>
      <w:proofErr w:type="spellEnd"/>
      <w:r w:rsidRPr="009B0193">
        <w:rPr>
          <w:bCs/>
          <w:sz w:val="26"/>
          <w:szCs w:val="26"/>
        </w:rPr>
        <w:t xml:space="preserve"> отложения наблюдаются в период с сентября по март (таблица 3.15)].</w:t>
      </w:r>
      <w:proofErr w:type="gramEnd"/>
      <w:r w:rsidRPr="009B0193">
        <w:rPr>
          <w:rFonts w:eastAsia="Batang"/>
          <w:bCs/>
          <w:i/>
          <w:sz w:val="26"/>
          <w:szCs w:val="26"/>
        </w:rPr>
        <w:t xml:space="preserve"> </w:t>
      </w:r>
      <w:r w:rsidRPr="009B0193">
        <w:rPr>
          <w:bCs/>
          <w:iCs/>
          <w:sz w:val="26"/>
          <w:szCs w:val="26"/>
        </w:rPr>
        <w:t>Согласно карте 4 приложения</w:t>
      </w:r>
      <w:proofErr w:type="gramStart"/>
      <w:r w:rsidRPr="009B0193">
        <w:rPr>
          <w:bCs/>
          <w:iCs/>
          <w:sz w:val="26"/>
          <w:szCs w:val="26"/>
        </w:rPr>
        <w:t xml:space="preserve"> Ж</w:t>
      </w:r>
      <w:proofErr w:type="gramEnd"/>
      <w:r w:rsidRPr="009B0193">
        <w:rPr>
          <w:bCs/>
          <w:iCs/>
          <w:sz w:val="26"/>
          <w:szCs w:val="26"/>
        </w:rPr>
        <w:t xml:space="preserve"> обязательного СП 20.13330.2011 район по гололеду </w:t>
      </w:r>
      <w:r w:rsidRPr="009B0193">
        <w:rPr>
          <w:bCs/>
          <w:iCs/>
          <w:sz w:val="26"/>
          <w:szCs w:val="26"/>
          <w:lang w:val="en-US"/>
        </w:rPr>
        <w:t>III</w:t>
      </w:r>
      <w:r w:rsidRPr="009B0193">
        <w:rPr>
          <w:bCs/>
          <w:iCs/>
          <w:sz w:val="26"/>
          <w:szCs w:val="26"/>
        </w:rPr>
        <w:t xml:space="preserve"> </w:t>
      </w:r>
      <w:r w:rsidRPr="009B0193">
        <w:rPr>
          <w:bCs/>
          <w:iCs/>
          <w:sz w:val="26"/>
          <w:szCs w:val="26"/>
          <w:lang w:val="en-US"/>
        </w:rPr>
        <w:t>c</w:t>
      </w:r>
      <w:r w:rsidRPr="009B0193">
        <w:rPr>
          <w:bCs/>
          <w:iCs/>
          <w:sz w:val="26"/>
          <w:szCs w:val="26"/>
        </w:rPr>
        <w:t xml:space="preserve">о значением показателя 10 мм. </w:t>
      </w:r>
      <w:r w:rsidRPr="009B0193">
        <w:rPr>
          <w:rFonts w:eastAsia="Batang"/>
          <w:bCs/>
          <w:sz w:val="26"/>
          <w:szCs w:val="26"/>
        </w:rPr>
        <w:t>По Карте 3 Районирование территории Российской Федерации по толщине стенки гололеда (СП 20.13330.2016 «Нагрузки и воздействия») район изысканий относится ко II району. Для данного района толщина стенки гололеда (b), превышаемая один раз в 5 лет, на элементах кругового сечения диаметром 10 мм, расположенных на высоте 10 м над поверхностью земли, равна 5 мм.</w:t>
      </w:r>
    </w:p>
    <w:p w:rsidR="00A92021" w:rsidRPr="009B0193" w:rsidRDefault="00A92021" w:rsidP="009B0193">
      <w:pPr>
        <w:ind w:firstLine="680"/>
        <w:jc w:val="both"/>
        <w:rPr>
          <w:rFonts w:eastAsia="Batang"/>
          <w:bCs/>
          <w:sz w:val="26"/>
          <w:szCs w:val="26"/>
        </w:rPr>
      </w:pPr>
      <w:r w:rsidRPr="009B0193">
        <w:rPr>
          <w:rFonts w:eastAsia="Batang"/>
          <w:bCs/>
          <w:sz w:val="26"/>
          <w:szCs w:val="26"/>
        </w:rPr>
        <w:t xml:space="preserve">По нормативной толщине стенки гололеда </w:t>
      </w:r>
      <w:proofErr w:type="spellStart"/>
      <w:proofErr w:type="gramStart"/>
      <w:r w:rsidRPr="009B0193">
        <w:rPr>
          <w:rFonts w:eastAsia="Batang"/>
          <w:bCs/>
          <w:sz w:val="26"/>
          <w:szCs w:val="26"/>
        </w:rPr>
        <w:t>b</w:t>
      </w:r>
      <w:proofErr w:type="gramEnd"/>
      <w:r w:rsidRPr="009B0193">
        <w:rPr>
          <w:rFonts w:eastAsia="Batang"/>
          <w:bCs/>
          <w:sz w:val="26"/>
          <w:szCs w:val="26"/>
        </w:rPr>
        <w:t>з</w:t>
      </w:r>
      <w:proofErr w:type="spellEnd"/>
      <w:r w:rsidRPr="009B0193">
        <w:rPr>
          <w:rFonts w:eastAsia="Batang"/>
          <w:bCs/>
          <w:sz w:val="26"/>
          <w:szCs w:val="26"/>
        </w:rPr>
        <w:t xml:space="preserve"> плотностью 0,9 г/см (п. 2.5.46 ПУЭ 7) рассматриваемая территория изысканий находится в I</w:t>
      </w:r>
      <w:r w:rsidRPr="009B0193">
        <w:rPr>
          <w:rFonts w:eastAsia="Batang"/>
          <w:bCs/>
          <w:sz w:val="26"/>
          <w:szCs w:val="26"/>
          <w:lang w:val="en-US"/>
        </w:rPr>
        <w:t>II</w:t>
      </w:r>
      <w:r w:rsidRPr="009B0193">
        <w:rPr>
          <w:rFonts w:eastAsia="Batang"/>
          <w:bCs/>
          <w:sz w:val="26"/>
          <w:szCs w:val="26"/>
        </w:rPr>
        <w:t xml:space="preserve"> гололедном районе с нормативной толщиной равной 20 мм. </w:t>
      </w:r>
    </w:p>
    <w:p w:rsidR="00A92021" w:rsidRPr="009B0193" w:rsidRDefault="00A92021" w:rsidP="009B0193">
      <w:pPr>
        <w:rPr>
          <w:b/>
          <w:sz w:val="26"/>
          <w:szCs w:val="26"/>
        </w:rPr>
      </w:pPr>
      <w:r w:rsidRPr="009B0193">
        <w:rPr>
          <w:b/>
          <w:sz w:val="26"/>
          <w:szCs w:val="26"/>
        </w:rPr>
        <w:br w:type="page"/>
      </w:r>
    </w:p>
    <w:p w:rsidR="00A92021" w:rsidRPr="009B0193" w:rsidRDefault="00A92021" w:rsidP="009B0193">
      <w:pPr>
        <w:keepLines/>
        <w:rPr>
          <w:b/>
          <w:sz w:val="26"/>
          <w:szCs w:val="26"/>
        </w:rPr>
      </w:pPr>
      <w:r w:rsidRPr="009B0193">
        <w:rPr>
          <w:b/>
          <w:sz w:val="26"/>
          <w:szCs w:val="26"/>
        </w:rPr>
        <w:lastRenderedPageBreak/>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15</w:t>
      </w:r>
      <w:r w:rsidRPr="009B0193">
        <w:rPr>
          <w:b/>
          <w:sz w:val="26"/>
          <w:szCs w:val="26"/>
        </w:rPr>
        <w:fldChar w:fldCharType="end"/>
      </w:r>
      <w:r w:rsidRPr="009B0193">
        <w:rPr>
          <w:b/>
          <w:sz w:val="26"/>
          <w:szCs w:val="26"/>
        </w:rPr>
        <w:t xml:space="preserve"> - Среднее и наибольшее число дней с обледенением гололедного станка </w:t>
      </w:r>
      <w:r w:rsidRPr="009B0193">
        <w:rPr>
          <w:b/>
          <w:spacing w:val="-6"/>
          <w:sz w:val="26"/>
          <w:szCs w:val="26"/>
        </w:rPr>
        <w:t>(МС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593"/>
        <w:gridCol w:w="593"/>
        <w:gridCol w:w="493"/>
        <w:gridCol w:w="544"/>
        <w:gridCol w:w="593"/>
        <w:gridCol w:w="493"/>
        <w:gridCol w:w="593"/>
        <w:gridCol w:w="544"/>
        <w:gridCol w:w="501"/>
        <w:gridCol w:w="572"/>
      </w:tblGrid>
      <w:tr w:rsidR="00A92021" w:rsidRPr="007461EF" w:rsidTr="00A92021">
        <w:trPr>
          <w:trHeight w:val="340"/>
          <w:tblHeader/>
          <w:jc w:val="center"/>
        </w:trPr>
        <w:tc>
          <w:tcPr>
            <w:tcW w:w="2141"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b/>
                <w:sz w:val="20"/>
                <w:szCs w:val="20"/>
              </w:rPr>
              <w:t>Явление</w:t>
            </w:r>
          </w:p>
        </w:tc>
        <w:tc>
          <w:tcPr>
            <w:tcW w:w="2547" w:type="pct"/>
            <w:gridSpan w:val="9"/>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Месяц</w:t>
            </w:r>
          </w:p>
        </w:tc>
        <w:tc>
          <w:tcPr>
            <w:tcW w:w="312" w:type="pct"/>
            <w:vMerge w:val="restart"/>
            <w:tcBorders>
              <w:top w:val="single" w:sz="4" w:space="0" w:color="auto"/>
              <w:left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Год</w:t>
            </w:r>
          </w:p>
        </w:tc>
      </w:tr>
      <w:tr w:rsidR="00A92021" w:rsidRPr="007461EF" w:rsidTr="00A92021">
        <w:trPr>
          <w:trHeight w:val="340"/>
          <w:tblHeader/>
          <w:jc w:val="center"/>
        </w:trPr>
        <w:tc>
          <w:tcPr>
            <w:tcW w:w="2141" w:type="pct"/>
            <w:vMerge/>
            <w:tcBorders>
              <w:left w:val="single" w:sz="4" w:space="0" w:color="auto"/>
              <w:bottom w:val="single" w:sz="4" w:space="0" w:color="auto"/>
              <w:right w:val="single" w:sz="4" w:space="0" w:color="auto"/>
            </w:tcBorders>
            <w:vAlign w:val="center"/>
          </w:tcPr>
          <w:p w:rsidR="00A92021" w:rsidRPr="007461EF" w:rsidRDefault="00A92021" w:rsidP="009B0193">
            <w:pPr>
              <w:ind w:right="27"/>
              <w:rPr>
                <w:sz w:val="20"/>
                <w:szCs w:val="20"/>
              </w:rPr>
            </w:pPr>
          </w:p>
        </w:tc>
        <w:tc>
          <w:tcPr>
            <w:tcW w:w="255"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 X</w:t>
            </w:r>
          </w:p>
        </w:tc>
        <w:tc>
          <w:tcPr>
            <w:tcW w:w="25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w:t>
            </w:r>
          </w:p>
        </w:tc>
        <w:tc>
          <w:tcPr>
            <w:tcW w:w="25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w:t>
            </w:r>
          </w:p>
        </w:tc>
        <w:tc>
          <w:tcPr>
            <w:tcW w:w="28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XII</w:t>
            </w:r>
          </w:p>
        </w:tc>
        <w:tc>
          <w:tcPr>
            <w:tcW w:w="312"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w:t>
            </w:r>
          </w:p>
        </w:tc>
        <w:tc>
          <w:tcPr>
            <w:tcW w:w="312"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w:t>
            </w:r>
          </w:p>
        </w:tc>
        <w:tc>
          <w:tcPr>
            <w:tcW w:w="270"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III</w:t>
            </w:r>
          </w:p>
        </w:tc>
        <w:tc>
          <w:tcPr>
            <w:tcW w:w="312" w:type="pct"/>
            <w:tcBorders>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IV</w:t>
            </w:r>
          </w:p>
        </w:tc>
        <w:tc>
          <w:tcPr>
            <w:tcW w:w="285" w:type="pct"/>
            <w:tcBorders>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V</w:t>
            </w:r>
          </w:p>
        </w:tc>
        <w:tc>
          <w:tcPr>
            <w:tcW w:w="312" w:type="pct"/>
            <w:vMerge/>
            <w:tcBorders>
              <w:left w:val="single" w:sz="4" w:space="0" w:color="auto"/>
              <w:bottom w:val="single" w:sz="4" w:space="0" w:color="auto"/>
              <w:right w:val="single" w:sz="4" w:space="0" w:color="auto"/>
            </w:tcBorders>
          </w:tcPr>
          <w:p w:rsidR="00A92021" w:rsidRPr="007461EF" w:rsidRDefault="00A92021" w:rsidP="009B0193">
            <w:pPr>
              <w:ind w:right="27"/>
              <w:jc w:val="center"/>
              <w:rPr>
                <w:b/>
                <w:sz w:val="20"/>
                <w:szCs w:val="20"/>
              </w:rPr>
            </w:pPr>
          </w:p>
        </w:tc>
      </w:tr>
      <w:tr w:rsidR="00A92021" w:rsidRPr="007461EF" w:rsidTr="00A92021">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Среднее число дней</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rPr>
                <w:b/>
                <w:sz w:val="20"/>
                <w:szCs w:val="20"/>
              </w:rPr>
            </w:pPr>
            <w:r w:rsidRPr="007461EF">
              <w:rPr>
                <w:b/>
                <w:sz w:val="20"/>
                <w:szCs w:val="20"/>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0,2</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0,8</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0,2</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11</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rPr>
                <w:b/>
                <w:sz w:val="20"/>
                <w:szCs w:val="20"/>
              </w:rPr>
            </w:pPr>
            <w:r w:rsidRPr="007461EF">
              <w:rPr>
                <w:b/>
                <w:sz w:val="20"/>
                <w:szCs w:val="20"/>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0,05</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0,9</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0,5</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0,7</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0,05</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rPr>
                <w:b/>
                <w:sz w:val="20"/>
                <w:szCs w:val="20"/>
              </w:rPr>
            </w:pPr>
            <w:r w:rsidRPr="007461EF">
              <w:rPr>
                <w:b/>
                <w:sz w:val="20"/>
                <w:szCs w:val="20"/>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0,6</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0,08</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15</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rPr>
                <w:b/>
                <w:sz w:val="20"/>
                <w:szCs w:val="20"/>
              </w:rPr>
            </w:pPr>
            <w:r w:rsidRPr="007461EF">
              <w:rPr>
                <w:b/>
                <w:sz w:val="20"/>
                <w:szCs w:val="20"/>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0,04</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0,1</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0,07</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rPr>
                <w:b/>
                <w:sz w:val="20"/>
                <w:szCs w:val="20"/>
              </w:rPr>
            </w:pPr>
            <w:r w:rsidRPr="007461EF">
              <w:rPr>
                <w:b/>
                <w:sz w:val="20"/>
                <w:szCs w:val="20"/>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0,3</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0,7</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0,08</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r>
      <w:tr w:rsidR="00A92021" w:rsidRPr="007461EF" w:rsidTr="00A92021">
        <w:trPr>
          <w:jc w:val="center"/>
        </w:trPr>
        <w:tc>
          <w:tcPr>
            <w:tcW w:w="2141"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rPr>
                <w:b/>
                <w:sz w:val="20"/>
                <w:szCs w:val="20"/>
              </w:rPr>
            </w:pPr>
            <w:r w:rsidRPr="007461EF">
              <w:rPr>
                <w:b/>
                <w:sz w:val="20"/>
                <w:szCs w:val="20"/>
              </w:rPr>
              <w:t>Среднее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0,5</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81</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0,4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r>
      <w:tr w:rsidR="00A92021" w:rsidRPr="007461EF" w:rsidTr="00A92021">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b/>
                <w:sz w:val="20"/>
                <w:szCs w:val="20"/>
              </w:rPr>
            </w:pPr>
            <w:r w:rsidRPr="007461EF">
              <w:rPr>
                <w:b/>
                <w:sz w:val="20"/>
                <w:szCs w:val="20"/>
              </w:rPr>
              <w:t>Наибольшее число дней</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rPr>
                <w:b/>
                <w:sz w:val="20"/>
                <w:szCs w:val="20"/>
              </w:rPr>
            </w:pPr>
            <w:r w:rsidRPr="007461EF">
              <w:rPr>
                <w:b/>
                <w:sz w:val="20"/>
                <w:szCs w:val="20"/>
              </w:rPr>
              <w:t>Гололед</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7</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15</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9</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7</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28</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rPr>
                <w:b/>
                <w:sz w:val="20"/>
                <w:szCs w:val="20"/>
              </w:rPr>
            </w:pPr>
            <w:r w:rsidRPr="007461EF">
              <w:rPr>
                <w:b/>
                <w:sz w:val="20"/>
                <w:szCs w:val="20"/>
              </w:rPr>
              <w:t>Зернистая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10</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rPr>
                <w:b/>
                <w:sz w:val="20"/>
                <w:szCs w:val="20"/>
              </w:rPr>
            </w:pPr>
            <w:r w:rsidRPr="007461EF">
              <w:rPr>
                <w:b/>
                <w:sz w:val="20"/>
                <w:szCs w:val="20"/>
              </w:rPr>
              <w:t>Кристаллическая изморозь</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12</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10</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31</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rPr>
                <w:b/>
                <w:sz w:val="20"/>
                <w:szCs w:val="20"/>
              </w:rPr>
            </w:pPr>
            <w:r w:rsidRPr="007461EF">
              <w:rPr>
                <w:b/>
                <w:sz w:val="20"/>
                <w:szCs w:val="20"/>
              </w:rPr>
              <w:t>Мокрый снег</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3</w:t>
            </w:r>
          </w:p>
        </w:tc>
      </w:tr>
      <w:tr w:rsidR="00A92021" w:rsidRPr="007461EF" w:rsidTr="00A92021">
        <w:trPr>
          <w:trHeight w:val="340"/>
          <w:jc w:val="center"/>
        </w:trPr>
        <w:tc>
          <w:tcPr>
            <w:tcW w:w="214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rPr>
                <w:b/>
                <w:sz w:val="20"/>
                <w:szCs w:val="20"/>
              </w:rPr>
            </w:pPr>
            <w:r w:rsidRPr="007461EF">
              <w:rPr>
                <w:b/>
                <w:sz w:val="20"/>
                <w:szCs w:val="20"/>
              </w:rPr>
              <w:t>Сложное отложение</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8</w:t>
            </w:r>
          </w:p>
        </w:tc>
      </w:tr>
      <w:tr w:rsidR="00A92021" w:rsidRPr="007461EF" w:rsidTr="00A92021">
        <w:trPr>
          <w:jc w:val="center"/>
        </w:trPr>
        <w:tc>
          <w:tcPr>
            <w:tcW w:w="214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rPr>
                <w:b/>
                <w:sz w:val="20"/>
                <w:szCs w:val="20"/>
              </w:rPr>
            </w:pPr>
            <w:r w:rsidRPr="007461EF">
              <w:rPr>
                <w:b/>
                <w:sz w:val="20"/>
                <w:szCs w:val="20"/>
              </w:rPr>
              <w:t>Наибольшее число дней с обледенением всех видов</w:t>
            </w:r>
          </w:p>
        </w:tc>
        <w:tc>
          <w:tcPr>
            <w:tcW w:w="25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5</w:t>
            </w:r>
          </w:p>
        </w:tc>
        <w:tc>
          <w:tcPr>
            <w:tcW w:w="25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11</w:t>
            </w:r>
          </w:p>
        </w:tc>
        <w:tc>
          <w:tcPr>
            <w:tcW w:w="28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16</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21</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15</w:t>
            </w:r>
          </w:p>
        </w:tc>
        <w:tc>
          <w:tcPr>
            <w:tcW w:w="27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15</w:t>
            </w: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right="27"/>
              <w:jc w:val="center"/>
              <w:rPr>
                <w:sz w:val="20"/>
                <w:szCs w:val="20"/>
              </w:rPr>
            </w:pPr>
            <w:r w:rsidRPr="007461EF">
              <w:rPr>
                <w:sz w:val="20"/>
                <w:szCs w:val="20"/>
              </w:rPr>
              <w:t>62</w:t>
            </w:r>
          </w:p>
        </w:tc>
      </w:tr>
    </w:tbl>
    <w:p w:rsidR="00A92021" w:rsidRPr="009B0193" w:rsidRDefault="00A92021" w:rsidP="009B0193">
      <w:pPr>
        <w:tabs>
          <w:tab w:val="left" w:pos="0"/>
        </w:tabs>
        <w:ind w:left="-142" w:firstLine="720"/>
        <w:jc w:val="both"/>
        <w:rPr>
          <w:bCs/>
          <w:sz w:val="26"/>
          <w:szCs w:val="26"/>
        </w:rPr>
      </w:pPr>
      <w:r w:rsidRPr="009B0193">
        <w:rPr>
          <w:b/>
          <w:bCs/>
          <w:sz w:val="26"/>
          <w:szCs w:val="26"/>
        </w:rPr>
        <w:t>Скорость и направление ветра</w:t>
      </w:r>
      <w:r w:rsidRPr="009B0193">
        <w:rPr>
          <w:bCs/>
          <w:sz w:val="26"/>
          <w:szCs w:val="26"/>
        </w:rPr>
        <w:t>. Средняя годовая скорость ветра составляет 4,0 м/</w:t>
      </w:r>
      <w:proofErr w:type="gramStart"/>
      <w:r w:rsidRPr="009B0193">
        <w:rPr>
          <w:bCs/>
          <w:sz w:val="26"/>
          <w:szCs w:val="26"/>
        </w:rPr>
        <w:t>с</w:t>
      </w:r>
      <w:proofErr w:type="gramEnd"/>
      <w:r w:rsidRPr="009B0193">
        <w:rPr>
          <w:bCs/>
          <w:sz w:val="26"/>
          <w:szCs w:val="26"/>
        </w:rPr>
        <w:t xml:space="preserve"> (таблица 3.16). Данные </w:t>
      </w:r>
      <w:r w:rsidRPr="009B0193">
        <w:rPr>
          <w:sz w:val="26"/>
          <w:szCs w:val="26"/>
        </w:rPr>
        <w:t xml:space="preserve">о повторяемости направлений ветра, штилей и скорости ветра представлены в таблицах 3.17 – 3.18. </w:t>
      </w:r>
      <w:r w:rsidRPr="009B0193">
        <w:rPr>
          <w:bCs/>
          <w:sz w:val="26"/>
          <w:szCs w:val="26"/>
        </w:rPr>
        <w:t>Максимально наблюденная скорость равна 34 м/с, порывы – 40 м/</w:t>
      </w:r>
      <w:proofErr w:type="gramStart"/>
      <w:r w:rsidRPr="009B0193">
        <w:rPr>
          <w:bCs/>
          <w:sz w:val="26"/>
          <w:szCs w:val="26"/>
        </w:rPr>
        <w:t>с</w:t>
      </w:r>
      <w:proofErr w:type="gramEnd"/>
      <w:r w:rsidRPr="009B0193">
        <w:rPr>
          <w:bCs/>
          <w:sz w:val="26"/>
          <w:szCs w:val="26"/>
        </w:rPr>
        <w:t xml:space="preserve"> (таблица 3.19). </w:t>
      </w: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16</w:t>
      </w:r>
      <w:r w:rsidRPr="009B0193">
        <w:rPr>
          <w:b/>
          <w:sz w:val="26"/>
          <w:szCs w:val="26"/>
        </w:rPr>
        <w:fldChar w:fldCharType="end"/>
      </w:r>
      <w:r w:rsidRPr="009B0193">
        <w:rPr>
          <w:b/>
          <w:sz w:val="26"/>
          <w:szCs w:val="26"/>
        </w:rPr>
        <w:t xml:space="preserve"> - Средняя месячная и годовая скорость ветра (МС Авангард), м/</w:t>
      </w:r>
      <w:proofErr w:type="gramStart"/>
      <w:r w:rsidRPr="009B0193">
        <w:rPr>
          <w:b/>
          <w:sz w:val="26"/>
          <w:szCs w:val="26"/>
        </w:rPr>
        <w:t>с</w:t>
      </w:r>
      <w:proofErr w:type="gramEnd"/>
    </w:p>
    <w:tbl>
      <w:tblPr>
        <w:tblW w:w="4920" w:type="pct"/>
        <w:jc w:val="center"/>
        <w:tblInd w:w="1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5"/>
        <w:gridCol w:w="736"/>
        <w:gridCol w:w="736"/>
        <w:gridCol w:w="736"/>
        <w:gridCol w:w="736"/>
        <w:gridCol w:w="736"/>
        <w:gridCol w:w="736"/>
        <w:gridCol w:w="736"/>
        <w:gridCol w:w="736"/>
        <w:gridCol w:w="736"/>
        <w:gridCol w:w="736"/>
        <w:gridCol w:w="738"/>
        <w:gridCol w:w="735"/>
      </w:tblGrid>
      <w:tr w:rsidR="00A92021" w:rsidRPr="007461EF" w:rsidTr="00A92021">
        <w:trPr>
          <w:trHeight w:val="408"/>
          <w:jc w:val="center"/>
        </w:trPr>
        <w:tc>
          <w:tcPr>
            <w:tcW w:w="4610" w:type="pct"/>
            <w:gridSpan w:val="12"/>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Месяц</w:t>
            </w:r>
          </w:p>
        </w:tc>
        <w:tc>
          <w:tcPr>
            <w:tcW w:w="390" w:type="pct"/>
            <w:vMerge w:val="restart"/>
            <w:tcBorders>
              <w:top w:val="single" w:sz="4" w:space="0" w:color="auto"/>
              <w:left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Год</w:t>
            </w:r>
          </w:p>
        </w:tc>
      </w:tr>
      <w:tr w:rsidR="00A92021" w:rsidRPr="007461EF" w:rsidTr="00A92021">
        <w:trPr>
          <w:trHeight w:val="408"/>
          <w:jc w:val="center"/>
        </w:trPr>
        <w:tc>
          <w:tcPr>
            <w:tcW w:w="31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I</w:t>
            </w:r>
          </w:p>
        </w:tc>
        <w:tc>
          <w:tcPr>
            <w:tcW w:w="39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II</w:t>
            </w:r>
          </w:p>
        </w:tc>
        <w:tc>
          <w:tcPr>
            <w:tcW w:w="390"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III</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IV</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V</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VI</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VII</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VIII</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IX</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X</w:t>
            </w:r>
          </w:p>
        </w:tc>
        <w:tc>
          <w:tcPr>
            <w:tcW w:w="391"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XI</w:t>
            </w:r>
          </w:p>
        </w:tc>
        <w:tc>
          <w:tcPr>
            <w:tcW w:w="39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XII</w:t>
            </w:r>
          </w:p>
        </w:tc>
        <w:tc>
          <w:tcPr>
            <w:tcW w:w="390" w:type="pct"/>
            <w:vMerge/>
            <w:tcBorders>
              <w:left w:val="single" w:sz="4" w:space="0" w:color="auto"/>
              <w:bottom w:val="single" w:sz="4" w:space="0" w:color="auto"/>
              <w:right w:val="single" w:sz="4" w:space="0" w:color="auto"/>
            </w:tcBorders>
            <w:vAlign w:val="center"/>
          </w:tcPr>
          <w:p w:rsidR="00A92021" w:rsidRPr="007461EF" w:rsidRDefault="00A92021" w:rsidP="009B0193">
            <w:pPr>
              <w:tabs>
                <w:tab w:val="left" w:pos="0"/>
              </w:tabs>
              <w:ind w:left="-142"/>
              <w:jc w:val="center"/>
              <w:rPr>
                <w:b/>
                <w:snapToGrid w:val="0"/>
                <w:sz w:val="20"/>
                <w:szCs w:val="20"/>
              </w:rPr>
            </w:pPr>
          </w:p>
        </w:tc>
      </w:tr>
      <w:tr w:rsidR="00A92021" w:rsidRPr="007461EF" w:rsidTr="00A92021">
        <w:trPr>
          <w:trHeight w:val="408"/>
          <w:jc w:val="center"/>
        </w:trPr>
        <w:tc>
          <w:tcPr>
            <w:tcW w:w="310"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4,6</w:t>
            </w:r>
          </w:p>
        </w:tc>
        <w:tc>
          <w:tcPr>
            <w:tcW w:w="390"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4,5</w:t>
            </w:r>
          </w:p>
        </w:tc>
        <w:tc>
          <w:tcPr>
            <w:tcW w:w="390"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4,6</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4,3</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4,0</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3,4</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3,1</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3,1</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3,4</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4,0</w:t>
            </w:r>
          </w:p>
        </w:tc>
        <w:tc>
          <w:tcPr>
            <w:tcW w:w="391"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4,3</w:t>
            </w:r>
          </w:p>
        </w:tc>
        <w:tc>
          <w:tcPr>
            <w:tcW w:w="392"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4,6</w:t>
            </w:r>
          </w:p>
        </w:tc>
        <w:tc>
          <w:tcPr>
            <w:tcW w:w="390" w:type="pct"/>
            <w:tcBorders>
              <w:top w:val="single" w:sz="4" w:space="0" w:color="auto"/>
              <w:left w:val="single" w:sz="4" w:space="0" w:color="auto"/>
              <w:bottom w:val="single" w:sz="4" w:space="0" w:color="auto"/>
              <w:right w:val="single" w:sz="4" w:space="0" w:color="auto"/>
            </w:tcBorders>
          </w:tcPr>
          <w:p w:rsidR="00A92021" w:rsidRPr="007461EF" w:rsidRDefault="00A92021" w:rsidP="009B0193">
            <w:pPr>
              <w:tabs>
                <w:tab w:val="left" w:pos="0"/>
              </w:tabs>
              <w:ind w:left="-142"/>
              <w:jc w:val="center"/>
              <w:rPr>
                <w:snapToGrid w:val="0"/>
                <w:sz w:val="20"/>
                <w:szCs w:val="20"/>
              </w:rPr>
            </w:pPr>
            <w:r w:rsidRPr="007461EF">
              <w:rPr>
                <w:snapToGrid w:val="0"/>
                <w:sz w:val="20"/>
                <w:szCs w:val="20"/>
              </w:rPr>
              <w:t>4,0</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17</w:t>
      </w:r>
      <w:r w:rsidRPr="009B0193">
        <w:rPr>
          <w:b/>
          <w:sz w:val="26"/>
          <w:szCs w:val="26"/>
        </w:rPr>
        <w:fldChar w:fldCharType="end"/>
      </w:r>
      <w:r w:rsidRPr="009B0193">
        <w:rPr>
          <w:b/>
          <w:sz w:val="26"/>
          <w:szCs w:val="26"/>
        </w:rPr>
        <w:t xml:space="preserve"> - </w:t>
      </w:r>
      <w:r w:rsidRPr="009B0193">
        <w:rPr>
          <w:rFonts w:eastAsia="Batang"/>
          <w:b/>
          <w:bCs/>
          <w:sz w:val="26"/>
          <w:szCs w:val="26"/>
        </w:rPr>
        <w:t>Повторяемость скорости ветра по градациям (</w:t>
      </w:r>
      <w:r w:rsidRPr="009B0193">
        <w:rPr>
          <w:b/>
          <w:sz w:val="26"/>
          <w:szCs w:val="26"/>
        </w:rPr>
        <w:t>МС Авангард)</w:t>
      </w:r>
      <w:r w:rsidRPr="009B0193">
        <w:rPr>
          <w:rFonts w:eastAsia="Batang"/>
          <w:b/>
          <w:bCs/>
          <w:sz w:val="26"/>
          <w:szCs w:val="26"/>
        </w:rPr>
        <w:t>, %. Годовая</w:t>
      </w:r>
    </w:p>
    <w:tbl>
      <w:tblPr>
        <w:tblStyle w:val="afffe"/>
        <w:tblW w:w="0" w:type="auto"/>
        <w:tblLook w:val="04A0" w:firstRow="1" w:lastRow="0" w:firstColumn="1" w:lastColumn="0" w:noHBand="0" w:noVBand="1"/>
      </w:tblPr>
      <w:tblGrid>
        <w:gridCol w:w="738"/>
        <w:gridCol w:w="738"/>
        <w:gridCol w:w="738"/>
        <w:gridCol w:w="739"/>
        <w:gridCol w:w="722"/>
        <w:gridCol w:w="726"/>
        <w:gridCol w:w="726"/>
        <w:gridCol w:w="726"/>
        <w:gridCol w:w="726"/>
        <w:gridCol w:w="740"/>
        <w:gridCol w:w="740"/>
        <w:gridCol w:w="756"/>
        <w:gridCol w:w="756"/>
      </w:tblGrid>
      <w:tr w:rsidR="00A92021" w:rsidRPr="007461EF" w:rsidTr="00A92021">
        <w:trPr>
          <w:trHeight w:val="427"/>
        </w:trPr>
        <w:tc>
          <w:tcPr>
            <w:tcW w:w="801"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0-1</w:t>
            </w:r>
          </w:p>
        </w:tc>
        <w:tc>
          <w:tcPr>
            <w:tcW w:w="801"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2-3</w:t>
            </w:r>
          </w:p>
        </w:tc>
        <w:tc>
          <w:tcPr>
            <w:tcW w:w="801"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4-5</w:t>
            </w:r>
          </w:p>
        </w:tc>
        <w:tc>
          <w:tcPr>
            <w:tcW w:w="801"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6-7</w:t>
            </w:r>
          </w:p>
        </w:tc>
        <w:tc>
          <w:tcPr>
            <w:tcW w:w="801"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8-9</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10-11</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12-13</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14-15</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16-17</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18-20</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21-24</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25-28</w:t>
            </w:r>
          </w:p>
        </w:tc>
        <w:tc>
          <w:tcPr>
            <w:tcW w:w="802" w:type="dxa"/>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29-34</w:t>
            </w:r>
          </w:p>
        </w:tc>
      </w:tr>
      <w:tr w:rsidR="00A92021" w:rsidRPr="007461EF" w:rsidTr="00A92021">
        <w:trPr>
          <w:trHeight w:val="418"/>
        </w:trPr>
        <w:tc>
          <w:tcPr>
            <w:tcW w:w="801"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24,7</w:t>
            </w:r>
          </w:p>
        </w:tc>
        <w:tc>
          <w:tcPr>
            <w:tcW w:w="801"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28,8</w:t>
            </w:r>
          </w:p>
        </w:tc>
        <w:tc>
          <w:tcPr>
            <w:tcW w:w="801"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23,6</w:t>
            </w:r>
          </w:p>
        </w:tc>
        <w:tc>
          <w:tcPr>
            <w:tcW w:w="801"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12,8</w:t>
            </w:r>
          </w:p>
        </w:tc>
        <w:tc>
          <w:tcPr>
            <w:tcW w:w="801"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6,2</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2,6</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0,8</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0,3</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0,2</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0,08</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0,01</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0,002</w:t>
            </w:r>
          </w:p>
        </w:tc>
        <w:tc>
          <w:tcPr>
            <w:tcW w:w="802" w:type="dxa"/>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0,001</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18</w:t>
      </w:r>
      <w:r w:rsidRPr="009B0193">
        <w:rPr>
          <w:b/>
          <w:sz w:val="26"/>
          <w:szCs w:val="26"/>
        </w:rPr>
        <w:fldChar w:fldCharType="end"/>
      </w:r>
      <w:r w:rsidRPr="009B0193">
        <w:rPr>
          <w:b/>
          <w:sz w:val="26"/>
          <w:szCs w:val="26"/>
        </w:rPr>
        <w:t xml:space="preserve"> - </w:t>
      </w:r>
      <w:r w:rsidRPr="009B0193">
        <w:rPr>
          <w:rFonts w:eastAsia="Batang"/>
          <w:b/>
          <w:bCs/>
          <w:sz w:val="26"/>
          <w:szCs w:val="26"/>
        </w:rPr>
        <w:t>Повторяемость ветра и штилей</w:t>
      </w:r>
      <w:proofErr w:type="gramStart"/>
      <w:r w:rsidRPr="009B0193">
        <w:rPr>
          <w:rFonts w:eastAsia="Batang"/>
          <w:b/>
          <w:bCs/>
          <w:sz w:val="26"/>
          <w:szCs w:val="26"/>
        </w:rPr>
        <w:t xml:space="preserve"> (%). </w:t>
      </w:r>
      <w:proofErr w:type="gramEnd"/>
      <w:r w:rsidRPr="009B0193">
        <w:rPr>
          <w:rFonts w:eastAsia="Batang"/>
          <w:b/>
          <w:bCs/>
          <w:sz w:val="26"/>
          <w:szCs w:val="26"/>
        </w:rPr>
        <w:t>Годовая (</w:t>
      </w:r>
      <w:r w:rsidRPr="009B0193">
        <w:rPr>
          <w:b/>
          <w:sz w:val="26"/>
          <w:szCs w:val="26"/>
        </w:rPr>
        <w:t>МС Авангард)</w:t>
      </w:r>
    </w:p>
    <w:tbl>
      <w:tblPr>
        <w:tblStyle w:val="afffe"/>
        <w:tblW w:w="5000" w:type="pct"/>
        <w:tblLook w:val="04A0" w:firstRow="1" w:lastRow="0" w:firstColumn="1" w:lastColumn="0" w:noHBand="0" w:noVBand="1"/>
      </w:tblPr>
      <w:tblGrid>
        <w:gridCol w:w="1065"/>
        <w:gridCol w:w="1065"/>
        <w:gridCol w:w="1065"/>
        <w:gridCol w:w="1064"/>
        <w:gridCol w:w="1064"/>
        <w:gridCol w:w="1062"/>
        <w:gridCol w:w="1062"/>
        <w:gridCol w:w="1062"/>
        <w:gridCol w:w="1062"/>
      </w:tblGrid>
      <w:tr w:rsidR="00A92021" w:rsidRPr="007461EF" w:rsidTr="00A92021">
        <w:trPr>
          <w:trHeight w:val="340"/>
        </w:trPr>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С</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proofErr w:type="gramStart"/>
            <w:r w:rsidRPr="007461EF">
              <w:rPr>
                <w:snapToGrid w:val="0"/>
                <w:sz w:val="20"/>
                <w:szCs w:val="20"/>
              </w:rPr>
              <w:t>СВ</w:t>
            </w:r>
            <w:proofErr w:type="gramEnd"/>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В</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ЮВ</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proofErr w:type="gramStart"/>
            <w:r w:rsidRPr="007461EF">
              <w:rPr>
                <w:snapToGrid w:val="0"/>
                <w:sz w:val="20"/>
                <w:szCs w:val="20"/>
              </w:rPr>
              <w:t>Ю</w:t>
            </w:r>
            <w:proofErr w:type="gramEnd"/>
          </w:p>
        </w:tc>
        <w:tc>
          <w:tcPr>
            <w:tcW w:w="555"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ЮЗ</w:t>
            </w:r>
          </w:p>
        </w:tc>
        <w:tc>
          <w:tcPr>
            <w:tcW w:w="555" w:type="pct"/>
            <w:vAlign w:val="center"/>
          </w:tcPr>
          <w:p w:rsidR="00A92021" w:rsidRPr="007461EF" w:rsidRDefault="00A92021" w:rsidP="009B0193">
            <w:pPr>
              <w:pBdr>
                <w:top w:val="single" w:sz="6" w:space="1" w:color="auto"/>
              </w:pBdr>
              <w:tabs>
                <w:tab w:val="left" w:pos="0"/>
              </w:tabs>
              <w:ind w:left="-142"/>
              <w:rPr>
                <w:snapToGrid w:val="0"/>
                <w:sz w:val="20"/>
                <w:szCs w:val="20"/>
              </w:rPr>
            </w:pPr>
            <w:proofErr w:type="gramStart"/>
            <w:r w:rsidRPr="007461EF">
              <w:rPr>
                <w:snapToGrid w:val="0"/>
                <w:sz w:val="20"/>
                <w:szCs w:val="20"/>
              </w:rPr>
              <w:t>З</w:t>
            </w:r>
            <w:proofErr w:type="gramEnd"/>
          </w:p>
        </w:tc>
        <w:tc>
          <w:tcPr>
            <w:tcW w:w="555"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СЗ</w:t>
            </w:r>
          </w:p>
        </w:tc>
        <w:tc>
          <w:tcPr>
            <w:tcW w:w="555"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Штиль</w:t>
            </w:r>
          </w:p>
        </w:tc>
      </w:tr>
      <w:tr w:rsidR="00A92021" w:rsidRPr="007461EF" w:rsidTr="00A92021">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12</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6</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7</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17</w:t>
            </w:r>
          </w:p>
        </w:tc>
        <w:tc>
          <w:tcPr>
            <w:tcW w:w="556"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23</w:t>
            </w:r>
          </w:p>
        </w:tc>
        <w:tc>
          <w:tcPr>
            <w:tcW w:w="555" w:type="pct"/>
            <w:vAlign w:val="center"/>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15</w:t>
            </w:r>
          </w:p>
        </w:tc>
        <w:tc>
          <w:tcPr>
            <w:tcW w:w="555" w:type="pct"/>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10</w:t>
            </w:r>
          </w:p>
        </w:tc>
        <w:tc>
          <w:tcPr>
            <w:tcW w:w="555" w:type="pct"/>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10</w:t>
            </w:r>
          </w:p>
        </w:tc>
        <w:tc>
          <w:tcPr>
            <w:tcW w:w="555" w:type="pct"/>
          </w:tcPr>
          <w:p w:rsidR="00A92021" w:rsidRPr="007461EF" w:rsidRDefault="00A92021" w:rsidP="009B0193">
            <w:pPr>
              <w:pBdr>
                <w:top w:val="single" w:sz="6" w:space="1" w:color="auto"/>
              </w:pBdr>
              <w:tabs>
                <w:tab w:val="left" w:pos="0"/>
              </w:tabs>
              <w:ind w:left="-142"/>
              <w:rPr>
                <w:snapToGrid w:val="0"/>
                <w:sz w:val="20"/>
                <w:szCs w:val="20"/>
              </w:rPr>
            </w:pPr>
            <w:r w:rsidRPr="007461EF">
              <w:rPr>
                <w:snapToGrid w:val="0"/>
                <w:sz w:val="20"/>
                <w:szCs w:val="20"/>
              </w:rPr>
              <w:t>10</w:t>
            </w:r>
          </w:p>
        </w:tc>
      </w:tr>
    </w:tbl>
    <w:p w:rsidR="00A92021" w:rsidRPr="009B0193" w:rsidRDefault="00A92021" w:rsidP="009B0193">
      <w:pPr>
        <w:ind w:firstLine="680"/>
        <w:jc w:val="both"/>
        <w:rPr>
          <w:rFonts w:eastAsia="Batang"/>
          <w:bCs/>
          <w:sz w:val="26"/>
          <w:szCs w:val="26"/>
        </w:rPr>
      </w:pPr>
      <w:r w:rsidRPr="009B0193">
        <w:rPr>
          <w:rFonts w:eastAsia="Batang"/>
          <w:bCs/>
          <w:sz w:val="26"/>
          <w:szCs w:val="26"/>
        </w:rPr>
        <w:t>На рисунке 3.1 представлена годовая роза ветров по данным метеостанции Авангард.</w:t>
      </w:r>
    </w:p>
    <w:p w:rsidR="00A92021" w:rsidRPr="009B0193" w:rsidRDefault="00A92021" w:rsidP="00F90D7B">
      <w:pPr>
        <w:numPr>
          <w:ilvl w:val="0"/>
          <w:numId w:val="26"/>
        </w:numPr>
        <w:jc w:val="center"/>
        <w:rPr>
          <w:bCs/>
          <w:sz w:val="26"/>
          <w:szCs w:val="26"/>
        </w:rPr>
      </w:pPr>
      <w:r w:rsidRPr="009B0193">
        <w:rPr>
          <w:bCs/>
          <w:noProof/>
          <w:sz w:val="26"/>
          <w:szCs w:val="26"/>
          <w:lang w:eastAsia="ru-RU"/>
        </w:rPr>
        <w:lastRenderedPageBreak/>
        <w:drawing>
          <wp:inline distT="0" distB="0" distL="0" distR="0" wp14:anchorId="68F81310" wp14:editId="10002E26">
            <wp:extent cx="3209925" cy="2781300"/>
            <wp:effectExtent l="0" t="0" r="9525"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2021" w:rsidRPr="009B0193" w:rsidRDefault="00A92021" w:rsidP="009B0193">
      <w:pPr>
        <w:keepLines/>
        <w:jc w:val="center"/>
        <w:rPr>
          <w:b/>
          <w:sz w:val="26"/>
          <w:szCs w:val="26"/>
        </w:rPr>
      </w:pPr>
      <w:r w:rsidRPr="009B0193">
        <w:rPr>
          <w:b/>
          <w:sz w:val="26"/>
          <w:szCs w:val="26"/>
        </w:rPr>
        <w:t xml:space="preserve">Рисунок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noProof/>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Рисунок \* ARABIC \s 1 </w:instrText>
      </w:r>
      <w:r w:rsidRPr="009B0193">
        <w:rPr>
          <w:b/>
          <w:sz w:val="26"/>
          <w:szCs w:val="26"/>
        </w:rPr>
        <w:fldChar w:fldCharType="separate"/>
      </w:r>
      <w:r w:rsidRPr="009B0193">
        <w:rPr>
          <w:b/>
          <w:noProof/>
          <w:sz w:val="26"/>
          <w:szCs w:val="26"/>
        </w:rPr>
        <w:t>1</w:t>
      </w:r>
      <w:r w:rsidRPr="009B0193">
        <w:rPr>
          <w:b/>
          <w:noProof/>
          <w:sz w:val="26"/>
          <w:szCs w:val="26"/>
        </w:rPr>
        <w:fldChar w:fldCharType="end"/>
      </w:r>
      <w:r w:rsidRPr="009B0193">
        <w:rPr>
          <w:b/>
          <w:sz w:val="26"/>
          <w:szCs w:val="26"/>
        </w:rPr>
        <w:t xml:space="preserve"> - Годовая повторяемость направлений ветра, %</w:t>
      </w:r>
    </w:p>
    <w:p w:rsidR="00A92021" w:rsidRPr="009B0193" w:rsidRDefault="00A92021" w:rsidP="009B0193">
      <w:pPr>
        <w:keepLines/>
        <w:jc w:val="center"/>
        <w:rPr>
          <w:b/>
          <w:sz w:val="26"/>
          <w:szCs w:val="26"/>
        </w:rPr>
      </w:pP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19</w:t>
      </w:r>
      <w:r w:rsidRPr="009B0193">
        <w:rPr>
          <w:b/>
          <w:sz w:val="26"/>
          <w:szCs w:val="26"/>
        </w:rPr>
        <w:fldChar w:fldCharType="end"/>
      </w:r>
      <w:r w:rsidRPr="009B0193">
        <w:rPr>
          <w:b/>
          <w:sz w:val="26"/>
          <w:szCs w:val="26"/>
        </w:rPr>
        <w:t xml:space="preserve"> - Максимальная скорость и порыв ветра (</w:t>
      </w:r>
      <w:proofErr w:type="gramStart"/>
      <w:r w:rsidRPr="009B0193">
        <w:rPr>
          <w:b/>
          <w:sz w:val="26"/>
          <w:szCs w:val="26"/>
        </w:rPr>
        <w:t>м</w:t>
      </w:r>
      <w:proofErr w:type="gramEnd"/>
      <w:r w:rsidRPr="009B0193">
        <w:rPr>
          <w:b/>
          <w:sz w:val="26"/>
          <w:szCs w:val="26"/>
        </w:rPr>
        <w:t>/с) по флюгеру (ф) и анеморумбометру (а)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87"/>
        <w:gridCol w:w="558"/>
        <w:gridCol w:w="559"/>
        <w:gridCol w:w="558"/>
        <w:gridCol w:w="559"/>
        <w:gridCol w:w="558"/>
        <w:gridCol w:w="558"/>
        <w:gridCol w:w="558"/>
        <w:gridCol w:w="558"/>
        <w:gridCol w:w="558"/>
        <w:gridCol w:w="559"/>
        <w:gridCol w:w="843"/>
        <w:gridCol w:w="815"/>
      </w:tblGrid>
      <w:tr w:rsidR="00A92021" w:rsidRPr="007461EF" w:rsidTr="00A92021">
        <w:trPr>
          <w:trHeight w:val="340"/>
        </w:trPr>
        <w:tc>
          <w:tcPr>
            <w:tcW w:w="878" w:type="pct"/>
            <w:vMerge w:val="restart"/>
            <w:vAlign w:val="center"/>
          </w:tcPr>
          <w:p w:rsidR="00A92021" w:rsidRPr="007461EF" w:rsidRDefault="00A92021" w:rsidP="009B0193">
            <w:pPr>
              <w:keepLines/>
              <w:jc w:val="center"/>
              <w:rPr>
                <w:b/>
                <w:sz w:val="20"/>
                <w:szCs w:val="20"/>
              </w:rPr>
            </w:pPr>
            <w:r w:rsidRPr="007461EF">
              <w:rPr>
                <w:b/>
                <w:sz w:val="20"/>
                <w:szCs w:val="20"/>
              </w:rPr>
              <w:t>Характеристика</w:t>
            </w:r>
          </w:p>
          <w:p w:rsidR="00A92021" w:rsidRPr="007461EF" w:rsidRDefault="00A92021" w:rsidP="009B0193">
            <w:pPr>
              <w:keepLines/>
              <w:jc w:val="center"/>
              <w:rPr>
                <w:b/>
                <w:sz w:val="20"/>
                <w:szCs w:val="20"/>
              </w:rPr>
            </w:pPr>
            <w:r w:rsidRPr="007461EF">
              <w:rPr>
                <w:b/>
                <w:sz w:val="20"/>
                <w:szCs w:val="20"/>
              </w:rPr>
              <w:t>ветра</w:t>
            </w:r>
          </w:p>
        </w:tc>
        <w:tc>
          <w:tcPr>
            <w:tcW w:w="3692" w:type="pct"/>
            <w:gridSpan w:val="12"/>
            <w:shd w:val="clear" w:color="auto" w:fill="auto"/>
            <w:vAlign w:val="center"/>
          </w:tcPr>
          <w:p w:rsidR="00A92021" w:rsidRPr="007461EF" w:rsidRDefault="00A92021" w:rsidP="009B0193">
            <w:pPr>
              <w:keepLines/>
              <w:jc w:val="center"/>
              <w:rPr>
                <w:b/>
                <w:sz w:val="20"/>
                <w:szCs w:val="20"/>
              </w:rPr>
            </w:pPr>
            <w:r w:rsidRPr="007461EF">
              <w:rPr>
                <w:b/>
                <w:sz w:val="20"/>
                <w:szCs w:val="20"/>
              </w:rPr>
              <w:t>Месяц</w:t>
            </w:r>
          </w:p>
        </w:tc>
        <w:tc>
          <w:tcPr>
            <w:tcW w:w="430" w:type="pct"/>
            <w:vMerge w:val="restart"/>
            <w:shd w:val="clear" w:color="auto" w:fill="auto"/>
            <w:vAlign w:val="center"/>
          </w:tcPr>
          <w:p w:rsidR="00A92021" w:rsidRPr="007461EF" w:rsidRDefault="00A92021" w:rsidP="009B0193">
            <w:pPr>
              <w:keepLines/>
              <w:jc w:val="center"/>
              <w:rPr>
                <w:b/>
                <w:sz w:val="20"/>
                <w:szCs w:val="20"/>
              </w:rPr>
            </w:pPr>
            <w:r w:rsidRPr="007461EF">
              <w:rPr>
                <w:b/>
                <w:sz w:val="20"/>
                <w:szCs w:val="20"/>
              </w:rPr>
              <w:t>Год</w:t>
            </w:r>
          </w:p>
        </w:tc>
      </w:tr>
      <w:tr w:rsidR="00A92021" w:rsidRPr="007461EF" w:rsidTr="00A92021">
        <w:trPr>
          <w:trHeight w:val="340"/>
        </w:trPr>
        <w:tc>
          <w:tcPr>
            <w:tcW w:w="878" w:type="pct"/>
            <w:vMerge/>
            <w:vAlign w:val="center"/>
          </w:tcPr>
          <w:p w:rsidR="00A92021" w:rsidRPr="007461EF" w:rsidRDefault="00A92021" w:rsidP="009B0193">
            <w:pPr>
              <w:ind w:left="-46"/>
              <w:jc w:val="center"/>
              <w:rPr>
                <w:b/>
                <w:sz w:val="20"/>
                <w:szCs w:val="20"/>
                <w:lang w:val="en-US"/>
              </w:rPr>
            </w:pPr>
          </w:p>
        </w:tc>
        <w:tc>
          <w:tcPr>
            <w:tcW w:w="309"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I</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II</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III</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IV</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V</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VI</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VII</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VIII</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IX</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X</w:t>
            </w:r>
          </w:p>
        </w:tc>
        <w:tc>
          <w:tcPr>
            <w:tcW w:w="29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XI</w:t>
            </w:r>
          </w:p>
        </w:tc>
        <w:tc>
          <w:tcPr>
            <w:tcW w:w="444" w:type="pct"/>
            <w:shd w:val="clear" w:color="auto" w:fill="auto"/>
            <w:vAlign w:val="center"/>
          </w:tcPr>
          <w:p w:rsidR="00A92021" w:rsidRPr="007461EF" w:rsidRDefault="00A92021" w:rsidP="009B0193">
            <w:pPr>
              <w:ind w:left="-46"/>
              <w:jc w:val="center"/>
              <w:rPr>
                <w:b/>
                <w:sz w:val="20"/>
                <w:szCs w:val="20"/>
              </w:rPr>
            </w:pPr>
            <w:r w:rsidRPr="007461EF">
              <w:rPr>
                <w:b/>
                <w:sz w:val="20"/>
                <w:szCs w:val="20"/>
                <w:lang w:val="en-US"/>
              </w:rPr>
              <w:t>XII</w:t>
            </w:r>
          </w:p>
        </w:tc>
        <w:tc>
          <w:tcPr>
            <w:tcW w:w="430" w:type="pct"/>
            <w:vMerge/>
            <w:shd w:val="clear" w:color="auto" w:fill="auto"/>
            <w:vAlign w:val="center"/>
          </w:tcPr>
          <w:p w:rsidR="00A92021" w:rsidRPr="007461EF" w:rsidRDefault="00A92021" w:rsidP="009B0193">
            <w:pPr>
              <w:ind w:left="-46"/>
              <w:jc w:val="center"/>
              <w:rPr>
                <w:b/>
                <w:sz w:val="20"/>
                <w:szCs w:val="20"/>
              </w:rPr>
            </w:pPr>
          </w:p>
        </w:tc>
      </w:tr>
      <w:tr w:rsidR="00A92021" w:rsidRPr="007461EF" w:rsidTr="00A92021">
        <w:trPr>
          <w:trHeight w:val="340"/>
        </w:trPr>
        <w:tc>
          <w:tcPr>
            <w:tcW w:w="878" w:type="pct"/>
            <w:vAlign w:val="center"/>
          </w:tcPr>
          <w:p w:rsidR="00A92021" w:rsidRPr="007461EF" w:rsidRDefault="00A92021" w:rsidP="009B0193">
            <w:pPr>
              <w:ind w:left="-46"/>
              <w:rPr>
                <w:b/>
                <w:sz w:val="20"/>
                <w:szCs w:val="20"/>
              </w:rPr>
            </w:pPr>
            <w:r w:rsidRPr="007461EF">
              <w:rPr>
                <w:b/>
                <w:bCs/>
                <w:sz w:val="20"/>
                <w:szCs w:val="20"/>
              </w:rPr>
              <w:t>Скорость</w:t>
            </w:r>
          </w:p>
        </w:tc>
        <w:tc>
          <w:tcPr>
            <w:tcW w:w="309" w:type="pct"/>
            <w:shd w:val="clear" w:color="auto" w:fill="auto"/>
            <w:vAlign w:val="center"/>
          </w:tcPr>
          <w:p w:rsidR="00A92021" w:rsidRPr="007461EF" w:rsidRDefault="00A92021" w:rsidP="009B0193">
            <w:pPr>
              <w:jc w:val="center"/>
              <w:rPr>
                <w:sz w:val="20"/>
                <w:szCs w:val="20"/>
              </w:rPr>
            </w:pPr>
            <w:r w:rsidRPr="007461EF">
              <w:rPr>
                <w:sz w:val="20"/>
                <w:szCs w:val="20"/>
              </w:rPr>
              <w:t>28ф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34ф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24ф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24ф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20ф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16ф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16ф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20а</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16ф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20ф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20ф</w:t>
            </w:r>
          </w:p>
        </w:tc>
        <w:tc>
          <w:tcPr>
            <w:tcW w:w="444" w:type="pct"/>
            <w:shd w:val="clear" w:color="auto" w:fill="auto"/>
            <w:vAlign w:val="center"/>
          </w:tcPr>
          <w:p w:rsidR="00A92021" w:rsidRPr="007461EF" w:rsidRDefault="00A92021" w:rsidP="009B0193">
            <w:pPr>
              <w:jc w:val="center"/>
              <w:rPr>
                <w:sz w:val="20"/>
                <w:szCs w:val="20"/>
              </w:rPr>
            </w:pPr>
            <w:r w:rsidRPr="007461EF">
              <w:rPr>
                <w:sz w:val="20"/>
                <w:szCs w:val="20"/>
              </w:rPr>
              <w:t>28ф</w:t>
            </w:r>
          </w:p>
        </w:tc>
        <w:tc>
          <w:tcPr>
            <w:tcW w:w="430" w:type="pct"/>
            <w:shd w:val="clear" w:color="auto" w:fill="auto"/>
            <w:vAlign w:val="center"/>
          </w:tcPr>
          <w:p w:rsidR="00A92021" w:rsidRPr="007461EF" w:rsidRDefault="00A92021" w:rsidP="009B0193">
            <w:pPr>
              <w:jc w:val="center"/>
              <w:rPr>
                <w:sz w:val="20"/>
                <w:szCs w:val="20"/>
              </w:rPr>
            </w:pPr>
            <w:r w:rsidRPr="007461EF">
              <w:rPr>
                <w:sz w:val="20"/>
                <w:szCs w:val="20"/>
              </w:rPr>
              <w:t>34ф</w:t>
            </w:r>
          </w:p>
        </w:tc>
      </w:tr>
      <w:tr w:rsidR="00A92021" w:rsidRPr="007461EF" w:rsidTr="00A92021">
        <w:trPr>
          <w:trHeight w:val="340"/>
        </w:trPr>
        <w:tc>
          <w:tcPr>
            <w:tcW w:w="878" w:type="pct"/>
            <w:vAlign w:val="center"/>
          </w:tcPr>
          <w:p w:rsidR="00A92021" w:rsidRPr="007461EF" w:rsidRDefault="00A92021" w:rsidP="009B0193">
            <w:pPr>
              <w:ind w:left="-46"/>
              <w:rPr>
                <w:b/>
                <w:bCs/>
                <w:sz w:val="20"/>
                <w:szCs w:val="20"/>
              </w:rPr>
            </w:pPr>
            <w:r w:rsidRPr="007461EF">
              <w:rPr>
                <w:b/>
                <w:bCs/>
                <w:sz w:val="20"/>
                <w:szCs w:val="20"/>
              </w:rPr>
              <w:t>Порыв</w:t>
            </w:r>
          </w:p>
        </w:tc>
        <w:tc>
          <w:tcPr>
            <w:tcW w:w="309" w:type="pct"/>
            <w:shd w:val="clear" w:color="auto" w:fill="auto"/>
            <w:vAlign w:val="center"/>
          </w:tcPr>
          <w:p w:rsidR="00A92021" w:rsidRPr="007461EF" w:rsidRDefault="00A92021" w:rsidP="009B0193">
            <w:pPr>
              <w:jc w:val="center"/>
              <w:rPr>
                <w:sz w:val="20"/>
                <w:szCs w:val="20"/>
              </w:rPr>
            </w:pPr>
            <w:r w:rsidRPr="007461EF">
              <w:rPr>
                <w:sz w:val="20"/>
                <w:szCs w:val="20"/>
              </w:rPr>
              <w:t>34ф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40ф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28аф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28ф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24аф</w:t>
            </w:r>
          </w:p>
        </w:tc>
        <w:tc>
          <w:tcPr>
            <w:tcW w:w="294" w:type="pct"/>
            <w:shd w:val="clear" w:color="auto" w:fill="auto"/>
            <w:vAlign w:val="center"/>
          </w:tcPr>
          <w:p w:rsidR="00A92021" w:rsidRPr="007461EF" w:rsidRDefault="00A92021" w:rsidP="009B0193">
            <w:pPr>
              <w:rPr>
                <w:sz w:val="20"/>
                <w:szCs w:val="20"/>
              </w:rPr>
            </w:pPr>
            <w:r w:rsidRPr="007461EF">
              <w:rPr>
                <w:sz w:val="20"/>
                <w:szCs w:val="20"/>
              </w:rPr>
              <w:t>24а</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25а</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24а</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22ф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28ф</w:t>
            </w:r>
          </w:p>
        </w:tc>
        <w:tc>
          <w:tcPr>
            <w:tcW w:w="294" w:type="pct"/>
            <w:shd w:val="clear" w:color="auto" w:fill="auto"/>
            <w:vAlign w:val="center"/>
          </w:tcPr>
          <w:p w:rsidR="00A92021" w:rsidRPr="007461EF" w:rsidRDefault="00A92021" w:rsidP="009B0193">
            <w:pPr>
              <w:jc w:val="center"/>
              <w:rPr>
                <w:sz w:val="20"/>
                <w:szCs w:val="20"/>
              </w:rPr>
            </w:pPr>
            <w:r w:rsidRPr="007461EF">
              <w:rPr>
                <w:sz w:val="20"/>
                <w:szCs w:val="20"/>
              </w:rPr>
              <w:t>28аф</w:t>
            </w:r>
          </w:p>
        </w:tc>
        <w:tc>
          <w:tcPr>
            <w:tcW w:w="444" w:type="pct"/>
            <w:shd w:val="clear" w:color="auto" w:fill="auto"/>
            <w:vAlign w:val="center"/>
          </w:tcPr>
          <w:p w:rsidR="00A92021" w:rsidRPr="007461EF" w:rsidRDefault="00A92021" w:rsidP="009B0193">
            <w:pPr>
              <w:jc w:val="center"/>
              <w:rPr>
                <w:sz w:val="20"/>
                <w:szCs w:val="20"/>
              </w:rPr>
            </w:pPr>
            <w:r w:rsidRPr="007461EF">
              <w:rPr>
                <w:sz w:val="20"/>
                <w:szCs w:val="20"/>
              </w:rPr>
              <w:t>34ф</w:t>
            </w:r>
          </w:p>
        </w:tc>
        <w:tc>
          <w:tcPr>
            <w:tcW w:w="430" w:type="pct"/>
            <w:shd w:val="clear" w:color="auto" w:fill="auto"/>
            <w:vAlign w:val="center"/>
          </w:tcPr>
          <w:p w:rsidR="00A92021" w:rsidRPr="007461EF" w:rsidRDefault="00A92021" w:rsidP="009B0193">
            <w:pPr>
              <w:jc w:val="center"/>
              <w:rPr>
                <w:sz w:val="20"/>
                <w:szCs w:val="20"/>
              </w:rPr>
            </w:pPr>
            <w:r w:rsidRPr="007461EF">
              <w:rPr>
                <w:sz w:val="20"/>
                <w:szCs w:val="20"/>
              </w:rPr>
              <w:t>40ф</w:t>
            </w:r>
          </w:p>
        </w:tc>
      </w:tr>
    </w:tbl>
    <w:p w:rsidR="00A92021" w:rsidRPr="009B0193" w:rsidRDefault="00A92021" w:rsidP="009B0193">
      <w:pPr>
        <w:ind w:firstLine="680"/>
        <w:jc w:val="both"/>
        <w:rPr>
          <w:bCs/>
          <w:sz w:val="26"/>
          <w:szCs w:val="26"/>
        </w:rPr>
      </w:pPr>
      <w:r w:rsidRPr="009B0193">
        <w:rPr>
          <w:sz w:val="26"/>
          <w:szCs w:val="26"/>
        </w:rPr>
        <w:t>В таблице 3.20 представлены характеристики ветра района изысканий за холодный и теплый период года по данным МС Самара.</w:t>
      </w:r>
    </w:p>
    <w:p w:rsidR="00A92021" w:rsidRPr="009B0193" w:rsidRDefault="00A92021" w:rsidP="009B0193">
      <w:pPr>
        <w:keepLines/>
        <w:rPr>
          <w:b/>
          <w:bCs/>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20</w:t>
      </w:r>
      <w:r w:rsidRPr="009B0193">
        <w:rPr>
          <w:b/>
          <w:sz w:val="26"/>
          <w:szCs w:val="26"/>
        </w:rPr>
        <w:fldChar w:fldCharType="end"/>
      </w:r>
      <w:r w:rsidRPr="009B0193">
        <w:rPr>
          <w:b/>
          <w:sz w:val="26"/>
          <w:szCs w:val="26"/>
        </w:rPr>
        <w:t xml:space="preserve"> - Скорости и направление ветра за холодный и теплый периоды года, МС Самара</w:t>
      </w:r>
      <w:r w:rsidRPr="009B0193">
        <w:rPr>
          <w:rFonts w:eastAsia="Batang"/>
          <w:b/>
          <w:bCs/>
          <w:spacing w:val="-2"/>
          <w:sz w:val="26"/>
          <w:szCs w:val="26"/>
        </w:rPr>
        <w:t xml:space="preserve"> </w:t>
      </w:r>
      <w:r w:rsidRPr="009B0193">
        <w:rPr>
          <w:b/>
          <w:spacing w:val="-2"/>
          <w:sz w:val="26"/>
          <w:szCs w:val="26"/>
        </w:rPr>
        <w:t>(</w:t>
      </w:r>
      <w:r w:rsidRPr="009B0193">
        <w:rPr>
          <w:b/>
          <w:bCs/>
          <w:spacing w:val="-2"/>
          <w:sz w:val="26"/>
          <w:szCs w:val="26"/>
        </w:rPr>
        <w:t>СП 131.13330.2018)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853"/>
        <w:gridCol w:w="2002"/>
        <w:gridCol w:w="1993"/>
        <w:gridCol w:w="1587"/>
      </w:tblGrid>
      <w:tr w:rsidR="00A92021" w:rsidRPr="007461EF" w:rsidTr="00A92021">
        <w:tc>
          <w:tcPr>
            <w:tcW w:w="1116" w:type="pct"/>
            <w:shd w:val="clear" w:color="auto" w:fill="auto"/>
            <w:vAlign w:val="center"/>
          </w:tcPr>
          <w:p w:rsidR="00A92021" w:rsidRPr="007461EF" w:rsidRDefault="00A92021" w:rsidP="009B0193">
            <w:pPr>
              <w:tabs>
                <w:tab w:val="left" w:pos="993"/>
              </w:tabs>
              <w:ind w:right="27"/>
              <w:jc w:val="center"/>
              <w:rPr>
                <w:rFonts w:eastAsia="Batang"/>
                <w:b/>
                <w:bCs/>
                <w:sz w:val="20"/>
                <w:szCs w:val="20"/>
              </w:rPr>
            </w:pPr>
            <w:r w:rsidRPr="007461EF">
              <w:rPr>
                <w:rFonts w:eastAsia="Batang"/>
                <w:b/>
                <w:bCs/>
                <w:sz w:val="20"/>
                <w:szCs w:val="20"/>
              </w:rPr>
              <w:t>Преобладающее направление ветра за декабрь-февраль</w:t>
            </w:r>
          </w:p>
        </w:tc>
        <w:tc>
          <w:tcPr>
            <w:tcW w:w="968" w:type="pct"/>
            <w:shd w:val="clear" w:color="auto" w:fill="auto"/>
            <w:vAlign w:val="center"/>
          </w:tcPr>
          <w:p w:rsidR="00A92021" w:rsidRPr="007461EF" w:rsidRDefault="00A92021" w:rsidP="009B0193">
            <w:pPr>
              <w:tabs>
                <w:tab w:val="left" w:pos="993"/>
              </w:tabs>
              <w:ind w:right="27"/>
              <w:jc w:val="center"/>
              <w:rPr>
                <w:rFonts w:eastAsia="Batang"/>
                <w:b/>
                <w:bCs/>
                <w:sz w:val="20"/>
                <w:szCs w:val="20"/>
              </w:rPr>
            </w:pPr>
            <w:proofErr w:type="gramStart"/>
            <w:r w:rsidRPr="007461EF">
              <w:rPr>
                <w:rFonts w:eastAsia="Batang"/>
                <w:b/>
                <w:bCs/>
                <w:sz w:val="20"/>
                <w:szCs w:val="20"/>
              </w:rPr>
              <w:t>Максимальная</w:t>
            </w:r>
            <w:proofErr w:type="gramEnd"/>
            <w:r w:rsidRPr="007461EF">
              <w:rPr>
                <w:rFonts w:eastAsia="Batang"/>
                <w:b/>
                <w:bCs/>
                <w:sz w:val="20"/>
                <w:szCs w:val="20"/>
              </w:rPr>
              <w:t xml:space="preserve"> из средних скоростей ветра по румбам за январь, м/с</w:t>
            </w:r>
          </w:p>
        </w:tc>
        <w:tc>
          <w:tcPr>
            <w:tcW w:w="1046" w:type="pct"/>
            <w:shd w:val="clear" w:color="auto" w:fill="auto"/>
            <w:vAlign w:val="center"/>
          </w:tcPr>
          <w:p w:rsidR="00A92021" w:rsidRPr="007461EF" w:rsidRDefault="00A92021" w:rsidP="009B0193">
            <w:pPr>
              <w:tabs>
                <w:tab w:val="left" w:pos="993"/>
              </w:tabs>
              <w:ind w:right="27"/>
              <w:jc w:val="center"/>
              <w:rPr>
                <w:rFonts w:eastAsia="Batang"/>
                <w:b/>
                <w:bCs/>
                <w:sz w:val="20"/>
                <w:szCs w:val="20"/>
              </w:rPr>
            </w:pPr>
            <w:r w:rsidRPr="007461EF">
              <w:rPr>
                <w:rFonts w:eastAsia="Batang"/>
                <w:b/>
                <w:bCs/>
                <w:sz w:val="20"/>
                <w:szCs w:val="20"/>
              </w:rPr>
              <w:t>Средняя скорость ветра, м/с, за период со средней суточной температурой воздуха ≤8</w:t>
            </w:r>
            <w:proofErr w:type="gramStart"/>
            <w:r w:rsidRPr="007461EF">
              <w:rPr>
                <w:rFonts w:eastAsia="Batang"/>
                <w:b/>
                <w:bCs/>
                <w:sz w:val="20"/>
                <w:szCs w:val="20"/>
              </w:rPr>
              <w:t>ºС</w:t>
            </w:r>
            <w:proofErr w:type="gramEnd"/>
          </w:p>
        </w:tc>
        <w:tc>
          <w:tcPr>
            <w:tcW w:w="1041" w:type="pct"/>
            <w:shd w:val="clear" w:color="auto" w:fill="auto"/>
            <w:vAlign w:val="center"/>
          </w:tcPr>
          <w:p w:rsidR="00A92021" w:rsidRPr="007461EF" w:rsidRDefault="00A92021" w:rsidP="009B0193">
            <w:pPr>
              <w:tabs>
                <w:tab w:val="left" w:pos="993"/>
              </w:tabs>
              <w:ind w:right="27"/>
              <w:jc w:val="center"/>
              <w:rPr>
                <w:rFonts w:eastAsia="Batang"/>
                <w:b/>
                <w:bCs/>
                <w:sz w:val="20"/>
                <w:szCs w:val="20"/>
              </w:rPr>
            </w:pPr>
            <w:r w:rsidRPr="007461EF">
              <w:rPr>
                <w:rFonts w:eastAsia="Batang"/>
                <w:b/>
                <w:bCs/>
                <w:sz w:val="20"/>
                <w:szCs w:val="20"/>
              </w:rPr>
              <w:t>Преобладающее направление ветра за июнь-август</w:t>
            </w:r>
          </w:p>
        </w:tc>
        <w:tc>
          <w:tcPr>
            <w:tcW w:w="829" w:type="pct"/>
            <w:shd w:val="clear" w:color="auto" w:fill="auto"/>
            <w:vAlign w:val="center"/>
          </w:tcPr>
          <w:p w:rsidR="00A92021" w:rsidRPr="007461EF" w:rsidRDefault="00A92021" w:rsidP="009B0193">
            <w:pPr>
              <w:tabs>
                <w:tab w:val="left" w:pos="993"/>
              </w:tabs>
              <w:ind w:right="27"/>
              <w:jc w:val="center"/>
              <w:rPr>
                <w:rFonts w:eastAsia="Batang"/>
                <w:b/>
                <w:bCs/>
                <w:sz w:val="20"/>
                <w:szCs w:val="20"/>
              </w:rPr>
            </w:pPr>
            <w:proofErr w:type="gramStart"/>
            <w:r w:rsidRPr="007461EF">
              <w:rPr>
                <w:rFonts w:eastAsia="Batang"/>
                <w:b/>
                <w:bCs/>
                <w:sz w:val="20"/>
                <w:szCs w:val="20"/>
              </w:rPr>
              <w:t>Минимальная</w:t>
            </w:r>
            <w:proofErr w:type="gramEnd"/>
            <w:r w:rsidRPr="007461EF">
              <w:rPr>
                <w:rFonts w:eastAsia="Batang"/>
                <w:b/>
                <w:bCs/>
                <w:sz w:val="20"/>
                <w:szCs w:val="20"/>
              </w:rPr>
              <w:t xml:space="preserve"> из средних скоростей ветра по румбам за июль, м/с</w:t>
            </w:r>
          </w:p>
        </w:tc>
      </w:tr>
      <w:tr w:rsidR="00A92021" w:rsidRPr="007461EF" w:rsidTr="00A92021">
        <w:trPr>
          <w:trHeight w:val="340"/>
        </w:trPr>
        <w:tc>
          <w:tcPr>
            <w:tcW w:w="1116" w:type="pct"/>
            <w:shd w:val="clear" w:color="auto" w:fill="auto"/>
            <w:vAlign w:val="center"/>
          </w:tcPr>
          <w:p w:rsidR="00A92021" w:rsidRPr="007461EF" w:rsidRDefault="00A92021" w:rsidP="009B0193">
            <w:pPr>
              <w:tabs>
                <w:tab w:val="left" w:pos="993"/>
              </w:tabs>
              <w:ind w:right="27"/>
              <w:jc w:val="center"/>
              <w:rPr>
                <w:rFonts w:eastAsia="Batang"/>
                <w:bCs/>
                <w:sz w:val="20"/>
                <w:szCs w:val="20"/>
              </w:rPr>
            </w:pPr>
            <w:r w:rsidRPr="007461EF">
              <w:rPr>
                <w:rFonts w:eastAsia="Batang"/>
                <w:bCs/>
                <w:sz w:val="20"/>
                <w:szCs w:val="20"/>
              </w:rPr>
              <w:t>В</w:t>
            </w:r>
          </w:p>
        </w:tc>
        <w:tc>
          <w:tcPr>
            <w:tcW w:w="968" w:type="pct"/>
            <w:shd w:val="clear" w:color="auto" w:fill="auto"/>
            <w:vAlign w:val="center"/>
          </w:tcPr>
          <w:p w:rsidR="00A92021" w:rsidRPr="007461EF" w:rsidRDefault="00A92021" w:rsidP="009B0193">
            <w:pPr>
              <w:tabs>
                <w:tab w:val="left" w:pos="993"/>
              </w:tabs>
              <w:ind w:right="27"/>
              <w:jc w:val="center"/>
              <w:rPr>
                <w:rFonts w:eastAsia="Batang"/>
                <w:bCs/>
                <w:sz w:val="20"/>
                <w:szCs w:val="20"/>
              </w:rPr>
            </w:pPr>
            <w:r w:rsidRPr="007461EF">
              <w:rPr>
                <w:rFonts w:eastAsia="Batang"/>
                <w:bCs/>
                <w:sz w:val="20"/>
                <w:szCs w:val="20"/>
              </w:rPr>
              <w:t>3,0</w:t>
            </w:r>
          </w:p>
        </w:tc>
        <w:tc>
          <w:tcPr>
            <w:tcW w:w="1046" w:type="pct"/>
            <w:shd w:val="clear" w:color="auto" w:fill="auto"/>
            <w:vAlign w:val="center"/>
          </w:tcPr>
          <w:p w:rsidR="00A92021" w:rsidRPr="007461EF" w:rsidRDefault="00A92021" w:rsidP="009B0193">
            <w:pPr>
              <w:tabs>
                <w:tab w:val="left" w:pos="993"/>
              </w:tabs>
              <w:ind w:right="27"/>
              <w:jc w:val="center"/>
              <w:rPr>
                <w:rFonts w:eastAsia="Batang"/>
                <w:bCs/>
                <w:sz w:val="20"/>
                <w:szCs w:val="20"/>
              </w:rPr>
            </w:pPr>
            <w:r w:rsidRPr="007461EF">
              <w:rPr>
                <w:rFonts w:eastAsia="Batang"/>
                <w:bCs/>
                <w:sz w:val="20"/>
                <w:szCs w:val="20"/>
              </w:rPr>
              <w:t>3,1</w:t>
            </w:r>
          </w:p>
        </w:tc>
        <w:tc>
          <w:tcPr>
            <w:tcW w:w="1041" w:type="pct"/>
            <w:shd w:val="clear" w:color="auto" w:fill="auto"/>
            <w:vAlign w:val="center"/>
          </w:tcPr>
          <w:p w:rsidR="00A92021" w:rsidRPr="007461EF" w:rsidRDefault="00A92021" w:rsidP="009B0193">
            <w:pPr>
              <w:tabs>
                <w:tab w:val="left" w:pos="993"/>
              </w:tabs>
              <w:ind w:right="27"/>
              <w:jc w:val="center"/>
              <w:rPr>
                <w:rFonts w:eastAsia="Batang"/>
                <w:bCs/>
                <w:sz w:val="20"/>
                <w:szCs w:val="20"/>
              </w:rPr>
            </w:pPr>
            <w:proofErr w:type="gramStart"/>
            <w:r w:rsidRPr="007461EF">
              <w:rPr>
                <w:rFonts w:eastAsia="Batang"/>
                <w:bCs/>
                <w:sz w:val="20"/>
                <w:szCs w:val="20"/>
              </w:rPr>
              <w:t>З</w:t>
            </w:r>
            <w:proofErr w:type="gramEnd"/>
          </w:p>
        </w:tc>
        <w:tc>
          <w:tcPr>
            <w:tcW w:w="829" w:type="pct"/>
            <w:shd w:val="clear" w:color="auto" w:fill="auto"/>
            <w:vAlign w:val="center"/>
          </w:tcPr>
          <w:p w:rsidR="00A92021" w:rsidRPr="007461EF" w:rsidRDefault="00A92021" w:rsidP="009B0193">
            <w:pPr>
              <w:tabs>
                <w:tab w:val="left" w:pos="993"/>
              </w:tabs>
              <w:ind w:right="27"/>
              <w:jc w:val="center"/>
              <w:rPr>
                <w:rFonts w:eastAsia="Batang"/>
                <w:bCs/>
                <w:sz w:val="20"/>
                <w:szCs w:val="20"/>
              </w:rPr>
            </w:pPr>
            <w:r w:rsidRPr="007461EF">
              <w:rPr>
                <w:rFonts w:eastAsia="Batang"/>
                <w:bCs/>
                <w:sz w:val="20"/>
                <w:szCs w:val="20"/>
              </w:rPr>
              <w:t>2,3</w:t>
            </w:r>
          </w:p>
        </w:tc>
      </w:tr>
    </w:tbl>
    <w:p w:rsidR="00A92021" w:rsidRPr="009B0193" w:rsidRDefault="00A92021" w:rsidP="009B0193">
      <w:pPr>
        <w:ind w:firstLine="680"/>
        <w:jc w:val="both"/>
        <w:rPr>
          <w:bCs/>
          <w:sz w:val="26"/>
          <w:szCs w:val="26"/>
        </w:rPr>
      </w:pPr>
      <w:r w:rsidRPr="009B0193">
        <w:rPr>
          <w:bCs/>
          <w:sz w:val="26"/>
          <w:szCs w:val="26"/>
        </w:rPr>
        <w:t>По Карте 2 (СП 20.13330.2016 «Нагрузки и воздействия») Районирование территории Российской Федерации по давлению ветра район изысканий относится ко III району, которому соответствует нормативное значение ветрового давления (W</w:t>
      </w:r>
      <w:r w:rsidRPr="009B0193">
        <w:rPr>
          <w:bCs/>
          <w:sz w:val="26"/>
          <w:szCs w:val="26"/>
          <w:vertAlign w:val="subscript"/>
        </w:rPr>
        <w:t>0</w:t>
      </w:r>
      <w:r w:rsidRPr="009B0193">
        <w:rPr>
          <w:bCs/>
          <w:sz w:val="26"/>
          <w:szCs w:val="26"/>
        </w:rPr>
        <w:t>), равное 0,38 кПа.</w:t>
      </w:r>
    </w:p>
    <w:p w:rsidR="00A92021" w:rsidRPr="009B0193" w:rsidRDefault="00A92021" w:rsidP="009B0193">
      <w:pPr>
        <w:ind w:firstLine="680"/>
        <w:jc w:val="both"/>
        <w:rPr>
          <w:bCs/>
          <w:sz w:val="26"/>
          <w:szCs w:val="26"/>
        </w:rPr>
      </w:pPr>
      <w:r w:rsidRPr="009B0193">
        <w:rPr>
          <w:bCs/>
          <w:sz w:val="26"/>
          <w:szCs w:val="26"/>
        </w:rPr>
        <w:t>По нормативному ветровому давлению W</w:t>
      </w:r>
      <w:r w:rsidRPr="009B0193">
        <w:rPr>
          <w:bCs/>
          <w:sz w:val="26"/>
          <w:szCs w:val="26"/>
          <w:vertAlign w:val="subscript"/>
        </w:rPr>
        <w:t>0</w:t>
      </w:r>
      <w:r w:rsidRPr="009B0193">
        <w:rPr>
          <w:bCs/>
          <w:sz w:val="26"/>
          <w:szCs w:val="26"/>
        </w:rPr>
        <w:t>, соответствующему 10-минутному интервалу осреднения скорости ветра (v</w:t>
      </w:r>
      <w:r w:rsidRPr="009B0193">
        <w:rPr>
          <w:bCs/>
          <w:sz w:val="26"/>
          <w:szCs w:val="26"/>
          <w:vertAlign w:val="subscript"/>
        </w:rPr>
        <w:t>0</w:t>
      </w:r>
      <w:r w:rsidRPr="009B0193">
        <w:rPr>
          <w:bCs/>
          <w:sz w:val="26"/>
          <w:szCs w:val="26"/>
        </w:rPr>
        <w:t>) на высоте 10 м над поверхностью земли, (п. 2.5.41 ПУЭ-7) территория изысканий находится в III ветровом районе, в котором W</w:t>
      </w:r>
      <w:r w:rsidRPr="009B0193">
        <w:rPr>
          <w:bCs/>
          <w:sz w:val="26"/>
          <w:szCs w:val="26"/>
          <w:vertAlign w:val="subscript"/>
        </w:rPr>
        <w:t>0</w:t>
      </w:r>
      <w:r w:rsidRPr="009B0193">
        <w:rPr>
          <w:bCs/>
          <w:sz w:val="26"/>
          <w:szCs w:val="26"/>
        </w:rPr>
        <w:t xml:space="preserve"> = 650 Па, v</w:t>
      </w:r>
      <w:r w:rsidRPr="009B0193">
        <w:rPr>
          <w:bCs/>
          <w:sz w:val="26"/>
          <w:szCs w:val="26"/>
          <w:vertAlign w:val="subscript"/>
        </w:rPr>
        <w:t>0</w:t>
      </w:r>
      <w:r w:rsidRPr="009B0193">
        <w:rPr>
          <w:bCs/>
          <w:sz w:val="26"/>
          <w:szCs w:val="26"/>
        </w:rPr>
        <w:t xml:space="preserve"> =32 м/</w:t>
      </w:r>
      <w:proofErr w:type="gramStart"/>
      <w:r w:rsidRPr="009B0193">
        <w:rPr>
          <w:bCs/>
          <w:sz w:val="26"/>
          <w:szCs w:val="26"/>
        </w:rPr>
        <w:t>с</w:t>
      </w:r>
      <w:proofErr w:type="gramEnd"/>
      <w:r w:rsidRPr="009B0193">
        <w:rPr>
          <w:bCs/>
          <w:sz w:val="26"/>
          <w:szCs w:val="26"/>
        </w:rPr>
        <w:t>.</w:t>
      </w:r>
    </w:p>
    <w:p w:rsidR="00A92021" w:rsidRPr="009B0193" w:rsidRDefault="00A92021" w:rsidP="009B0193">
      <w:pPr>
        <w:ind w:firstLine="680"/>
        <w:jc w:val="both"/>
        <w:rPr>
          <w:sz w:val="26"/>
          <w:szCs w:val="26"/>
        </w:rPr>
      </w:pPr>
      <w:r w:rsidRPr="009B0193">
        <w:rPr>
          <w:bCs/>
          <w:sz w:val="26"/>
          <w:szCs w:val="26"/>
        </w:rPr>
        <w:t>Согласно Карте районирования территории Российской Федерации по частоте повторяемости и интенсивности пляске проводов и тросов (ПУЭ 7</w:t>
      </w:r>
      <w:proofErr w:type="gramStart"/>
      <w:r w:rsidRPr="009B0193">
        <w:rPr>
          <w:bCs/>
          <w:sz w:val="26"/>
          <w:szCs w:val="26"/>
        </w:rPr>
        <w:t xml:space="preserve"> )</w:t>
      </w:r>
      <w:proofErr w:type="gramEnd"/>
      <w:r w:rsidRPr="009B0193">
        <w:rPr>
          <w:bCs/>
          <w:sz w:val="26"/>
          <w:szCs w:val="26"/>
        </w:rPr>
        <w:t xml:space="preserve"> территория изысканий относится к району с частой и интенсивной пляской</w:t>
      </w:r>
      <w:r w:rsidRPr="009B0193">
        <w:rPr>
          <w:sz w:val="26"/>
          <w:szCs w:val="26"/>
        </w:rPr>
        <w:t xml:space="preserve"> проводов (частота повторяемости пляски более 1 раз в 5 лет).</w:t>
      </w:r>
    </w:p>
    <w:p w:rsidR="00A92021" w:rsidRPr="009B0193" w:rsidRDefault="00A92021" w:rsidP="009B0193">
      <w:pPr>
        <w:tabs>
          <w:tab w:val="left" w:pos="0"/>
        </w:tabs>
        <w:ind w:left="-142" w:firstLine="720"/>
        <w:jc w:val="both"/>
        <w:rPr>
          <w:bCs/>
          <w:sz w:val="26"/>
          <w:szCs w:val="26"/>
        </w:rPr>
      </w:pPr>
      <w:r w:rsidRPr="009B0193">
        <w:rPr>
          <w:b/>
          <w:bCs/>
          <w:sz w:val="26"/>
          <w:szCs w:val="26"/>
        </w:rPr>
        <w:t>Снежный покров</w:t>
      </w:r>
      <w:r w:rsidRPr="009B0193">
        <w:rPr>
          <w:bCs/>
          <w:sz w:val="26"/>
          <w:szCs w:val="26"/>
        </w:rPr>
        <w:t xml:space="preserve">. Снег появляется чаще всего в третьей декаде октября, но он обычно долго не держится и тает. Средняя дата образования устойчивого </w:t>
      </w:r>
      <w:r w:rsidRPr="009B0193">
        <w:rPr>
          <w:bCs/>
          <w:sz w:val="26"/>
          <w:szCs w:val="26"/>
        </w:rPr>
        <w:lastRenderedPageBreak/>
        <w:t>снегового покрова приходится на 29 ноября. Максимальной мощности снег достигает к концу первой декады февраля. В середине марта происходит его активное таяние, уплотнение и, как следствие, уменьшение высоты (таблицы 3.21 - 3.23). Средняя при наибольшей декадной высоте плотность снежного покрова составляет 289 кг/м</w:t>
      </w:r>
      <w:r w:rsidRPr="009B0193">
        <w:rPr>
          <w:bCs/>
          <w:sz w:val="26"/>
          <w:szCs w:val="26"/>
          <w:vertAlign w:val="superscript"/>
        </w:rPr>
        <w:t>3</w:t>
      </w:r>
      <w:r w:rsidRPr="009B0193">
        <w:rPr>
          <w:bCs/>
          <w:sz w:val="26"/>
          <w:szCs w:val="26"/>
        </w:rPr>
        <w:t xml:space="preserve"> (таблица 3.24). Окончательно снежный покров разрушается в первой декаде апреля (средняя дата 1 апреля) (таблица 3.26).</w:t>
      </w:r>
    </w:p>
    <w:p w:rsidR="00A92021" w:rsidRPr="009B0193" w:rsidRDefault="00A92021" w:rsidP="009B0193">
      <w:pPr>
        <w:tabs>
          <w:tab w:val="left" w:pos="0"/>
        </w:tabs>
        <w:ind w:left="-142" w:firstLine="720"/>
        <w:jc w:val="both"/>
        <w:rPr>
          <w:bCs/>
          <w:sz w:val="26"/>
          <w:szCs w:val="26"/>
        </w:rPr>
      </w:pP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21</w:t>
      </w:r>
      <w:r w:rsidRPr="009B0193">
        <w:rPr>
          <w:b/>
          <w:sz w:val="26"/>
          <w:szCs w:val="26"/>
        </w:rPr>
        <w:fldChar w:fldCharType="end"/>
      </w:r>
      <w:r w:rsidRPr="009B0193">
        <w:rPr>
          <w:b/>
          <w:sz w:val="26"/>
          <w:szCs w:val="26"/>
        </w:rPr>
        <w:t xml:space="preserve"> – Средняя декадная высота снежного покрова (МС Авангард), 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460"/>
        <w:gridCol w:w="462"/>
        <w:gridCol w:w="462"/>
        <w:gridCol w:w="459"/>
        <w:gridCol w:w="465"/>
        <w:gridCol w:w="465"/>
        <w:gridCol w:w="463"/>
        <w:gridCol w:w="465"/>
        <w:gridCol w:w="465"/>
        <w:gridCol w:w="463"/>
        <w:gridCol w:w="465"/>
        <w:gridCol w:w="465"/>
        <w:gridCol w:w="463"/>
        <w:gridCol w:w="465"/>
        <w:gridCol w:w="461"/>
        <w:gridCol w:w="461"/>
        <w:gridCol w:w="461"/>
        <w:gridCol w:w="316"/>
      </w:tblGrid>
      <w:tr w:rsidR="00A92021" w:rsidRPr="007461EF" w:rsidTr="00A92021">
        <w:tc>
          <w:tcPr>
            <w:tcW w:w="723" w:type="pct"/>
          </w:tcPr>
          <w:p w:rsidR="00A92021" w:rsidRPr="007461EF" w:rsidRDefault="00A92021" w:rsidP="009B0193">
            <w:pPr>
              <w:tabs>
                <w:tab w:val="left" w:pos="0"/>
              </w:tabs>
              <w:ind w:left="-142"/>
              <w:rPr>
                <w:b/>
                <w:bCs/>
                <w:sz w:val="20"/>
                <w:szCs w:val="20"/>
              </w:rPr>
            </w:pPr>
            <w:r w:rsidRPr="007461EF">
              <w:rPr>
                <w:b/>
                <w:bCs/>
                <w:sz w:val="20"/>
                <w:szCs w:val="20"/>
              </w:rPr>
              <w:t>Месяц</w:t>
            </w:r>
          </w:p>
        </w:tc>
        <w:tc>
          <w:tcPr>
            <w:tcW w:w="722" w:type="pct"/>
            <w:gridSpan w:val="3"/>
          </w:tcPr>
          <w:p w:rsidR="00A92021" w:rsidRPr="007461EF" w:rsidRDefault="00A92021" w:rsidP="009B0193">
            <w:pPr>
              <w:tabs>
                <w:tab w:val="left" w:pos="0"/>
              </w:tabs>
              <w:ind w:left="-142"/>
              <w:jc w:val="center"/>
              <w:rPr>
                <w:b/>
                <w:bCs/>
                <w:sz w:val="20"/>
                <w:szCs w:val="20"/>
              </w:rPr>
            </w:pPr>
            <w:r w:rsidRPr="007461EF">
              <w:rPr>
                <w:b/>
                <w:bCs/>
                <w:sz w:val="20"/>
                <w:szCs w:val="20"/>
                <w:lang w:val="en-US"/>
              </w:rPr>
              <w:t>XI</w:t>
            </w:r>
          </w:p>
        </w:tc>
        <w:tc>
          <w:tcPr>
            <w:tcW w:w="726" w:type="pct"/>
            <w:gridSpan w:val="3"/>
          </w:tcPr>
          <w:p w:rsidR="00A92021" w:rsidRPr="007461EF" w:rsidRDefault="00A92021" w:rsidP="009B0193">
            <w:pPr>
              <w:tabs>
                <w:tab w:val="left" w:pos="0"/>
              </w:tabs>
              <w:ind w:left="-142"/>
              <w:jc w:val="center"/>
              <w:rPr>
                <w:b/>
                <w:bCs/>
                <w:sz w:val="20"/>
                <w:szCs w:val="20"/>
              </w:rPr>
            </w:pPr>
            <w:r w:rsidRPr="007461EF">
              <w:rPr>
                <w:b/>
                <w:bCs/>
                <w:sz w:val="20"/>
                <w:szCs w:val="20"/>
                <w:lang w:val="en-US"/>
              </w:rPr>
              <w:t>XII</w:t>
            </w:r>
          </w:p>
        </w:tc>
        <w:tc>
          <w:tcPr>
            <w:tcW w:w="728" w:type="pct"/>
            <w:gridSpan w:val="3"/>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I</w:t>
            </w:r>
          </w:p>
        </w:tc>
        <w:tc>
          <w:tcPr>
            <w:tcW w:w="728" w:type="pct"/>
            <w:gridSpan w:val="3"/>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II</w:t>
            </w:r>
          </w:p>
        </w:tc>
        <w:tc>
          <w:tcPr>
            <w:tcW w:w="726" w:type="pct"/>
            <w:gridSpan w:val="3"/>
          </w:tcPr>
          <w:p w:rsidR="00A92021" w:rsidRPr="007461EF" w:rsidRDefault="00A92021" w:rsidP="009B0193">
            <w:pPr>
              <w:tabs>
                <w:tab w:val="left" w:pos="0"/>
              </w:tabs>
              <w:ind w:left="-142"/>
              <w:jc w:val="center"/>
              <w:rPr>
                <w:b/>
                <w:bCs/>
                <w:sz w:val="20"/>
                <w:szCs w:val="20"/>
                <w:lang w:val="en-US"/>
              </w:rPr>
            </w:pPr>
            <w:r w:rsidRPr="007461EF">
              <w:rPr>
                <w:b/>
                <w:bCs/>
                <w:sz w:val="20"/>
                <w:szCs w:val="20"/>
                <w:lang w:val="en-US"/>
              </w:rPr>
              <w:t>III</w:t>
            </w:r>
          </w:p>
        </w:tc>
        <w:tc>
          <w:tcPr>
            <w:tcW w:w="647" w:type="pct"/>
            <w:gridSpan w:val="3"/>
          </w:tcPr>
          <w:p w:rsidR="00A92021" w:rsidRPr="007461EF" w:rsidRDefault="00A92021" w:rsidP="009B0193">
            <w:pPr>
              <w:tabs>
                <w:tab w:val="left" w:pos="0"/>
              </w:tabs>
              <w:ind w:left="-142"/>
              <w:jc w:val="center"/>
              <w:rPr>
                <w:b/>
                <w:bCs/>
                <w:sz w:val="20"/>
                <w:szCs w:val="20"/>
              </w:rPr>
            </w:pPr>
            <w:r w:rsidRPr="007461EF">
              <w:rPr>
                <w:b/>
                <w:bCs/>
                <w:sz w:val="20"/>
                <w:szCs w:val="20"/>
                <w:lang w:val="en-US"/>
              </w:rPr>
              <w:t>IV</w:t>
            </w:r>
          </w:p>
        </w:tc>
      </w:tr>
      <w:tr w:rsidR="00A92021" w:rsidRPr="007461EF" w:rsidTr="00A92021">
        <w:tc>
          <w:tcPr>
            <w:tcW w:w="723" w:type="pct"/>
          </w:tcPr>
          <w:p w:rsidR="00A92021" w:rsidRPr="007461EF" w:rsidRDefault="00A92021" w:rsidP="009B0193">
            <w:pPr>
              <w:tabs>
                <w:tab w:val="left" w:pos="0"/>
              </w:tabs>
              <w:ind w:left="-142"/>
              <w:rPr>
                <w:b/>
                <w:bCs/>
                <w:sz w:val="20"/>
                <w:szCs w:val="20"/>
              </w:rPr>
            </w:pPr>
            <w:r w:rsidRPr="007461EF">
              <w:rPr>
                <w:b/>
                <w:bCs/>
                <w:sz w:val="20"/>
                <w:szCs w:val="20"/>
              </w:rPr>
              <w:t>Декада</w:t>
            </w:r>
          </w:p>
        </w:tc>
        <w:tc>
          <w:tcPr>
            <w:tcW w:w="240"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240"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242"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242"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242"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2</w:t>
            </w:r>
          </w:p>
        </w:tc>
        <w:tc>
          <w:tcPr>
            <w:tcW w:w="165" w:type="pct"/>
          </w:tcPr>
          <w:p w:rsidR="00A92021" w:rsidRPr="007461EF" w:rsidRDefault="00A92021" w:rsidP="009B0193">
            <w:pPr>
              <w:tabs>
                <w:tab w:val="left" w:pos="0"/>
              </w:tabs>
              <w:ind w:left="-142"/>
              <w:jc w:val="center"/>
              <w:rPr>
                <w:bCs/>
                <w:sz w:val="20"/>
                <w:szCs w:val="20"/>
              </w:rPr>
            </w:pPr>
            <w:r w:rsidRPr="007461EF">
              <w:rPr>
                <w:bCs/>
                <w:sz w:val="20"/>
                <w:szCs w:val="20"/>
              </w:rPr>
              <w:t>3</w:t>
            </w:r>
          </w:p>
        </w:tc>
      </w:tr>
      <w:tr w:rsidR="00A92021" w:rsidRPr="007461EF" w:rsidTr="00A92021">
        <w:tc>
          <w:tcPr>
            <w:tcW w:w="723" w:type="pct"/>
          </w:tcPr>
          <w:p w:rsidR="00A92021" w:rsidRPr="007461EF" w:rsidRDefault="00A92021" w:rsidP="009B0193">
            <w:pPr>
              <w:tabs>
                <w:tab w:val="left" w:pos="0"/>
              </w:tabs>
              <w:ind w:left="-142"/>
              <w:rPr>
                <w:b/>
                <w:bCs/>
                <w:sz w:val="20"/>
                <w:szCs w:val="20"/>
              </w:rPr>
            </w:pPr>
            <w:r w:rsidRPr="007461EF">
              <w:rPr>
                <w:b/>
                <w:bCs/>
                <w:sz w:val="20"/>
                <w:szCs w:val="20"/>
              </w:rPr>
              <w:t>Высота</w:t>
            </w:r>
          </w:p>
        </w:tc>
        <w:tc>
          <w:tcPr>
            <w:tcW w:w="240" w:type="pct"/>
          </w:tcPr>
          <w:p w:rsidR="00A92021" w:rsidRPr="007461EF" w:rsidRDefault="00A92021" w:rsidP="009B0193">
            <w:pPr>
              <w:tabs>
                <w:tab w:val="left" w:pos="0"/>
              </w:tabs>
              <w:ind w:left="-142"/>
              <w:jc w:val="center"/>
              <w:rPr>
                <w:bCs/>
                <w:sz w:val="20"/>
                <w:szCs w:val="20"/>
              </w:rPr>
            </w:pPr>
            <w:r w:rsidRPr="007461EF">
              <w:rPr>
                <w:bCs/>
                <w:sz w:val="20"/>
                <w:szCs w:val="20"/>
              </w:rPr>
              <w:t>1</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3</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4</w:t>
            </w:r>
          </w:p>
        </w:tc>
        <w:tc>
          <w:tcPr>
            <w:tcW w:w="240" w:type="pct"/>
          </w:tcPr>
          <w:p w:rsidR="00A92021" w:rsidRPr="007461EF" w:rsidRDefault="00A92021" w:rsidP="009B0193">
            <w:pPr>
              <w:tabs>
                <w:tab w:val="left" w:pos="0"/>
              </w:tabs>
              <w:ind w:left="-142"/>
              <w:jc w:val="center"/>
              <w:rPr>
                <w:bCs/>
                <w:sz w:val="20"/>
                <w:szCs w:val="20"/>
              </w:rPr>
            </w:pPr>
            <w:r w:rsidRPr="007461EF">
              <w:rPr>
                <w:bCs/>
                <w:sz w:val="20"/>
                <w:szCs w:val="20"/>
              </w:rPr>
              <w:t>6</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7</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10</w:t>
            </w:r>
          </w:p>
        </w:tc>
        <w:tc>
          <w:tcPr>
            <w:tcW w:w="242" w:type="pct"/>
          </w:tcPr>
          <w:p w:rsidR="00A92021" w:rsidRPr="007461EF" w:rsidRDefault="00A92021" w:rsidP="009B0193">
            <w:pPr>
              <w:tabs>
                <w:tab w:val="left" w:pos="0"/>
              </w:tabs>
              <w:ind w:left="-142"/>
              <w:jc w:val="center"/>
              <w:rPr>
                <w:bCs/>
                <w:sz w:val="20"/>
                <w:szCs w:val="20"/>
              </w:rPr>
            </w:pPr>
            <w:r w:rsidRPr="007461EF">
              <w:rPr>
                <w:bCs/>
                <w:sz w:val="20"/>
                <w:szCs w:val="20"/>
              </w:rPr>
              <w:t>12</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15</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17</w:t>
            </w:r>
          </w:p>
        </w:tc>
        <w:tc>
          <w:tcPr>
            <w:tcW w:w="242" w:type="pct"/>
          </w:tcPr>
          <w:p w:rsidR="00A92021" w:rsidRPr="007461EF" w:rsidRDefault="00A92021" w:rsidP="009B0193">
            <w:pPr>
              <w:tabs>
                <w:tab w:val="left" w:pos="0"/>
              </w:tabs>
              <w:ind w:left="-142"/>
              <w:jc w:val="center"/>
              <w:rPr>
                <w:bCs/>
                <w:sz w:val="20"/>
                <w:szCs w:val="20"/>
              </w:rPr>
            </w:pPr>
            <w:r w:rsidRPr="007461EF">
              <w:rPr>
                <w:bCs/>
                <w:sz w:val="20"/>
                <w:szCs w:val="20"/>
              </w:rPr>
              <w:t>20</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22</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23</w:t>
            </w:r>
          </w:p>
        </w:tc>
        <w:tc>
          <w:tcPr>
            <w:tcW w:w="242" w:type="pct"/>
          </w:tcPr>
          <w:p w:rsidR="00A92021" w:rsidRPr="007461EF" w:rsidRDefault="00A92021" w:rsidP="009B0193">
            <w:pPr>
              <w:tabs>
                <w:tab w:val="left" w:pos="0"/>
              </w:tabs>
              <w:ind w:left="-142"/>
              <w:jc w:val="center"/>
              <w:rPr>
                <w:bCs/>
                <w:sz w:val="20"/>
                <w:szCs w:val="20"/>
              </w:rPr>
            </w:pPr>
            <w:r w:rsidRPr="007461EF">
              <w:rPr>
                <w:bCs/>
                <w:sz w:val="20"/>
                <w:szCs w:val="20"/>
              </w:rPr>
              <w:t>23</w:t>
            </w:r>
          </w:p>
        </w:tc>
        <w:tc>
          <w:tcPr>
            <w:tcW w:w="243" w:type="pct"/>
          </w:tcPr>
          <w:p w:rsidR="00A92021" w:rsidRPr="007461EF" w:rsidRDefault="00A92021" w:rsidP="009B0193">
            <w:pPr>
              <w:tabs>
                <w:tab w:val="left" w:pos="0"/>
              </w:tabs>
              <w:ind w:left="-142"/>
              <w:jc w:val="center"/>
              <w:rPr>
                <w:bCs/>
                <w:sz w:val="20"/>
                <w:szCs w:val="20"/>
              </w:rPr>
            </w:pPr>
            <w:r w:rsidRPr="007461EF">
              <w:rPr>
                <w:bCs/>
                <w:sz w:val="20"/>
                <w:szCs w:val="20"/>
              </w:rPr>
              <w:t>22</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17</w:t>
            </w:r>
          </w:p>
        </w:tc>
        <w:tc>
          <w:tcPr>
            <w:tcW w:w="241" w:type="pct"/>
          </w:tcPr>
          <w:p w:rsidR="00A92021" w:rsidRPr="007461EF" w:rsidRDefault="00A92021" w:rsidP="009B0193">
            <w:pPr>
              <w:tabs>
                <w:tab w:val="left" w:pos="0"/>
              </w:tabs>
              <w:ind w:left="-142"/>
              <w:jc w:val="center"/>
              <w:rPr>
                <w:bCs/>
                <w:sz w:val="20"/>
                <w:szCs w:val="20"/>
              </w:rPr>
            </w:pPr>
            <w:r w:rsidRPr="007461EF">
              <w:rPr>
                <w:bCs/>
                <w:sz w:val="20"/>
                <w:szCs w:val="20"/>
              </w:rPr>
              <w:t>7</w:t>
            </w:r>
          </w:p>
        </w:tc>
        <w:tc>
          <w:tcPr>
            <w:tcW w:w="241" w:type="pct"/>
          </w:tcPr>
          <w:p w:rsidR="00A92021" w:rsidRPr="007461EF" w:rsidRDefault="00A92021" w:rsidP="009B0193">
            <w:pPr>
              <w:tabs>
                <w:tab w:val="left" w:pos="0"/>
              </w:tabs>
              <w:ind w:left="-142"/>
              <w:jc w:val="center"/>
              <w:rPr>
                <w:bCs/>
                <w:sz w:val="20"/>
                <w:szCs w:val="20"/>
              </w:rPr>
            </w:pPr>
            <w:r w:rsidRPr="007461EF">
              <w:rPr>
                <w:sz w:val="20"/>
                <w:szCs w:val="20"/>
              </w:rPr>
              <w:t>•</w:t>
            </w:r>
          </w:p>
        </w:tc>
        <w:tc>
          <w:tcPr>
            <w:tcW w:w="165" w:type="pct"/>
          </w:tcPr>
          <w:p w:rsidR="00A92021" w:rsidRPr="007461EF" w:rsidRDefault="00A92021" w:rsidP="009B0193">
            <w:pPr>
              <w:tabs>
                <w:tab w:val="left" w:pos="0"/>
              </w:tabs>
              <w:ind w:left="-142"/>
              <w:jc w:val="center"/>
              <w:rPr>
                <w:bCs/>
                <w:sz w:val="20"/>
                <w:szCs w:val="20"/>
              </w:rPr>
            </w:pPr>
            <w:r w:rsidRPr="007461EF">
              <w:rPr>
                <w:sz w:val="20"/>
                <w:szCs w:val="20"/>
              </w:rPr>
              <w:t>•</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22</w:t>
      </w:r>
      <w:r w:rsidRPr="009B0193">
        <w:rPr>
          <w:b/>
          <w:sz w:val="26"/>
          <w:szCs w:val="26"/>
        </w:rPr>
        <w:fldChar w:fldCharType="end"/>
      </w:r>
      <w:r w:rsidRPr="009B0193">
        <w:rPr>
          <w:b/>
          <w:sz w:val="26"/>
          <w:szCs w:val="26"/>
        </w:rPr>
        <w:t xml:space="preserve"> - Максимальная из наибольших высота снежного покрова (МС Авангард), см</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99"/>
        <w:gridCol w:w="399"/>
        <w:gridCol w:w="401"/>
        <w:gridCol w:w="408"/>
        <w:gridCol w:w="414"/>
        <w:gridCol w:w="416"/>
        <w:gridCol w:w="414"/>
        <w:gridCol w:w="414"/>
        <w:gridCol w:w="416"/>
        <w:gridCol w:w="414"/>
        <w:gridCol w:w="414"/>
        <w:gridCol w:w="416"/>
        <w:gridCol w:w="414"/>
        <w:gridCol w:w="414"/>
        <w:gridCol w:w="416"/>
        <w:gridCol w:w="414"/>
        <w:gridCol w:w="414"/>
        <w:gridCol w:w="416"/>
        <w:gridCol w:w="414"/>
        <w:gridCol w:w="309"/>
        <w:gridCol w:w="311"/>
      </w:tblGrid>
      <w:tr w:rsidR="00A92021" w:rsidRPr="007461EF" w:rsidTr="00A92021">
        <w:trPr>
          <w:trHeight w:val="408"/>
        </w:trPr>
        <w:tc>
          <w:tcPr>
            <w:tcW w:w="491" w:type="pct"/>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Месяц</w:t>
            </w:r>
          </w:p>
        </w:tc>
        <w:tc>
          <w:tcPr>
            <w:tcW w:w="640" w:type="pct"/>
            <w:gridSpan w:val="3"/>
            <w:vAlign w:val="center"/>
          </w:tcPr>
          <w:p w:rsidR="00A92021" w:rsidRPr="007461EF" w:rsidRDefault="00A92021" w:rsidP="009B0193">
            <w:pPr>
              <w:tabs>
                <w:tab w:val="left" w:pos="0"/>
              </w:tabs>
              <w:ind w:left="-142"/>
              <w:jc w:val="center"/>
              <w:rPr>
                <w:b/>
                <w:snapToGrid w:val="0"/>
                <w:sz w:val="20"/>
                <w:szCs w:val="20"/>
                <w:lang w:val="en-US"/>
              </w:rPr>
            </w:pPr>
            <w:r w:rsidRPr="007461EF">
              <w:rPr>
                <w:b/>
                <w:snapToGrid w:val="0"/>
                <w:sz w:val="20"/>
                <w:szCs w:val="20"/>
                <w:lang w:val="en-US"/>
              </w:rPr>
              <w:t>X</w:t>
            </w:r>
          </w:p>
        </w:tc>
        <w:tc>
          <w:tcPr>
            <w:tcW w:w="661"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XI</w:t>
            </w:r>
          </w:p>
        </w:tc>
        <w:tc>
          <w:tcPr>
            <w:tcW w:w="664"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XII</w:t>
            </w:r>
          </w:p>
        </w:tc>
        <w:tc>
          <w:tcPr>
            <w:tcW w:w="664" w:type="pct"/>
            <w:gridSpan w:val="3"/>
            <w:shd w:val="clear" w:color="auto" w:fill="auto"/>
            <w:vAlign w:val="center"/>
          </w:tcPr>
          <w:p w:rsidR="00A92021" w:rsidRPr="007461EF" w:rsidRDefault="00A92021" w:rsidP="009B0193">
            <w:pPr>
              <w:tabs>
                <w:tab w:val="left" w:pos="0"/>
              </w:tabs>
              <w:ind w:left="-142"/>
              <w:jc w:val="center"/>
              <w:rPr>
                <w:b/>
                <w:snapToGrid w:val="0"/>
                <w:sz w:val="20"/>
                <w:szCs w:val="20"/>
                <w:lang w:val="en-US"/>
              </w:rPr>
            </w:pPr>
            <w:r w:rsidRPr="007461EF">
              <w:rPr>
                <w:b/>
                <w:snapToGrid w:val="0"/>
                <w:sz w:val="20"/>
                <w:szCs w:val="20"/>
                <w:lang w:val="en-US"/>
              </w:rPr>
              <w:t>I</w:t>
            </w:r>
          </w:p>
        </w:tc>
        <w:tc>
          <w:tcPr>
            <w:tcW w:w="664" w:type="pct"/>
            <w:gridSpan w:val="3"/>
            <w:shd w:val="clear" w:color="auto" w:fill="auto"/>
            <w:vAlign w:val="center"/>
          </w:tcPr>
          <w:p w:rsidR="00A92021" w:rsidRPr="007461EF" w:rsidRDefault="00A92021" w:rsidP="009B0193">
            <w:pPr>
              <w:tabs>
                <w:tab w:val="left" w:pos="0"/>
              </w:tabs>
              <w:ind w:left="-142"/>
              <w:jc w:val="center"/>
              <w:rPr>
                <w:b/>
                <w:snapToGrid w:val="0"/>
                <w:sz w:val="20"/>
                <w:szCs w:val="20"/>
                <w:lang w:val="en-US"/>
              </w:rPr>
            </w:pPr>
            <w:r w:rsidRPr="007461EF">
              <w:rPr>
                <w:b/>
                <w:snapToGrid w:val="0"/>
                <w:sz w:val="20"/>
                <w:szCs w:val="20"/>
                <w:lang w:val="en-US"/>
              </w:rPr>
              <w:t>II</w:t>
            </w:r>
          </w:p>
        </w:tc>
        <w:tc>
          <w:tcPr>
            <w:tcW w:w="664" w:type="pct"/>
            <w:gridSpan w:val="3"/>
            <w:shd w:val="clear" w:color="auto" w:fill="auto"/>
            <w:vAlign w:val="center"/>
          </w:tcPr>
          <w:p w:rsidR="00A92021" w:rsidRPr="007461EF" w:rsidRDefault="00A92021" w:rsidP="009B0193">
            <w:pPr>
              <w:tabs>
                <w:tab w:val="left" w:pos="0"/>
              </w:tabs>
              <w:ind w:left="-142"/>
              <w:jc w:val="center"/>
              <w:rPr>
                <w:b/>
                <w:snapToGrid w:val="0"/>
                <w:sz w:val="20"/>
                <w:szCs w:val="20"/>
                <w:lang w:val="en-US"/>
              </w:rPr>
            </w:pPr>
            <w:r w:rsidRPr="007461EF">
              <w:rPr>
                <w:b/>
                <w:snapToGrid w:val="0"/>
                <w:sz w:val="20"/>
                <w:szCs w:val="20"/>
                <w:lang w:val="en-US"/>
              </w:rPr>
              <w:t>III</w:t>
            </w:r>
          </w:p>
        </w:tc>
        <w:tc>
          <w:tcPr>
            <w:tcW w:w="552"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IV</w:t>
            </w:r>
          </w:p>
        </w:tc>
      </w:tr>
      <w:tr w:rsidR="00A92021" w:rsidRPr="007461EF" w:rsidTr="00A92021">
        <w:trPr>
          <w:trHeight w:val="408"/>
        </w:trPr>
        <w:tc>
          <w:tcPr>
            <w:tcW w:w="491" w:type="pct"/>
            <w:shd w:val="clear" w:color="auto" w:fill="auto"/>
            <w:vAlign w:val="center"/>
          </w:tcPr>
          <w:p w:rsidR="00A92021" w:rsidRPr="007461EF" w:rsidRDefault="00A92021" w:rsidP="009B0193">
            <w:pPr>
              <w:tabs>
                <w:tab w:val="left" w:pos="0"/>
              </w:tabs>
              <w:ind w:left="-142"/>
              <w:rPr>
                <w:b/>
                <w:snapToGrid w:val="0"/>
                <w:sz w:val="20"/>
                <w:szCs w:val="20"/>
              </w:rPr>
            </w:pPr>
            <w:r w:rsidRPr="007461EF">
              <w:rPr>
                <w:b/>
                <w:snapToGrid w:val="0"/>
                <w:sz w:val="20"/>
                <w:szCs w:val="20"/>
              </w:rPr>
              <w:t>Декада</w:t>
            </w:r>
          </w:p>
        </w:tc>
        <w:tc>
          <w:tcPr>
            <w:tcW w:w="213" w:type="pct"/>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3" w:type="pct"/>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4" w:type="pct"/>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8"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22"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22"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22"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22"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22"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21"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165"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165"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r>
      <w:tr w:rsidR="00A92021" w:rsidRPr="007461EF" w:rsidTr="00A92021">
        <w:trPr>
          <w:trHeight w:val="408"/>
        </w:trPr>
        <w:tc>
          <w:tcPr>
            <w:tcW w:w="491" w:type="pct"/>
            <w:shd w:val="clear" w:color="auto" w:fill="auto"/>
            <w:vAlign w:val="center"/>
          </w:tcPr>
          <w:p w:rsidR="00A92021" w:rsidRPr="007461EF" w:rsidRDefault="00A92021" w:rsidP="009B0193">
            <w:pPr>
              <w:tabs>
                <w:tab w:val="left" w:pos="0"/>
              </w:tabs>
              <w:ind w:left="-142"/>
              <w:rPr>
                <w:b/>
                <w:snapToGrid w:val="0"/>
                <w:sz w:val="20"/>
                <w:szCs w:val="20"/>
              </w:rPr>
            </w:pPr>
            <w:r w:rsidRPr="007461EF">
              <w:rPr>
                <w:b/>
                <w:snapToGrid w:val="0"/>
                <w:sz w:val="20"/>
                <w:szCs w:val="20"/>
              </w:rPr>
              <w:t>Высота</w:t>
            </w:r>
          </w:p>
        </w:tc>
        <w:tc>
          <w:tcPr>
            <w:tcW w:w="213" w:type="pct"/>
          </w:tcPr>
          <w:p w:rsidR="00A92021" w:rsidRPr="007461EF" w:rsidRDefault="00A92021" w:rsidP="009B0193">
            <w:pPr>
              <w:tabs>
                <w:tab w:val="left" w:pos="0"/>
              </w:tabs>
              <w:ind w:left="-142"/>
              <w:jc w:val="center"/>
              <w:rPr>
                <w:snapToGrid w:val="0"/>
                <w:sz w:val="20"/>
                <w:szCs w:val="20"/>
              </w:rPr>
            </w:pPr>
            <w:r w:rsidRPr="007461EF">
              <w:rPr>
                <w:bCs/>
                <w:sz w:val="20"/>
                <w:szCs w:val="20"/>
              </w:rPr>
              <w:t>•</w:t>
            </w:r>
          </w:p>
        </w:tc>
        <w:tc>
          <w:tcPr>
            <w:tcW w:w="213" w:type="pct"/>
          </w:tcPr>
          <w:p w:rsidR="00A92021" w:rsidRPr="007461EF" w:rsidRDefault="00A92021" w:rsidP="009B0193">
            <w:pPr>
              <w:tabs>
                <w:tab w:val="left" w:pos="0"/>
              </w:tabs>
              <w:ind w:left="-142"/>
              <w:jc w:val="center"/>
              <w:rPr>
                <w:snapToGrid w:val="0"/>
                <w:sz w:val="20"/>
                <w:szCs w:val="20"/>
              </w:rPr>
            </w:pPr>
            <w:r w:rsidRPr="007461EF">
              <w:rPr>
                <w:snapToGrid w:val="0"/>
                <w:sz w:val="20"/>
                <w:szCs w:val="20"/>
              </w:rPr>
              <w:t>5</w:t>
            </w:r>
          </w:p>
        </w:tc>
        <w:tc>
          <w:tcPr>
            <w:tcW w:w="214" w:type="pct"/>
          </w:tcPr>
          <w:p w:rsidR="00A92021" w:rsidRPr="007461EF" w:rsidRDefault="00A92021" w:rsidP="009B0193">
            <w:pPr>
              <w:tabs>
                <w:tab w:val="left" w:pos="0"/>
              </w:tabs>
              <w:ind w:left="-142"/>
              <w:jc w:val="center"/>
              <w:rPr>
                <w:snapToGrid w:val="0"/>
                <w:sz w:val="20"/>
                <w:szCs w:val="20"/>
              </w:rPr>
            </w:pPr>
            <w:r w:rsidRPr="007461EF">
              <w:rPr>
                <w:snapToGrid w:val="0"/>
                <w:sz w:val="20"/>
                <w:szCs w:val="20"/>
              </w:rPr>
              <w:t>7</w:t>
            </w:r>
          </w:p>
        </w:tc>
        <w:tc>
          <w:tcPr>
            <w:tcW w:w="218"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5</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22</w:t>
            </w:r>
          </w:p>
        </w:tc>
        <w:tc>
          <w:tcPr>
            <w:tcW w:w="222" w:type="pct"/>
            <w:shd w:val="clear" w:color="auto" w:fill="auto"/>
          </w:tcPr>
          <w:p w:rsidR="00A92021" w:rsidRPr="007461EF" w:rsidRDefault="00A92021" w:rsidP="009B0193">
            <w:pPr>
              <w:tabs>
                <w:tab w:val="left" w:pos="0"/>
              </w:tabs>
              <w:ind w:left="-142"/>
              <w:rPr>
                <w:snapToGrid w:val="0"/>
                <w:sz w:val="20"/>
                <w:szCs w:val="20"/>
              </w:rPr>
            </w:pPr>
            <w:r w:rsidRPr="007461EF">
              <w:rPr>
                <w:snapToGrid w:val="0"/>
                <w:sz w:val="20"/>
                <w:szCs w:val="20"/>
              </w:rPr>
              <w:t>36</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36</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26</w:t>
            </w:r>
          </w:p>
        </w:tc>
        <w:tc>
          <w:tcPr>
            <w:tcW w:w="222"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28</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36</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41</w:t>
            </w:r>
          </w:p>
        </w:tc>
        <w:tc>
          <w:tcPr>
            <w:tcW w:w="222"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42</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56</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69</w:t>
            </w:r>
          </w:p>
        </w:tc>
        <w:tc>
          <w:tcPr>
            <w:tcW w:w="222"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69</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60</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61</w:t>
            </w:r>
          </w:p>
        </w:tc>
        <w:tc>
          <w:tcPr>
            <w:tcW w:w="222"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60</w:t>
            </w:r>
          </w:p>
        </w:tc>
        <w:tc>
          <w:tcPr>
            <w:tcW w:w="221"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49</w:t>
            </w:r>
          </w:p>
        </w:tc>
        <w:tc>
          <w:tcPr>
            <w:tcW w:w="165"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5</w:t>
            </w:r>
          </w:p>
        </w:tc>
        <w:tc>
          <w:tcPr>
            <w:tcW w:w="165"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23</w:t>
      </w:r>
      <w:r w:rsidRPr="009B0193">
        <w:rPr>
          <w:b/>
          <w:sz w:val="26"/>
          <w:szCs w:val="26"/>
        </w:rPr>
        <w:fldChar w:fldCharType="end"/>
      </w:r>
      <w:r w:rsidRPr="009B0193">
        <w:rPr>
          <w:b/>
          <w:sz w:val="26"/>
          <w:szCs w:val="26"/>
        </w:rPr>
        <w:t xml:space="preserve"> - Минимальная высота из наибольших высота снежного покрова (МС Авангард), см</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06"/>
        <w:gridCol w:w="406"/>
        <w:gridCol w:w="406"/>
        <w:gridCol w:w="406"/>
        <w:gridCol w:w="407"/>
        <w:gridCol w:w="408"/>
        <w:gridCol w:w="407"/>
        <w:gridCol w:w="407"/>
        <w:gridCol w:w="410"/>
        <w:gridCol w:w="407"/>
        <w:gridCol w:w="407"/>
        <w:gridCol w:w="410"/>
        <w:gridCol w:w="407"/>
        <w:gridCol w:w="407"/>
        <w:gridCol w:w="410"/>
        <w:gridCol w:w="407"/>
        <w:gridCol w:w="407"/>
        <w:gridCol w:w="410"/>
        <w:gridCol w:w="407"/>
        <w:gridCol w:w="407"/>
        <w:gridCol w:w="300"/>
      </w:tblGrid>
      <w:tr w:rsidR="00A92021" w:rsidRPr="007461EF" w:rsidTr="00A92021">
        <w:trPr>
          <w:trHeight w:val="408"/>
        </w:trPr>
        <w:tc>
          <w:tcPr>
            <w:tcW w:w="491" w:type="pct"/>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Месяц</w:t>
            </w:r>
          </w:p>
        </w:tc>
        <w:tc>
          <w:tcPr>
            <w:tcW w:w="650" w:type="pct"/>
            <w:gridSpan w:val="3"/>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X</w:t>
            </w:r>
          </w:p>
        </w:tc>
        <w:tc>
          <w:tcPr>
            <w:tcW w:w="652"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XI</w:t>
            </w:r>
          </w:p>
        </w:tc>
        <w:tc>
          <w:tcPr>
            <w:tcW w:w="653"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XII</w:t>
            </w:r>
          </w:p>
        </w:tc>
        <w:tc>
          <w:tcPr>
            <w:tcW w:w="653"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w:t>
            </w:r>
          </w:p>
        </w:tc>
        <w:tc>
          <w:tcPr>
            <w:tcW w:w="653"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II</w:t>
            </w:r>
          </w:p>
        </w:tc>
        <w:tc>
          <w:tcPr>
            <w:tcW w:w="653"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III</w:t>
            </w:r>
          </w:p>
        </w:tc>
        <w:tc>
          <w:tcPr>
            <w:tcW w:w="598"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IV</w:t>
            </w:r>
          </w:p>
        </w:tc>
      </w:tr>
      <w:tr w:rsidR="00A92021" w:rsidRPr="007461EF" w:rsidTr="00A92021">
        <w:trPr>
          <w:trHeight w:val="408"/>
        </w:trPr>
        <w:tc>
          <w:tcPr>
            <w:tcW w:w="491" w:type="pct"/>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Декада</w:t>
            </w:r>
          </w:p>
        </w:tc>
        <w:tc>
          <w:tcPr>
            <w:tcW w:w="217" w:type="pct"/>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7" w:type="pct"/>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8"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8"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8"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8"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218"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2</w:t>
            </w:r>
          </w:p>
        </w:tc>
        <w:tc>
          <w:tcPr>
            <w:tcW w:w="163" w:type="pct"/>
            <w:shd w:val="clear" w:color="auto" w:fill="auto"/>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3</w:t>
            </w:r>
          </w:p>
        </w:tc>
      </w:tr>
      <w:tr w:rsidR="00A92021" w:rsidRPr="007461EF" w:rsidTr="00A92021">
        <w:trPr>
          <w:trHeight w:val="408"/>
        </w:trPr>
        <w:tc>
          <w:tcPr>
            <w:tcW w:w="491" w:type="pct"/>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Высота</w:t>
            </w:r>
          </w:p>
        </w:tc>
        <w:tc>
          <w:tcPr>
            <w:tcW w:w="217" w:type="pct"/>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tcPr>
          <w:p w:rsidR="00A92021" w:rsidRPr="007461EF" w:rsidRDefault="00A92021" w:rsidP="009B0193">
            <w:pPr>
              <w:tabs>
                <w:tab w:val="left" w:pos="0"/>
              </w:tabs>
              <w:ind w:left="-142"/>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8" w:type="pct"/>
            <w:shd w:val="clear" w:color="auto" w:fill="auto"/>
          </w:tcPr>
          <w:p w:rsidR="00A92021" w:rsidRPr="007461EF" w:rsidRDefault="00A92021" w:rsidP="009B0193">
            <w:pPr>
              <w:tabs>
                <w:tab w:val="left" w:pos="0"/>
              </w:tabs>
              <w:ind w:left="-142"/>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8"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5</w:t>
            </w:r>
          </w:p>
        </w:tc>
        <w:tc>
          <w:tcPr>
            <w:tcW w:w="218"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6</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8</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4</w:t>
            </w:r>
          </w:p>
        </w:tc>
        <w:tc>
          <w:tcPr>
            <w:tcW w:w="218"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8"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w:t>
            </w:r>
          </w:p>
        </w:tc>
        <w:tc>
          <w:tcPr>
            <w:tcW w:w="217"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1</w:t>
            </w:r>
          </w:p>
        </w:tc>
        <w:tc>
          <w:tcPr>
            <w:tcW w:w="163" w:type="pct"/>
            <w:shd w:val="clear" w:color="auto" w:fill="auto"/>
          </w:tcPr>
          <w:p w:rsidR="00A92021" w:rsidRPr="007461EF" w:rsidRDefault="00A92021" w:rsidP="009B0193">
            <w:pPr>
              <w:tabs>
                <w:tab w:val="left" w:pos="0"/>
              </w:tabs>
              <w:ind w:left="-142"/>
              <w:jc w:val="center"/>
              <w:rPr>
                <w:snapToGrid w:val="0"/>
                <w:sz w:val="20"/>
                <w:szCs w:val="20"/>
              </w:rPr>
            </w:pPr>
            <w:r w:rsidRPr="007461EF">
              <w:rPr>
                <w:snapToGrid w:val="0"/>
                <w:sz w:val="20"/>
                <w:szCs w:val="20"/>
              </w:rPr>
              <w:t>2</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24</w:t>
      </w:r>
      <w:r w:rsidRPr="009B0193">
        <w:rPr>
          <w:b/>
          <w:sz w:val="26"/>
          <w:szCs w:val="26"/>
        </w:rPr>
        <w:fldChar w:fldCharType="end"/>
      </w:r>
      <w:r w:rsidRPr="009B0193">
        <w:rPr>
          <w:b/>
          <w:sz w:val="26"/>
          <w:szCs w:val="26"/>
        </w:rPr>
        <w:t xml:space="preserve"> - Плотность снежного покрова (МС Авангард), кг/м</w:t>
      </w:r>
      <w:r w:rsidRPr="009B0193">
        <w:rPr>
          <w:b/>
          <w:sz w:val="26"/>
          <w:szCs w:val="26"/>
          <w:vertAlign w:val="superscript"/>
        </w:rPr>
        <w:t>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96"/>
        <w:gridCol w:w="596"/>
        <w:gridCol w:w="600"/>
        <w:gridCol w:w="598"/>
        <w:gridCol w:w="596"/>
        <w:gridCol w:w="598"/>
        <w:gridCol w:w="596"/>
        <w:gridCol w:w="598"/>
        <w:gridCol w:w="596"/>
        <w:gridCol w:w="596"/>
        <w:gridCol w:w="596"/>
        <w:gridCol w:w="598"/>
        <w:gridCol w:w="1336"/>
      </w:tblGrid>
      <w:tr w:rsidR="00A92021" w:rsidRPr="007461EF" w:rsidTr="00A92021">
        <w:trPr>
          <w:trHeight w:val="454"/>
        </w:trPr>
        <w:tc>
          <w:tcPr>
            <w:tcW w:w="464" w:type="pct"/>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Месяц</w:t>
            </w:r>
          </w:p>
        </w:tc>
        <w:tc>
          <w:tcPr>
            <w:tcW w:w="956"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XII</w:t>
            </w:r>
          </w:p>
        </w:tc>
        <w:tc>
          <w:tcPr>
            <w:tcW w:w="956"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w:t>
            </w:r>
          </w:p>
        </w:tc>
        <w:tc>
          <w:tcPr>
            <w:tcW w:w="955"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II</w:t>
            </w:r>
          </w:p>
        </w:tc>
        <w:tc>
          <w:tcPr>
            <w:tcW w:w="955" w:type="pct"/>
            <w:gridSpan w:val="3"/>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lang w:val="en-US"/>
              </w:rPr>
              <w:t>III</w:t>
            </w:r>
          </w:p>
        </w:tc>
        <w:tc>
          <w:tcPr>
            <w:tcW w:w="713" w:type="pct"/>
            <w:vMerge w:val="restart"/>
            <w:shd w:val="clear" w:color="auto" w:fill="auto"/>
            <w:vAlign w:val="center"/>
          </w:tcPr>
          <w:p w:rsidR="00A92021" w:rsidRPr="007461EF" w:rsidRDefault="00A92021" w:rsidP="009B0193">
            <w:pPr>
              <w:tabs>
                <w:tab w:val="left" w:pos="0"/>
              </w:tabs>
              <w:ind w:left="-142" w:right="-57"/>
              <w:jc w:val="center"/>
              <w:rPr>
                <w:b/>
                <w:snapToGrid w:val="0"/>
                <w:sz w:val="20"/>
                <w:szCs w:val="20"/>
              </w:rPr>
            </w:pPr>
            <w:proofErr w:type="gramStart"/>
            <w:r w:rsidRPr="007461EF">
              <w:rPr>
                <w:b/>
                <w:snapToGrid w:val="0"/>
                <w:sz w:val="20"/>
                <w:szCs w:val="20"/>
              </w:rPr>
              <w:t>Средняя</w:t>
            </w:r>
            <w:proofErr w:type="gramEnd"/>
            <w:r w:rsidRPr="007461EF">
              <w:rPr>
                <w:b/>
                <w:snapToGrid w:val="0"/>
                <w:sz w:val="20"/>
                <w:szCs w:val="20"/>
              </w:rPr>
              <w:t xml:space="preserve"> при наибольшей декадной высоте</w:t>
            </w:r>
          </w:p>
        </w:tc>
      </w:tr>
      <w:tr w:rsidR="00A92021" w:rsidRPr="007461EF" w:rsidTr="00A92021">
        <w:trPr>
          <w:trHeight w:val="454"/>
        </w:trPr>
        <w:tc>
          <w:tcPr>
            <w:tcW w:w="464" w:type="pct"/>
            <w:shd w:val="clear" w:color="auto" w:fill="auto"/>
            <w:vAlign w:val="center"/>
          </w:tcPr>
          <w:p w:rsidR="00A92021" w:rsidRPr="007461EF" w:rsidRDefault="00A92021" w:rsidP="009B0193">
            <w:pPr>
              <w:tabs>
                <w:tab w:val="left" w:pos="0"/>
              </w:tabs>
              <w:ind w:left="-142"/>
              <w:jc w:val="center"/>
              <w:rPr>
                <w:b/>
                <w:snapToGrid w:val="0"/>
                <w:sz w:val="20"/>
                <w:szCs w:val="20"/>
              </w:rPr>
            </w:pPr>
            <w:r w:rsidRPr="007461EF">
              <w:rPr>
                <w:b/>
                <w:snapToGrid w:val="0"/>
                <w:sz w:val="20"/>
                <w:szCs w:val="20"/>
              </w:rPr>
              <w:t>Декада</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1</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2</w:t>
            </w:r>
          </w:p>
        </w:tc>
        <w:tc>
          <w:tcPr>
            <w:tcW w:w="320"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3</w:t>
            </w:r>
          </w:p>
        </w:tc>
        <w:tc>
          <w:tcPr>
            <w:tcW w:w="319"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1</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2</w:t>
            </w:r>
          </w:p>
        </w:tc>
        <w:tc>
          <w:tcPr>
            <w:tcW w:w="319"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3</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1</w:t>
            </w:r>
          </w:p>
        </w:tc>
        <w:tc>
          <w:tcPr>
            <w:tcW w:w="319"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2</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3</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1</w:t>
            </w:r>
          </w:p>
        </w:tc>
        <w:tc>
          <w:tcPr>
            <w:tcW w:w="318"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2</w:t>
            </w:r>
          </w:p>
        </w:tc>
        <w:tc>
          <w:tcPr>
            <w:tcW w:w="319"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3</w:t>
            </w:r>
          </w:p>
        </w:tc>
        <w:tc>
          <w:tcPr>
            <w:tcW w:w="713" w:type="pct"/>
            <w:vMerge/>
            <w:shd w:val="clear" w:color="auto" w:fill="auto"/>
          </w:tcPr>
          <w:p w:rsidR="00A92021" w:rsidRPr="007461EF" w:rsidRDefault="00A92021" w:rsidP="009B0193">
            <w:pPr>
              <w:tabs>
                <w:tab w:val="left" w:pos="0"/>
              </w:tabs>
              <w:ind w:left="-142" w:right="-57"/>
              <w:jc w:val="center"/>
              <w:rPr>
                <w:snapToGrid w:val="0"/>
                <w:sz w:val="20"/>
                <w:szCs w:val="20"/>
              </w:rPr>
            </w:pPr>
          </w:p>
        </w:tc>
      </w:tr>
      <w:tr w:rsidR="00A92021" w:rsidRPr="007461EF" w:rsidTr="00A92021">
        <w:trPr>
          <w:trHeight w:val="454"/>
        </w:trPr>
        <w:tc>
          <w:tcPr>
            <w:tcW w:w="464" w:type="pct"/>
            <w:shd w:val="clear" w:color="auto" w:fill="auto"/>
            <w:vAlign w:val="center"/>
          </w:tcPr>
          <w:p w:rsidR="00A92021" w:rsidRPr="007461EF" w:rsidRDefault="00A92021" w:rsidP="009B0193">
            <w:pPr>
              <w:tabs>
                <w:tab w:val="left" w:pos="0"/>
              </w:tabs>
              <w:ind w:left="-142" w:right="-57"/>
              <w:jc w:val="center"/>
              <w:rPr>
                <w:b/>
                <w:snapToGrid w:val="0"/>
                <w:sz w:val="20"/>
                <w:szCs w:val="20"/>
              </w:rPr>
            </w:pPr>
            <w:r w:rsidRPr="007461EF">
              <w:rPr>
                <w:b/>
                <w:snapToGrid w:val="0"/>
                <w:sz w:val="20"/>
                <w:szCs w:val="20"/>
              </w:rPr>
              <w:t>Высота</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bCs/>
                <w:sz w:val="20"/>
                <w:szCs w:val="20"/>
              </w:rPr>
              <w:t>•</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247</w:t>
            </w:r>
          </w:p>
        </w:tc>
        <w:tc>
          <w:tcPr>
            <w:tcW w:w="320"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248</w:t>
            </w:r>
          </w:p>
        </w:tc>
        <w:tc>
          <w:tcPr>
            <w:tcW w:w="319"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256</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263</w:t>
            </w:r>
          </w:p>
        </w:tc>
        <w:tc>
          <w:tcPr>
            <w:tcW w:w="319"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268</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281</w:t>
            </w:r>
          </w:p>
        </w:tc>
        <w:tc>
          <w:tcPr>
            <w:tcW w:w="319"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294</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306</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319</w:t>
            </w:r>
          </w:p>
        </w:tc>
        <w:tc>
          <w:tcPr>
            <w:tcW w:w="318"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357</w:t>
            </w:r>
          </w:p>
        </w:tc>
        <w:tc>
          <w:tcPr>
            <w:tcW w:w="319"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bCs/>
                <w:sz w:val="20"/>
                <w:szCs w:val="20"/>
              </w:rPr>
              <w:t>•</w:t>
            </w:r>
          </w:p>
        </w:tc>
        <w:tc>
          <w:tcPr>
            <w:tcW w:w="713" w:type="pct"/>
            <w:shd w:val="clear" w:color="auto" w:fill="auto"/>
          </w:tcPr>
          <w:p w:rsidR="00A92021" w:rsidRPr="007461EF" w:rsidRDefault="00A92021" w:rsidP="009B0193">
            <w:pPr>
              <w:tabs>
                <w:tab w:val="left" w:pos="0"/>
              </w:tabs>
              <w:ind w:left="-142" w:right="-57"/>
              <w:jc w:val="center"/>
              <w:rPr>
                <w:snapToGrid w:val="0"/>
                <w:sz w:val="20"/>
                <w:szCs w:val="20"/>
              </w:rPr>
            </w:pPr>
            <w:r w:rsidRPr="007461EF">
              <w:rPr>
                <w:snapToGrid w:val="0"/>
                <w:sz w:val="20"/>
                <w:szCs w:val="20"/>
              </w:rPr>
              <w:t>289</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25</w:t>
      </w:r>
      <w:r w:rsidRPr="009B0193">
        <w:rPr>
          <w:b/>
          <w:sz w:val="26"/>
          <w:szCs w:val="26"/>
        </w:rPr>
        <w:fldChar w:fldCharType="end"/>
      </w:r>
      <w:r w:rsidRPr="009B0193">
        <w:rPr>
          <w:b/>
          <w:sz w:val="26"/>
          <w:szCs w:val="26"/>
        </w:rPr>
        <w:t xml:space="preserve"> - Число дней со снежным покровом, даты появления и образования снежного покрова </w:t>
      </w:r>
      <w:r w:rsidRPr="009B0193">
        <w:rPr>
          <w:b/>
          <w:spacing w:val="-6"/>
          <w:sz w:val="26"/>
          <w:szCs w:val="26"/>
        </w:rPr>
        <w:t>(МС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313"/>
        <w:gridCol w:w="1221"/>
        <w:gridCol w:w="1279"/>
        <w:gridCol w:w="1313"/>
        <w:gridCol w:w="1221"/>
        <w:gridCol w:w="1325"/>
      </w:tblGrid>
      <w:tr w:rsidR="00A92021" w:rsidRPr="007461EF" w:rsidTr="00A92021">
        <w:trPr>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keepLines/>
              <w:jc w:val="center"/>
              <w:rPr>
                <w:b/>
                <w:sz w:val="20"/>
                <w:szCs w:val="20"/>
              </w:rPr>
            </w:pPr>
            <w:r w:rsidRPr="007461EF">
              <w:rPr>
                <w:b/>
                <w:sz w:val="20"/>
                <w:szCs w:val="20"/>
              </w:rPr>
              <w:t>Число дней со снежным покровом</w:t>
            </w:r>
          </w:p>
        </w:tc>
        <w:tc>
          <w:tcPr>
            <w:tcW w:w="1992" w:type="pct"/>
            <w:gridSpan w:val="3"/>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keepLines/>
              <w:jc w:val="center"/>
              <w:rPr>
                <w:b/>
                <w:sz w:val="20"/>
                <w:szCs w:val="20"/>
              </w:rPr>
            </w:pPr>
            <w:r w:rsidRPr="007461EF">
              <w:rPr>
                <w:b/>
                <w:sz w:val="20"/>
                <w:szCs w:val="20"/>
              </w:rPr>
              <w:t>Дата появления снежного покрова</w:t>
            </w:r>
          </w:p>
        </w:tc>
        <w:tc>
          <w:tcPr>
            <w:tcW w:w="2016" w:type="pct"/>
            <w:gridSpan w:val="3"/>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keepLines/>
              <w:rPr>
                <w:b/>
                <w:sz w:val="20"/>
                <w:szCs w:val="20"/>
              </w:rPr>
            </w:pPr>
            <w:r w:rsidRPr="007461EF">
              <w:rPr>
                <w:b/>
                <w:sz w:val="20"/>
                <w:szCs w:val="20"/>
              </w:rPr>
              <w:t>Дата образования устойчивого</w:t>
            </w:r>
          </w:p>
          <w:p w:rsidR="00A92021" w:rsidRPr="007461EF" w:rsidRDefault="00A92021" w:rsidP="009B0193">
            <w:pPr>
              <w:keepLines/>
              <w:jc w:val="center"/>
              <w:rPr>
                <w:b/>
                <w:sz w:val="20"/>
                <w:szCs w:val="20"/>
              </w:rPr>
            </w:pPr>
            <w:r w:rsidRPr="007461EF">
              <w:rPr>
                <w:b/>
                <w:sz w:val="20"/>
                <w:szCs w:val="20"/>
              </w:rPr>
              <w:t>снежного покрова</w:t>
            </w:r>
          </w:p>
        </w:tc>
      </w:tr>
      <w:tr w:rsidR="00A92021" w:rsidRPr="007461EF" w:rsidTr="00A920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rPr>
                <w:b/>
                <w:sz w:val="20"/>
                <w:szCs w:val="20"/>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ранняя</w:t>
            </w:r>
          </w:p>
        </w:tc>
        <w:tc>
          <w:tcPr>
            <w:tcW w:w="66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hanging="38"/>
              <w:jc w:val="center"/>
              <w:rPr>
                <w:b/>
                <w:sz w:val="20"/>
                <w:szCs w:val="20"/>
              </w:rPr>
            </w:pPr>
            <w:r w:rsidRPr="007461EF">
              <w:rPr>
                <w:b/>
                <w:sz w:val="20"/>
                <w:szCs w:val="20"/>
              </w:rPr>
              <w:t>самая</w:t>
            </w:r>
          </w:p>
          <w:p w:rsidR="00A92021" w:rsidRPr="007461EF" w:rsidRDefault="00A92021" w:rsidP="009B0193">
            <w:pPr>
              <w:ind w:right="27" w:hanging="38"/>
              <w:jc w:val="center"/>
              <w:rPr>
                <w:b/>
                <w:sz w:val="20"/>
                <w:szCs w:val="20"/>
              </w:rPr>
            </w:pPr>
            <w:r w:rsidRPr="007461EF">
              <w:rPr>
                <w:b/>
                <w:sz w:val="20"/>
                <w:szCs w:val="20"/>
              </w:rPr>
              <w:t>поздняя</w:t>
            </w:r>
          </w:p>
        </w:tc>
        <w:tc>
          <w:tcPr>
            <w:tcW w:w="686"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ранняя</w:t>
            </w:r>
          </w:p>
        </w:tc>
        <w:tc>
          <w:tcPr>
            <w:tcW w:w="692"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поздняя</w:t>
            </w:r>
          </w:p>
        </w:tc>
      </w:tr>
      <w:tr w:rsidR="00A92021" w:rsidRPr="007461EF" w:rsidTr="00A92021">
        <w:trPr>
          <w:trHeight w:val="340"/>
          <w:jc w:val="center"/>
        </w:trPr>
        <w:tc>
          <w:tcPr>
            <w:tcW w:w="99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ind w:left="-46"/>
              <w:jc w:val="center"/>
              <w:rPr>
                <w:sz w:val="20"/>
                <w:szCs w:val="20"/>
              </w:rPr>
            </w:pPr>
            <w:r w:rsidRPr="007461EF">
              <w:rPr>
                <w:sz w:val="20"/>
                <w:szCs w:val="20"/>
              </w:rPr>
              <w:t>134</w:t>
            </w:r>
          </w:p>
        </w:tc>
        <w:tc>
          <w:tcPr>
            <w:tcW w:w="686"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28.10</w:t>
            </w:r>
          </w:p>
        </w:tc>
        <w:tc>
          <w:tcPr>
            <w:tcW w:w="63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26.09</w:t>
            </w:r>
          </w:p>
        </w:tc>
        <w:tc>
          <w:tcPr>
            <w:tcW w:w="66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11.12</w:t>
            </w:r>
          </w:p>
        </w:tc>
        <w:tc>
          <w:tcPr>
            <w:tcW w:w="686"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29.11</w:t>
            </w:r>
          </w:p>
        </w:tc>
        <w:tc>
          <w:tcPr>
            <w:tcW w:w="63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13.10</w:t>
            </w:r>
          </w:p>
        </w:tc>
        <w:tc>
          <w:tcPr>
            <w:tcW w:w="692"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07.01</w:t>
            </w:r>
          </w:p>
        </w:tc>
      </w:tr>
    </w:tbl>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26</w:t>
      </w:r>
      <w:r w:rsidRPr="009B0193">
        <w:rPr>
          <w:b/>
          <w:sz w:val="26"/>
          <w:szCs w:val="26"/>
        </w:rPr>
        <w:fldChar w:fldCharType="end"/>
      </w:r>
      <w:r w:rsidRPr="009B0193">
        <w:rPr>
          <w:b/>
          <w:sz w:val="26"/>
          <w:szCs w:val="26"/>
        </w:rPr>
        <w:t xml:space="preserve"> - Даты разрушения и схода снежного покрова </w:t>
      </w:r>
      <w:r w:rsidRPr="009B0193">
        <w:rPr>
          <w:b/>
          <w:spacing w:val="-6"/>
          <w:sz w:val="26"/>
          <w:szCs w:val="26"/>
        </w:rPr>
        <w:t>(МС Авангард)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510"/>
        <w:gridCol w:w="1526"/>
        <w:gridCol w:w="1776"/>
        <w:gridCol w:w="1510"/>
        <w:gridCol w:w="1472"/>
      </w:tblGrid>
      <w:tr w:rsidR="00A92021" w:rsidRPr="007461EF" w:rsidTr="00A92021">
        <w:trPr>
          <w:jc w:val="center"/>
        </w:trPr>
        <w:tc>
          <w:tcPr>
            <w:tcW w:w="2514" w:type="pct"/>
            <w:gridSpan w:val="3"/>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 xml:space="preserve">Дата разрушения устойчивого </w:t>
            </w:r>
          </w:p>
          <w:p w:rsidR="00A92021" w:rsidRPr="007461EF" w:rsidRDefault="00A92021" w:rsidP="009B0193">
            <w:pPr>
              <w:ind w:right="27"/>
              <w:jc w:val="center"/>
              <w:rPr>
                <w:b/>
                <w:sz w:val="20"/>
                <w:szCs w:val="20"/>
              </w:rPr>
            </w:pPr>
            <w:r w:rsidRPr="007461EF">
              <w:rPr>
                <w:b/>
                <w:sz w:val="20"/>
                <w:szCs w:val="20"/>
              </w:rPr>
              <w:t>снежного покрова</w:t>
            </w:r>
          </w:p>
        </w:tc>
        <w:tc>
          <w:tcPr>
            <w:tcW w:w="2486" w:type="pct"/>
            <w:gridSpan w:val="3"/>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Дата схода снежного покрова</w:t>
            </w:r>
          </w:p>
        </w:tc>
      </w:tr>
      <w:tr w:rsidR="00A92021" w:rsidRPr="007461EF" w:rsidTr="00A92021">
        <w:trPr>
          <w:jc w:val="center"/>
        </w:trPr>
        <w:tc>
          <w:tcPr>
            <w:tcW w:w="92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ранняя</w:t>
            </w:r>
          </w:p>
        </w:tc>
        <w:tc>
          <w:tcPr>
            <w:tcW w:w="797"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поздняя</w:t>
            </w:r>
          </w:p>
        </w:tc>
        <w:tc>
          <w:tcPr>
            <w:tcW w:w="928"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ранняя</w:t>
            </w:r>
          </w:p>
        </w:tc>
        <w:tc>
          <w:tcPr>
            <w:tcW w:w="769" w:type="pct"/>
            <w:tcBorders>
              <w:top w:val="single" w:sz="4" w:space="0" w:color="auto"/>
              <w:left w:val="single" w:sz="4" w:space="0" w:color="auto"/>
              <w:bottom w:val="single" w:sz="4" w:space="0" w:color="auto"/>
              <w:right w:val="single" w:sz="4" w:space="0" w:color="auto"/>
            </w:tcBorders>
            <w:vAlign w:val="center"/>
            <w:hideMark/>
          </w:tcPr>
          <w:p w:rsidR="00A92021" w:rsidRPr="007461EF" w:rsidRDefault="00A92021" w:rsidP="009B0193">
            <w:pPr>
              <w:ind w:right="27"/>
              <w:jc w:val="center"/>
              <w:rPr>
                <w:b/>
                <w:sz w:val="20"/>
                <w:szCs w:val="20"/>
              </w:rPr>
            </w:pPr>
            <w:r w:rsidRPr="007461EF">
              <w:rPr>
                <w:b/>
                <w:sz w:val="20"/>
                <w:szCs w:val="20"/>
              </w:rPr>
              <w:t>самая</w:t>
            </w:r>
          </w:p>
          <w:p w:rsidR="00A92021" w:rsidRPr="007461EF" w:rsidRDefault="00A92021" w:rsidP="009B0193">
            <w:pPr>
              <w:ind w:right="27"/>
              <w:jc w:val="center"/>
              <w:rPr>
                <w:b/>
                <w:sz w:val="20"/>
                <w:szCs w:val="20"/>
              </w:rPr>
            </w:pPr>
            <w:r w:rsidRPr="007461EF">
              <w:rPr>
                <w:b/>
                <w:sz w:val="20"/>
                <w:szCs w:val="20"/>
              </w:rPr>
              <w:t>поздняя</w:t>
            </w:r>
          </w:p>
        </w:tc>
      </w:tr>
      <w:tr w:rsidR="00A92021" w:rsidRPr="007461EF" w:rsidTr="00A92021">
        <w:trPr>
          <w:trHeight w:val="340"/>
          <w:jc w:val="center"/>
        </w:trPr>
        <w:tc>
          <w:tcPr>
            <w:tcW w:w="92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01.04</w:t>
            </w:r>
          </w:p>
        </w:tc>
        <w:tc>
          <w:tcPr>
            <w:tcW w:w="789"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10.03</w:t>
            </w:r>
          </w:p>
        </w:tc>
        <w:tc>
          <w:tcPr>
            <w:tcW w:w="797"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17.04</w:t>
            </w:r>
          </w:p>
        </w:tc>
        <w:tc>
          <w:tcPr>
            <w:tcW w:w="928"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04.04</w:t>
            </w:r>
          </w:p>
        </w:tc>
        <w:tc>
          <w:tcPr>
            <w:tcW w:w="789"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10.03</w:t>
            </w:r>
          </w:p>
        </w:tc>
        <w:tc>
          <w:tcPr>
            <w:tcW w:w="769" w:type="pct"/>
            <w:tcBorders>
              <w:top w:val="single" w:sz="4" w:space="0" w:color="auto"/>
              <w:left w:val="single" w:sz="4" w:space="0" w:color="auto"/>
              <w:bottom w:val="single" w:sz="4" w:space="0" w:color="auto"/>
              <w:right w:val="single" w:sz="4" w:space="0" w:color="auto"/>
            </w:tcBorders>
            <w:vAlign w:val="center"/>
          </w:tcPr>
          <w:p w:rsidR="00A92021" w:rsidRPr="007461EF" w:rsidRDefault="00A92021" w:rsidP="009B0193">
            <w:pPr>
              <w:jc w:val="center"/>
              <w:rPr>
                <w:sz w:val="20"/>
                <w:szCs w:val="20"/>
              </w:rPr>
            </w:pPr>
            <w:r w:rsidRPr="007461EF">
              <w:rPr>
                <w:sz w:val="20"/>
                <w:szCs w:val="20"/>
              </w:rPr>
              <w:t>25.04</w:t>
            </w:r>
          </w:p>
        </w:tc>
      </w:tr>
    </w:tbl>
    <w:p w:rsidR="00A92021" w:rsidRPr="009B0193" w:rsidRDefault="00A92021" w:rsidP="009B0193">
      <w:pPr>
        <w:ind w:firstLine="720"/>
        <w:jc w:val="both"/>
        <w:rPr>
          <w:bCs/>
          <w:sz w:val="26"/>
          <w:szCs w:val="26"/>
          <w:shd w:val="clear" w:color="auto" w:fill="D9D9D9" w:themeFill="background1" w:themeFillShade="D9"/>
        </w:rPr>
      </w:pPr>
      <w:r w:rsidRPr="009B0193">
        <w:rPr>
          <w:bCs/>
          <w:sz w:val="26"/>
          <w:szCs w:val="26"/>
        </w:rPr>
        <w:t xml:space="preserve">Расчетная высота снежного покрова 5 % вероятности превышения составляет 44 см. </w:t>
      </w:r>
      <w:r w:rsidRPr="009B0193">
        <w:rPr>
          <w:sz w:val="26"/>
          <w:szCs w:val="26"/>
        </w:rPr>
        <w:t xml:space="preserve">Согласно </w:t>
      </w:r>
      <w:r w:rsidRPr="009B0193">
        <w:rPr>
          <w:bCs/>
          <w:sz w:val="26"/>
          <w:szCs w:val="26"/>
        </w:rPr>
        <w:t>карте 1 приложения</w:t>
      </w:r>
      <w:proofErr w:type="gramStart"/>
      <w:r w:rsidRPr="009B0193">
        <w:rPr>
          <w:bCs/>
          <w:sz w:val="26"/>
          <w:szCs w:val="26"/>
        </w:rPr>
        <w:t xml:space="preserve"> Ж</w:t>
      </w:r>
      <w:proofErr w:type="gramEnd"/>
      <w:r w:rsidRPr="009B0193">
        <w:rPr>
          <w:bCs/>
          <w:sz w:val="26"/>
          <w:szCs w:val="26"/>
        </w:rPr>
        <w:t xml:space="preserve"> обязательного СП.20.13330.2011 участок проектирования находится в снеговом районе IV с значением показателя 2,4 кПа. По карте районирования территория изысканий по расчетному значению веса снегового покрова земли относится к III району (СП 20.13330.2016, карта 1) со значением показателя 1,5 кПа.</w:t>
      </w:r>
    </w:p>
    <w:p w:rsidR="00A92021" w:rsidRPr="009B0193" w:rsidRDefault="00A92021" w:rsidP="009B0193">
      <w:pPr>
        <w:ind w:firstLine="720"/>
        <w:jc w:val="both"/>
        <w:rPr>
          <w:bCs/>
          <w:sz w:val="26"/>
          <w:szCs w:val="26"/>
        </w:rPr>
      </w:pPr>
      <w:r w:rsidRPr="009B0193">
        <w:rPr>
          <w:b/>
          <w:bCs/>
          <w:sz w:val="26"/>
          <w:szCs w:val="26"/>
        </w:rPr>
        <w:lastRenderedPageBreak/>
        <w:t>Температура почвы</w:t>
      </w:r>
      <w:r w:rsidRPr="009B0193">
        <w:rPr>
          <w:bCs/>
          <w:sz w:val="26"/>
          <w:szCs w:val="26"/>
        </w:rPr>
        <w:t>. Данные о средней месячной и годовой температуре поверхности почвы (тип почвы – чернозем южный тяжелосуглинистый) представлены в таблице 3.27.</w:t>
      </w: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27</w:t>
      </w:r>
      <w:r w:rsidRPr="009B0193">
        <w:rPr>
          <w:b/>
          <w:sz w:val="26"/>
          <w:szCs w:val="26"/>
        </w:rPr>
        <w:fldChar w:fldCharType="end"/>
      </w:r>
      <w:r w:rsidRPr="009B0193">
        <w:rPr>
          <w:b/>
          <w:sz w:val="26"/>
          <w:szCs w:val="26"/>
        </w:rPr>
        <w:t xml:space="preserve"> - </w:t>
      </w:r>
      <w:r w:rsidRPr="009B0193">
        <w:rPr>
          <w:rFonts w:eastAsia="Batang"/>
          <w:b/>
          <w:bCs/>
          <w:sz w:val="26"/>
          <w:szCs w:val="26"/>
        </w:rPr>
        <w:t>Средняя месячная и годовая температура поверхности почвы</w:t>
      </w:r>
      <w:r w:rsidRPr="009B0193">
        <w:rPr>
          <w:b/>
          <w:sz w:val="26"/>
          <w:szCs w:val="26"/>
        </w:rPr>
        <w:t xml:space="preserve"> (МС Авангард)</w:t>
      </w:r>
      <w:r w:rsidRPr="009B0193">
        <w:rPr>
          <w:rFonts w:eastAsia="Batang"/>
          <w:b/>
          <w:bCs/>
          <w:sz w:val="26"/>
          <w:szCs w:val="26"/>
        </w:rPr>
        <w:t xml:space="preserve">, </w:t>
      </w:r>
      <w:proofErr w:type="spellStart"/>
      <w:r w:rsidRPr="009B0193">
        <w:rPr>
          <w:b/>
          <w:sz w:val="26"/>
          <w:szCs w:val="26"/>
          <w:vertAlign w:val="superscript"/>
        </w:rPr>
        <w:t>о</w:t>
      </w:r>
      <w:r w:rsidRPr="009B0193">
        <w:rPr>
          <w:b/>
          <w:sz w:val="26"/>
          <w:szCs w:val="26"/>
        </w:rPr>
        <w:t>С</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13"/>
        <w:gridCol w:w="753"/>
        <w:gridCol w:w="752"/>
        <w:gridCol w:w="752"/>
        <w:gridCol w:w="752"/>
        <w:gridCol w:w="752"/>
        <w:gridCol w:w="752"/>
        <w:gridCol w:w="752"/>
        <w:gridCol w:w="752"/>
        <w:gridCol w:w="752"/>
        <w:gridCol w:w="727"/>
        <w:gridCol w:w="678"/>
      </w:tblGrid>
      <w:tr w:rsidR="00A92021" w:rsidRPr="007461EF" w:rsidTr="00A92021">
        <w:trPr>
          <w:cantSplit/>
          <w:trHeight w:val="340"/>
        </w:trPr>
        <w:tc>
          <w:tcPr>
            <w:tcW w:w="4646" w:type="pct"/>
            <w:gridSpan w:val="12"/>
            <w:vAlign w:val="center"/>
          </w:tcPr>
          <w:p w:rsidR="00A92021" w:rsidRPr="007461EF" w:rsidRDefault="00A92021" w:rsidP="009B0193">
            <w:pPr>
              <w:jc w:val="center"/>
              <w:rPr>
                <w:b/>
                <w:snapToGrid w:val="0"/>
                <w:sz w:val="20"/>
                <w:szCs w:val="20"/>
              </w:rPr>
            </w:pPr>
            <w:r w:rsidRPr="007461EF">
              <w:rPr>
                <w:b/>
                <w:snapToGrid w:val="0"/>
                <w:sz w:val="20"/>
                <w:szCs w:val="20"/>
              </w:rPr>
              <w:t>Месяц</w:t>
            </w:r>
          </w:p>
        </w:tc>
        <w:tc>
          <w:tcPr>
            <w:tcW w:w="354" w:type="pct"/>
            <w:vMerge w:val="restart"/>
            <w:vAlign w:val="center"/>
          </w:tcPr>
          <w:p w:rsidR="00A92021" w:rsidRPr="007461EF" w:rsidRDefault="00A92021" w:rsidP="009B0193">
            <w:pPr>
              <w:jc w:val="center"/>
              <w:rPr>
                <w:b/>
                <w:snapToGrid w:val="0"/>
                <w:sz w:val="20"/>
                <w:szCs w:val="20"/>
              </w:rPr>
            </w:pPr>
            <w:r w:rsidRPr="007461EF">
              <w:rPr>
                <w:b/>
                <w:snapToGrid w:val="0"/>
                <w:sz w:val="20"/>
                <w:szCs w:val="20"/>
              </w:rPr>
              <w:t>Год</w:t>
            </w:r>
          </w:p>
        </w:tc>
      </w:tr>
      <w:tr w:rsidR="00A92021" w:rsidRPr="007461EF" w:rsidTr="00A92021">
        <w:trPr>
          <w:cantSplit/>
          <w:trHeight w:val="340"/>
        </w:trPr>
        <w:tc>
          <w:tcPr>
            <w:tcW w:w="357"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w:t>
            </w:r>
          </w:p>
        </w:tc>
        <w:tc>
          <w:tcPr>
            <w:tcW w:w="372"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III</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IV</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VIII</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IX</w:t>
            </w:r>
          </w:p>
        </w:tc>
        <w:tc>
          <w:tcPr>
            <w:tcW w:w="393" w:type="pct"/>
            <w:vAlign w:val="center"/>
          </w:tcPr>
          <w:p w:rsidR="00A92021" w:rsidRPr="007461EF" w:rsidRDefault="00A92021" w:rsidP="009B0193">
            <w:pPr>
              <w:jc w:val="center"/>
              <w:rPr>
                <w:b/>
                <w:snapToGrid w:val="0"/>
                <w:sz w:val="20"/>
                <w:szCs w:val="20"/>
                <w:lang w:val="en-US"/>
              </w:rPr>
            </w:pPr>
            <w:r w:rsidRPr="007461EF">
              <w:rPr>
                <w:b/>
                <w:snapToGrid w:val="0"/>
                <w:sz w:val="20"/>
                <w:szCs w:val="20"/>
                <w:lang w:val="en-US"/>
              </w:rPr>
              <w:t>X</w:t>
            </w:r>
          </w:p>
        </w:tc>
        <w:tc>
          <w:tcPr>
            <w:tcW w:w="393"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w:t>
            </w:r>
          </w:p>
        </w:tc>
        <w:tc>
          <w:tcPr>
            <w:tcW w:w="379" w:type="pct"/>
            <w:vAlign w:val="center"/>
          </w:tcPr>
          <w:p w:rsidR="00A92021" w:rsidRPr="007461EF" w:rsidRDefault="00A92021" w:rsidP="009B0193">
            <w:pPr>
              <w:jc w:val="center"/>
              <w:rPr>
                <w:b/>
                <w:snapToGrid w:val="0"/>
                <w:sz w:val="20"/>
                <w:szCs w:val="20"/>
              </w:rPr>
            </w:pPr>
            <w:r w:rsidRPr="007461EF">
              <w:rPr>
                <w:b/>
                <w:snapToGrid w:val="0"/>
                <w:sz w:val="20"/>
                <w:szCs w:val="20"/>
                <w:lang w:val="en-US"/>
              </w:rPr>
              <w:t>XII</w:t>
            </w:r>
          </w:p>
        </w:tc>
        <w:tc>
          <w:tcPr>
            <w:tcW w:w="354" w:type="pct"/>
            <w:vMerge/>
            <w:vAlign w:val="center"/>
          </w:tcPr>
          <w:p w:rsidR="00A92021" w:rsidRPr="007461EF" w:rsidRDefault="00A92021" w:rsidP="009B0193">
            <w:pPr>
              <w:jc w:val="center"/>
              <w:rPr>
                <w:b/>
                <w:snapToGrid w:val="0"/>
                <w:sz w:val="20"/>
                <w:szCs w:val="20"/>
              </w:rPr>
            </w:pPr>
          </w:p>
        </w:tc>
      </w:tr>
      <w:tr w:rsidR="00A92021" w:rsidRPr="007461EF" w:rsidTr="00A92021">
        <w:trPr>
          <w:trHeight w:val="227"/>
        </w:trPr>
        <w:tc>
          <w:tcPr>
            <w:tcW w:w="357"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-14</w:t>
            </w:r>
          </w:p>
        </w:tc>
        <w:tc>
          <w:tcPr>
            <w:tcW w:w="372"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-13</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-6</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7</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19</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24</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26</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23</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15</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4</w:t>
            </w:r>
          </w:p>
        </w:tc>
        <w:tc>
          <w:tcPr>
            <w:tcW w:w="393"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-3</w:t>
            </w:r>
          </w:p>
        </w:tc>
        <w:tc>
          <w:tcPr>
            <w:tcW w:w="379"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-9</w:t>
            </w:r>
          </w:p>
        </w:tc>
        <w:tc>
          <w:tcPr>
            <w:tcW w:w="354" w:type="pct"/>
            <w:vAlign w:val="center"/>
          </w:tcPr>
          <w:p w:rsidR="00A92021" w:rsidRPr="007461EF" w:rsidRDefault="00A92021" w:rsidP="009B0193">
            <w:pPr>
              <w:jc w:val="center"/>
              <w:rPr>
                <w:snapToGrid w:val="0"/>
                <w:sz w:val="20"/>
                <w:szCs w:val="20"/>
                <w:lang w:val="en-US"/>
              </w:rPr>
            </w:pPr>
            <w:r w:rsidRPr="007461EF">
              <w:rPr>
                <w:snapToGrid w:val="0"/>
                <w:sz w:val="20"/>
                <w:szCs w:val="20"/>
                <w:lang w:val="en-US"/>
              </w:rPr>
              <w:t>6</w:t>
            </w:r>
          </w:p>
        </w:tc>
      </w:tr>
    </w:tbl>
    <w:p w:rsidR="00A92021" w:rsidRPr="009B0193" w:rsidRDefault="00A92021" w:rsidP="009B0193">
      <w:pPr>
        <w:ind w:firstLine="720"/>
        <w:jc w:val="both"/>
        <w:rPr>
          <w:bCs/>
          <w:sz w:val="26"/>
          <w:szCs w:val="26"/>
        </w:rPr>
      </w:pPr>
      <w:r w:rsidRPr="009B0193">
        <w:rPr>
          <w:bCs/>
          <w:sz w:val="26"/>
          <w:szCs w:val="26"/>
        </w:rPr>
        <w:t xml:space="preserve">Температура </w:t>
      </w:r>
      <w:proofErr w:type="spellStart"/>
      <w:r w:rsidRPr="009B0193">
        <w:rPr>
          <w:bCs/>
          <w:sz w:val="26"/>
          <w:szCs w:val="26"/>
        </w:rPr>
        <w:t>почвогрунтов</w:t>
      </w:r>
      <w:proofErr w:type="spellEnd"/>
      <w:r w:rsidRPr="009B0193">
        <w:rPr>
          <w:bCs/>
          <w:sz w:val="26"/>
          <w:szCs w:val="26"/>
        </w:rPr>
        <w:t xml:space="preserve">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9B0193">
        <w:rPr>
          <w:bCs/>
          <w:sz w:val="26"/>
          <w:szCs w:val="26"/>
          <w:lang w:val="en-US"/>
        </w:rPr>
        <w:t> </w:t>
      </w:r>
      <w:r w:rsidRPr="009B0193">
        <w:rPr>
          <w:bCs/>
          <w:sz w:val="26"/>
          <w:szCs w:val="26"/>
        </w:rPr>
        <w:t xml:space="preserve">3.29) (кн. Н.А. Попова «Климат Куйбышева» Ленинград </w:t>
      </w:r>
      <w:proofErr w:type="spellStart"/>
      <w:r w:rsidRPr="009B0193">
        <w:rPr>
          <w:bCs/>
          <w:sz w:val="26"/>
          <w:szCs w:val="26"/>
        </w:rPr>
        <w:t>Гидрометеоиздат</w:t>
      </w:r>
      <w:proofErr w:type="spellEnd"/>
      <w:r w:rsidRPr="009B0193">
        <w:rPr>
          <w:bCs/>
          <w:sz w:val="26"/>
          <w:szCs w:val="26"/>
        </w:rPr>
        <w:t xml:space="preserve"> 1983).</w:t>
      </w: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28</w:t>
      </w:r>
      <w:r w:rsidRPr="009B0193">
        <w:rPr>
          <w:b/>
          <w:sz w:val="26"/>
          <w:szCs w:val="26"/>
        </w:rPr>
        <w:fldChar w:fldCharType="end"/>
      </w:r>
      <w:r w:rsidRPr="009B0193">
        <w:rPr>
          <w:b/>
          <w:sz w:val="26"/>
          <w:szCs w:val="26"/>
        </w:rPr>
        <w:t xml:space="preserve"> - Годовой ход температуры </w:t>
      </w:r>
      <w:proofErr w:type="spellStart"/>
      <w:r w:rsidRPr="009B0193">
        <w:rPr>
          <w:b/>
          <w:sz w:val="26"/>
          <w:szCs w:val="26"/>
        </w:rPr>
        <w:t>почвогрунтов</w:t>
      </w:r>
      <w:proofErr w:type="spellEnd"/>
      <w:r w:rsidRPr="009B0193">
        <w:rPr>
          <w:b/>
          <w:sz w:val="26"/>
          <w:szCs w:val="26"/>
        </w:rPr>
        <w:t xml:space="preserve"> (МС Самара)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670"/>
        <w:gridCol w:w="670"/>
        <w:gridCol w:w="670"/>
        <w:gridCol w:w="670"/>
        <w:gridCol w:w="671"/>
        <w:gridCol w:w="671"/>
        <w:gridCol w:w="671"/>
        <w:gridCol w:w="671"/>
        <w:gridCol w:w="671"/>
        <w:gridCol w:w="671"/>
        <w:gridCol w:w="671"/>
        <w:gridCol w:w="676"/>
        <w:gridCol w:w="558"/>
      </w:tblGrid>
      <w:tr w:rsidR="00A92021" w:rsidRPr="007461EF" w:rsidTr="00A92021">
        <w:trPr>
          <w:trHeight w:val="442"/>
          <w:tblHeader/>
        </w:trPr>
        <w:tc>
          <w:tcPr>
            <w:tcW w:w="311" w:type="pct"/>
            <w:vMerge w:val="restart"/>
            <w:vAlign w:val="center"/>
          </w:tcPr>
          <w:p w:rsidR="00A92021" w:rsidRPr="007461EF" w:rsidRDefault="00A92021" w:rsidP="009B0193">
            <w:pPr>
              <w:ind w:left="-76"/>
              <w:jc w:val="center"/>
              <w:rPr>
                <w:b/>
                <w:snapToGrid w:val="0"/>
                <w:sz w:val="20"/>
                <w:szCs w:val="20"/>
              </w:rPr>
            </w:pPr>
            <w:r w:rsidRPr="007461EF">
              <w:rPr>
                <w:b/>
                <w:snapToGrid w:val="0"/>
                <w:sz w:val="20"/>
                <w:szCs w:val="20"/>
              </w:rPr>
              <w:t>Глубина,</w:t>
            </w:r>
          </w:p>
          <w:p w:rsidR="00A92021" w:rsidRPr="007461EF" w:rsidRDefault="00A92021" w:rsidP="009B0193">
            <w:pPr>
              <w:jc w:val="center"/>
              <w:rPr>
                <w:b/>
                <w:snapToGrid w:val="0"/>
                <w:sz w:val="20"/>
                <w:szCs w:val="20"/>
              </w:rPr>
            </w:pPr>
            <w:r w:rsidRPr="007461EF">
              <w:rPr>
                <w:b/>
                <w:snapToGrid w:val="0"/>
                <w:sz w:val="20"/>
                <w:szCs w:val="20"/>
              </w:rPr>
              <w:t>м</w:t>
            </w:r>
          </w:p>
        </w:tc>
        <w:tc>
          <w:tcPr>
            <w:tcW w:w="4383" w:type="pct"/>
            <w:gridSpan w:val="12"/>
            <w:vAlign w:val="center"/>
          </w:tcPr>
          <w:p w:rsidR="00A92021" w:rsidRPr="007461EF" w:rsidRDefault="00A92021" w:rsidP="009B0193">
            <w:pPr>
              <w:jc w:val="center"/>
              <w:rPr>
                <w:b/>
                <w:snapToGrid w:val="0"/>
                <w:sz w:val="20"/>
                <w:szCs w:val="20"/>
              </w:rPr>
            </w:pPr>
            <w:r w:rsidRPr="007461EF">
              <w:rPr>
                <w:b/>
                <w:snapToGrid w:val="0"/>
                <w:sz w:val="20"/>
                <w:szCs w:val="20"/>
              </w:rPr>
              <w:t>Месяц</w:t>
            </w:r>
          </w:p>
        </w:tc>
        <w:tc>
          <w:tcPr>
            <w:tcW w:w="307" w:type="pct"/>
            <w:vMerge w:val="restart"/>
            <w:vAlign w:val="center"/>
          </w:tcPr>
          <w:p w:rsidR="00A92021" w:rsidRPr="007461EF" w:rsidRDefault="00A92021" w:rsidP="009B0193">
            <w:pPr>
              <w:jc w:val="center"/>
              <w:rPr>
                <w:b/>
                <w:snapToGrid w:val="0"/>
                <w:sz w:val="20"/>
                <w:szCs w:val="20"/>
              </w:rPr>
            </w:pPr>
            <w:r w:rsidRPr="007461EF">
              <w:rPr>
                <w:b/>
                <w:snapToGrid w:val="0"/>
                <w:sz w:val="20"/>
                <w:szCs w:val="20"/>
              </w:rPr>
              <w:t>Год</w:t>
            </w:r>
          </w:p>
        </w:tc>
      </w:tr>
      <w:tr w:rsidR="00A92021" w:rsidRPr="007461EF" w:rsidTr="00A92021">
        <w:trPr>
          <w:trHeight w:val="340"/>
          <w:tblHeader/>
        </w:trPr>
        <w:tc>
          <w:tcPr>
            <w:tcW w:w="311" w:type="pct"/>
            <w:vMerge/>
          </w:tcPr>
          <w:p w:rsidR="00A92021" w:rsidRPr="007461EF" w:rsidRDefault="00A92021" w:rsidP="009B0193">
            <w:pPr>
              <w:jc w:val="center"/>
              <w:rPr>
                <w:b/>
                <w:snapToGrid w:val="0"/>
                <w:sz w:val="20"/>
                <w:szCs w:val="20"/>
              </w:rPr>
            </w:pP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II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III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IV</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V</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VI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VII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VIII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IX</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X</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XI</w:t>
            </w:r>
          </w:p>
        </w:tc>
        <w:tc>
          <w:tcPr>
            <w:tcW w:w="365" w:type="pct"/>
            <w:vAlign w:val="center"/>
          </w:tcPr>
          <w:p w:rsidR="00A92021" w:rsidRPr="007461EF" w:rsidRDefault="00A92021" w:rsidP="009B0193">
            <w:pPr>
              <w:jc w:val="center"/>
              <w:rPr>
                <w:b/>
                <w:snapToGrid w:val="0"/>
                <w:sz w:val="20"/>
                <w:szCs w:val="20"/>
              </w:rPr>
            </w:pPr>
            <w:r w:rsidRPr="007461EF">
              <w:rPr>
                <w:b/>
                <w:snapToGrid w:val="0"/>
                <w:sz w:val="20"/>
                <w:szCs w:val="20"/>
              </w:rPr>
              <w:t>XII</w:t>
            </w:r>
          </w:p>
        </w:tc>
        <w:tc>
          <w:tcPr>
            <w:tcW w:w="307" w:type="pct"/>
            <w:vMerge/>
          </w:tcPr>
          <w:p w:rsidR="00A92021" w:rsidRPr="007461EF" w:rsidRDefault="00A92021" w:rsidP="009B0193">
            <w:pPr>
              <w:jc w:val="center"/>
              <w:rPr>
                <w:b/>
                <w:snapToGrid w:val="0"/>
                <w:sz w:val="20"/>
                <w:szCs w:val="20"/>
              </w:rPr>
            </w:pP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0,2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-3,4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3,1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18,0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20,3</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19,4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14,0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6,6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-2,1</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7,0</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0,4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10,0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15,6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18,3</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18,2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14,2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7,9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-0,5</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6,9</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0,6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8,0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13,5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16,5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17,1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14,1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4,1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6,9</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0,8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-0,3</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6,8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11,9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15,0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15,9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14,1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5,3</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2,2</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6,8</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1,2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0,7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14,3</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13,5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10,6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7,0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4,0</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7,0</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1,6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3,7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2,5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4,2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8,1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11,2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12,9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10,9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8,1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5,4</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6,9</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2,4</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4,5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3,6</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3,1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3,7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8,2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10,8</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10,5</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7,3</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6,8</w:t>
            </w:r>
          </w:p>
        </w:tc>
      </w:tr>
      <w:tr w:rsidR="00A92021" w:rsidRPr="007461EF" w:rsidTr="00A92021">
        <w:trPr>
          <w:trHeight w:val="340"/>
        </w:trPr>
        <w:tc>
          <w:tcPr>
            <w:tcW w:w="311" w:type="pct"/>
            <w:vAlign w:val="center"/>
          </w:tcPr>
          <w:p w:rsidR="00A92021" w:rsidRPr="007461EF" w:rsidRDefault="00A92021" w:rsidP="009B0193">
            <w:pPr>
              <w:jc w:val="center"/>
              <w:rPr>
                <w:b/>
                <w:snapToGrid w:val="0"/>
                <w:sz w:val="20"/>
                <w:szCs w:val="20"/>
              </w:rPr>
            </w:pPr>
            <w:r w:rsidRPr="007461EF">
              <w:rPr>
                <w:b/>
                <w:snapToGrid w:val="0"/>
                <w:sz w:val="20"/>
                <w:szCs w:val="20"/>
              </w:rPr>
              <w:t>3,2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6,9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5,9</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5,0</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4,3</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4,2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5,2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6,7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8,1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9,2</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9,7</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9,1</w:t>
            </w:r>
          </w:p>
        </w:tc>
        <w:tc>
          <w:tcPr>
            <w:tcW w:w="365" w:type="pct"/>
            <w:vAlign w:val="center"/>
          </w:tcPr>
          <w:p w:rsidR="00A92021" w:rsidRPr="007461EF" w:rsidRDefault="00A92021" w:rsidP="009B0193">
            <w:pPr>
              <w:jc w:val="center"/>
              <w:rPr>
                <w:snapToGrid w:val="0"/>
                <w:sz w:val="20"/>
                <w:szCs w:val="20"/>
              </w:rPr>
            </w:pPr>
            <w:r w:rsidRPr="007461EF">
              <w:rPr>
                <w:snapToGrid w:val="0"/>
                <w:sz w:val="20"/>
                <w:szCs w:val="20"/>
              </w:rPr>
              <w:t>8,2</w:t>
            </w:r>
          </w:p>
        </w:tc>
        <w:tc>
          <w:tcPr>
            <w:tcW w:w="307" w:type="pct"/>
            <w:vAlign w:val="center"/>
          </w:tcPr>
          <w:p w:rsidR="00A92021" w:rsidRPr="007461EF" w:rsidRDefault="00A92021" w:rsidP="009B0193">
            <w:pPr>
              <w:jc w:val="center"/>
              <w:rPr>
                <w:snapToGrid w:val="0"/>
                <w:sz w:val="20"/>
                <w:szCs w:val="20"/>
              </w:rPr>
            </w:pPr>
            <w:r w:rsidRPr="007461EF">
              <w:rPr>
                <w:snapToGrid w:val="0"/>
                <w:sz w:val="20"/>
                <w:szCs w:val="20"/>
              </w:rPr>
              <w:t>6,9</w:t>
            </w:r>
          </w:p>
        </w:tc>
      </w:tr>
    </w:tbl>
    <w:p w:rsidR="00A92021" w:rsidRPr="009B0193" w:rsidRDefault="00A92021" w:rsidP="009B0193">
      <w:pPr>
        <w:ind w:firstLine="720"/>
        <w:jc w:val="both"/>
        <w:rPr>
          <w:bCs/>
          <w:sz w:val="26"/>
          <w:szCs w:val="26"/>
        </w:rPr>
      </w:pPr>
      <w:r w:rsidRPr="009B0193">
        <w:rPr>
          <w:bCs/>
          <w:sz w:val="26"/>
          <w:szCs w:val="26"/>
        </w:rPr>
        <w:t>Промерзание грунтов зависит от их физических свойств (тип, механический состав, влажность и пр.), растительности, а в зимнее время и от наличия снежного покрова. Оказывают влияние и местные условия: микрорельеф, экспозиция склонов. Нормативная глубина сезонного промерзания определена согласно СП 22.13330.2016 по формуле (таблица 3.29):</w:t>
      </w:r>
    </w:p>
    <w:p w:rsidR="00A92021" w:rsidRPr="009B0193" w:rsidRDefault="00A92021" w:rsidP="009B0193">
      <w:pPr>
        <w:ind w:firstLine="720"/>
        <w:jc w:val="both"/>
        <w:rPr>
          <w:bCs/>
          <w:sz w:val="26"/>
          <w:szCs w:val="26"/>
        </w:rPr>
      </w:pPr>
    </w:p>
    <w:p w:rsidR="00A92021" w:rsidRPr="009B0193" w:rsidRDefault="003135EB" w:rsidP="009B0193">
      <w:pPr>
        <w:jc w:val="center"/>
        <w:rPr>
          <w:bCs/>
          <w:sz w:val="26"/>
          <w:szCs w:val="26"/>
        </w:rPr>
      </w:pPr>
      <m:oMath>
        <m:sSub>
          <m:sSubPr>
            <m:ctrlPr>
              <w:rPr>
                <w:rFonts w:ascii="Cambria Math" w:hAnsi="Cambria Math"/>
                <w:bCs/>
                <w:sz w:val="26"/>
                <w:szCs w:val="26"/>
              </w:rPr>
            </m:ctrlPr>
          </m:sSubPr>
          <m:e>
            <m:r>
              <m:rPr>
                <m:sty m:val="p"/>
              </m:rPr>
              <w:rPr>
                <w:rFonts w:ascii="Cambria Math" w:hAnsi="Cambria Math"/>
                <w:sz w:val="26"/>
                <w:szCs w:val="26"/>
              </w:rPr>
              <m:t>d</m:t>
            </m:r>
          </m:e>
          <m:sub>
            <m:r>
              <m:rPr>
                <m:sty m:val="p"/>
              </m:rPr>
              <w:rPr>
                <w:rFonts w:ascii="Cambria Math" w:hAnsi="Cambria Math"/>
                <w:sz w:val="26"/>
                <w:szCs w:val="26"/>
              </w:rPr>
              <m:t>fn</m:t>
            </m:r>
          </m:sub>
        </m:sSub>
        <m:r>
          <m:rPr>
            <m:sty m:val="p"/>
          </m:rPr>
          <w:rPr>
            <w:rFonts w:ascii="Cambria Math" w:hAnsi="Cambria Math"/>
            <w:sz w:val="26"/>
            <w:szCs w:val="26"/>
          </w:rPr>
          <m:t>=</m:t>
        </m:r>
        <m:sSub>
          <m:sSubPr>
            <m:ctrlPr>
              <w:rPr>
                <w:rFonts w:ascii="Cambria Math" w:hAnsi="Cambria Math"/>
                <w:bCs/>
                <w:sz w:val="26"/>
                <w:szCs w:val="26"/>
              </w:rPr>
            </m:ctrlPr>
          </m:sSubPr>
          <m:e>
            <m:r>
              <m:rPr>
                <m:sty m:val="p"/>
              </m:rPr>
              <w:rPr>
                <w:rFonts w:ascii="Cambria Math" w:hAnsi="Cambria Math"/>
                <w:sz w:val="26"/>
                <w:szCs w:val="26"/>
              </w:rPr>
              <m:t>d</m:t>
            </m:r>
          </m:e>
          <m:sub>
            <m:r>
              <m:rPr>
                <m:sty m:val="p"/>
              </m:rPr>
              <w:rPr>
                <w:rFonts w:ascii="Cambria Math" w:hAnsi="Cambria Math"/>
                <w:sz w:val="26"/>
                <w:szCs w:val="26"/>
              </w:rPr>
              <m:t>0</m:t>
            </m:r>
          </m:sub>
        </m:sSub>
        <m:rad>
          <m:radPr>
            <m:degHide m:val="1"/>
            <m:ctrlPr>
              <w:rPr>
                <w:rFonts w:ascii="Cambria Math" w:hAnsi="Cambria Math"/>
                <w:bCs/>
                <w:sz w:val="26"/>
                <w:szCs w:val="26"/>
              </w:rPr>
            </m:ctrlPr>
          </m:radPr>
          <m:deg/>
          <m:e>
            <m:sSub>
              <m:sSubPr>
                <m:ctrlPr>
                  <w:rPr>
                    <w:rFonts w:ascii="Cambria Math" w:hAnsi="Cambria Math"/>
                    <w:bCs/>
                    <w:sz w:val="26"/>
                    <w:szCs w:val="26"/>
                  </w:rPr>
                </m:ctrlPr>
              </m:sSubPr>
              <m:e>
                <m:r>
                  <m:rPr>
                    <m:sty m:val="p"/>
                  </m:rPr>
                  <w:rPr>
                    <w:rFonts w:ascii="Cambria Math" w:hAnsi="Cambria Math"/>
                    <w:sz w:val="26"/>
                    <w:szCs w:val="26"/>
                  </w:rPr>
                  <m:t>M</m:t>
                </m:r>
              </m:e>
              <m:sub>
                <m:r>
                  <m:rPr>
                    <m:sty m:val="p"/>
                  </m:rPr>
                  <w:rPr>
                    <w:rFonts w:ascii="Cambria Math" w:hAnsi="Cambria Math"/>
                    <w:sz w:val="26"/>
                    <w:szCs w:val="26"/>
                  </w:rPr>
                  <m:t>t</m:t>
                </m:r>
              </m:sub>
            </m:sSub>
          </m:e>
        </m:rad>
      </m:oMath>
      <w:r w:rsidR="00A92021" w:rsidRPr="009B0193">
        <w:rPr>
          <w:bCs/>
          <w:sz w:val="26"/>
          <w:szCs w:val="26"/>
        </w:rPr>
        <w:t xml:space="preserve">  , где</w:t>
      </w:r>
    </w:p>
    <w:p w:rsidR="00A92021" w:rsidRPr="009B0193" w:rsidRDefault="003135EB" w:rsidP="009B0193">
      <w:pPr>
        <w:ind w:firstLine="720"/>
        <w:jc w:val="both"/>
        <w:rPr>
          <w:bCs/>
          <w:sz w:val="26"/>
          <w:szCs w:val="26"/>
        </w:rPr>
      </w:pPr>
      <m:oMath>
        <m:sSub>
          <m:sSubPr>
            <m:ctrlPr>
              <w:rPr>
                <w:rFonts w:ascii="Cambria Math" w:hAnsi="Cambria Math"/>
                <w:bCs/>
                <w:sz w:val="26"/>
                <w:szCs w:val="26"/>
              </w:rPr>
            </m:ctrlPr>
          </m:sSubPr>
          <m:e>
            <m:r>
              <m:rPr>
                <m:sty m:val="p"/>
              </m:rPr>
              <w:rPr>
                <w:rFonts w:ascii="Cambria Math" w:hAnsi="Cambria Math"/>
                <w:sz w:val="26"/>
                <w:szCs w:val="26"/>
              </w:rPr>
              <m:t>M</m:t>
            </m:r>
          </m:e>
          <m:sub>
            <m:r>
              <m:rPr>
                <m:sty m:val="p"/>
              </m:rPr>
              <w:rPr>
                <w:rFonts w:ascii="Cambria Math" w:hAnsi="Cambria Math"/>
                <w:sz w:val="26"/>
                <w:szCs w:val="26"/>
              </w:rPr>
              <m:t>t</m:t>
            </m:r>
          </m:sub>
        </m:sSub>
      </m:oMath>
      <w:r w:rsidR="00A92021" w:rsidRPr="009B0193">
        <w:rPr>
          <w:bCs/>
          <w:sz w:val="26"/>
          <w:szCs w:val="26"/>
        </w:rPr>
        <w:t xml:space="preserve"> - безразмерный коэффициент, численно равный сумме абсолютных значений среднемесячных отрицательных температур за год (см. таблица 3.1 в начале главы 3);</w:t>
      </w:r>
    </w:p>
    <w:p w:rsidR="00A92021" w:rsidRPr="009B0193" w:rsidRDefault="003135EB" w:rsidP="009B0193">
      <w:pPr>
        <w:ind w:firstLine="720"/>
        <w:jc w:val="both"/>
        <w:rPr>
          <w:bCs/>
          <w:sz w:val="26"/>
          <w:szCs w:val="26"/>
        </w:rPr>
      </w:pPr>
      <m:oMath>
        <m:sSub>
          <m:sSubPr>
            <m:ctrlPr>
              <w:rPr>
                <w:rFonts w:ascii="Cambria Math" w:hAnsi="Cambria Math"/>
                <w:bCs/>
                <w:sz w:val="26"/>
                <w:szCs w:val="26"/>
              </w:rPr>
            </m:ctrlPr>
          </m:sSubPr>
          <m:e>
            <m:r>
              <m:rPr>
                <m:sty m:val="p"/>
              </m:rPr>
              <w:rPr>
                <w:rFonts w:ascii="Cambria Math" w:hAnsi="Cambria Math"/>
                <w:sz w:val="26"/>
                <w:szCs w:val="26"/>
              </w:rPr>
              <m:t>d</m:t>
            </m:r>
          </m:e>
          <m:sub>
            <m:r>
              <m:rPr>
                <m:sty m:val="p"/>
              </m:rPr>
              <w:rPr>
                <w:rFonts w:ascii="Cambria Math" w:hAnsi="Cambria Math"/>
                <w:sz w:val="26"/>
                <w:szCs w:val="26"/>
              </w:rPr>
              <m:t>0</m:t>
            </m:r>
          </m:sub>
        </m:sSub>
      </m:oMath>
      <w:r w:rsidR="00A92021" w:rsidRPr="009B0193">
        <w:rPr>
          <w:bCs/>
          <w:sz w:val="26"/>
          <w:szCs w:val="26"/>
        </w:rPr>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A92021" w:rsidRPr="009B0193" w:rsidRDefault="00A92021" w:rsidP="009B0193">
      <w:pPr>
        <w:ind w:firstLine="720"/>
        <w:jc w:val="both"/>
        <w:rPr>
          <w:bCs/>
          <w:sz w:val="26"/>
          <w:szCs w:val="26"/>
        </w:rPr>
      </w:pPr>
    </w:p>
    <w:p w:rsidR="00A92021" w:rsidRPr="009B0193" w:rsidRDefault="00A92021" w:rsidP="009B0193">
      <w:pPr>
        <w:keepLines/>
        <w:rPr>
          <w:b/>
          <w:sz w:val="26"/>
          <w:szCs w:val="26"/>
        </w:rPr>
      </w:pPr>
      <w:r w:rsidRPr="009B0193">
        <w:rPr>
          <w:b/>
          <w:sz w:val="26"/>
          <w:szCs w:val="26"/>
        </w:rPr>
        <w:t xml:space="preserve">Таблица </w:t>
      </w:r>
      <w:r w:rsidRPr="009B0193">
        <w:rPr>
          <w:b/>
          <w:sz w:val="26"/>
          <w:szCs w:val="26"/>
        </w:rPr>
        <w:fldChar w:fldCharType="begin"/>
      </w:r>
      <w:r w:rsidRPr="009B0193">
        <w:rPr>
          <w:b/>
          <w:sz w:val="26"/>
          <w:szCs w:val="26"/>
        </w:rPr>
        <w:instrText xml:space="preserve"> STYLEREF 1 \s </w:instrText>
      </w:r>
      <w:r w:rsidRPr="009B0193">
        <w:rPr>
          <w:b/>
          <w:sz w:val="26"/>
          <w:szCs w:val="26"/>
        </w:rPr>
        <w:fldChar w:fldCharType="separate"/>
      </w:r>
      <w:r w:rsidRPr="009B0193">
        <w:rPr>
          <w:b/>
          <w:noProof/>
          <w:sz w:val="26"/>
          <w:szCs w:val="26"/>
        </w:rPr>
        <w:t>3</w:t>
      </w:r>
      <w:r w:rsidRPr="009B0193">
        <w:rPr>
          <w:b/>
          <w:sz w:val="26"/>
          <w:szCs w:val="26"/>
        </w:rPr>
        <w:fldChar w:fldCharType="end"/>
      </w:r>
      <w:r w:rsidRPr="009B0193">
        <w:rPr>
          <w:b/>
          <w:sz w:val="26"/>
          <w:szCs w:val="26"/>
        </w:rPr>
        <w:t>.</w:t>
      </w:r>
      <w:r w:rsidRPr="009B0193">
        <w:rPr>
          <w:b/>
          <w:sz w:val="26"/>
          <w:szCs w:val="26"/>
        </w:rPr>
        <w:fldChar w:fldCharType="begin"/>
      </w:r>
      <w:r w:rsidRPr="009B0193">
        <w:rPr>
          <w:b/>
          <w:sz w:val="26"/>
          <w:szCs w:val="26"/>
        </w:rPr>
        <w:instrText xml:space="preserve"> SEQ Таблица \* ARABIC \s 1 </w:instrText>
      </w:r>
      <w:r w:rsidRPr="009B0193">
        <w:rPr>
          <w:b/>
          <w:sz w:val="26"/>
          <w:szCs w:val="26"/>
        </w:rPr>
        <w:fldChar w:fldCharType="separate"/>
      </w:r>
      <w:r w:rsidRPr="009B0193">
        <w:rPr>
          <w:b/>
          <w:noProof/>
          <w:sz w:val="26"/>
          <w:szCs w:val="26"/>
        </w:rPr>
        <w:t>29</w:t>
      </w:r>
      <w:r w:rsidRPr="009B0193">
        <w:rPr>
          <w:b/>
          <w:sz w:val="26"/>
          <w:szCs w:val="26"/>
        </w:rPr>
        <w:fldChar w:fldCharType="end"/>
      </w:r>
      <w:r w:rsidRPr="009B0193">
        <w:rPr>
          <w:b/>
          <w:sz w:val="26"/>
          <w:szCs w:val="26"/>
        </w:rPr>
        <w:t xml:space="preserve"> - Нормативная глубина промерзания грунтов, </w:t>
      </w:r>
      <w:proofErr w:type="gramStart"/>
      <w:r w:rsidRPr="009B0193">
        <w:rPr>
          <w:b/>
          <w:sz w:val="26"/>
          <w:szCs w:val="26"/>
        </w:rPr>
        <w:t>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959"/>
        <w:gridCol w:w="704"/>
        <w:gridCol w:w="2983"/>
      </w:tblGrid>
      <w:tr w:rsidR="00A92021" w:rsidRPr="009B0193" w:rsidTr="00A92021">
        <w:trPr>
          <w:trHeight w:val="491"/>
        </w:trPr>
        <w:tc>
          <w:tcPr>
            <w:tcW w:w="5211" w:type="dxa"/>
            <w:shd w:val="clear" w:color="auto" w:fill="auto"/>
          </w:tcPr>
          <w:p w:rsidR="00A92021" w:rsidRPr="009B0193" w:rsidRDefault="00A92021" w:rsidP="009B0193">
            <w:pPr>
              <w:jc w:val="center"/>
              <w:rPr>
                <w:b/>
                <w:snapToGrid w:val="0"/>
                <w:sz w:val="26"/>
                <w:szCs w:val="26"/>
              </w:rPr>
            </w:pPr>
            <w:r w:rsidRPr="009B0193">
              <w:rPr>
                <w:b/>
                <w:snapToGrid w:val="0"/>
                <w:sz w:val="26"/>
                <w:szCs w:val="26"/>
              </w:rPr>
              <w:t>Характеристика грунтов</w:t>
            </w:r>
          </w:p>
        </w:tc>
        <w:tc>
          <w:tcPr>
            <w:tcW w:w="993" w:type="dxa"/>
            <w:shd w:val="clear" w:color="auto" w:fill="auto"/>
            <w:vAlign w:val="center"/>
          </w:tcPr>
          <w:p w:rsidR="00A92021" w:rsidRPr="009B0193" w:rsidRDefault="003135EB" w:rsidP="009B0193">
            <w:pPr>
              <w:jc w:val="center"/>
              <w:rPr>
                <w:b/>
                <w:snapToGrid w:val="0"/>
                <w:sz w:val="26"/>
                <w:szCs w:val="26"/>
              </w:rPr>
            </w:pPr>
            <m:oMathPara>
              <m:oMath>
                <m:sSub>
                  <m:sSubPr>
                    <m:ctrlPr>
                      <w:rPr>
                        <w:rFonts w:ascii="Cambria Math" w:hAnsi="Cambria Math"/>
                        <w:b/>
                        <w:snapToGrid w:val="0"/>
                        <w:sz w:val="26"/>
                        <w:szCs w:val="26"/>
                      </w:rPr>
                    </m:ctrlPr>
                  </m:sSubPr>
                  <m:e>
                    <m:r>
                      <m:rPr>
                        <m:sty m:val="b"/>
                      </m:rPr>
                      <w:rPr>
                        <w:rFonts w:ascii="Cambria Math" w:hAnsi="Cambria Math"/>
                        <w:snapToGrid w:val="0"/>
                        <w:sz w:val="26"/>
                        <w:szCs w:val="26"/>
                      </w:rPr>
                      <m:t>M</m:t>
                    </m:r>
                  </m:e>
                  <m:sub>
                    <m:r>
                      <m:rPr>
                        <m:sty m:val="b"/>
                      </m:rPr>
                      <w:rPr>
                        <w:rFonts w:ascii="Cambria Math" w:hAnsi="Cambria Math"/>
                        <w:snapToGrid w:val="0"/>
                        <w:sz w:val="26"/>
                        <w:szCs w:val="26"/>
                      </w:rPr>
                      <m:t>t</m:t>
                    </m:r>
                  </m:sub>
                </m:sSub>
              </m:oMath>
            </m:oMathPara>
          </w:p>
        </w:tc>
        <w:tc>
          <w:tcPr>
            <w:tcW w:w="708" w:type="dxa"/>
            <w:shd w:val="clear" w:color="auto" w:fill="auto"/>
            <w:vAlign w:val="center"/>
          </w:tcPr>
          <w:p w:rsidR="00A92021" w:rsidRPr="009B0193" w:rsidRDefault="003135EB" w:rsidP="009B0193">
            <w:pPr>
              <w:jc w:val="center"/>
              <w:rPr>
                <w:b/>
                <w:snapToGrid w:val="0"/>
                <w:sz w:val="26"/>
                <w:szCs w:val="26"/>
              </w:rPr>
            </w:pPr>
            <m:oMathPara>
              <m:oMath>
                <m:sSub>
                  <m:sSubPr>
                    <m:ctrlPr>
                      <w:rPr>
                        <w:rFonts w:ascii="Cambria Math" w:hAnsi="Cambria Math"/>
                        <w:b/>
                        <w:snapToGrid w:val="0"/>
                        <w:sz w:val="26"/>
                        <w:szCs w:val="26"/>
                      </w:rPr>
                    </m:ctrlPr>
                  </m:sSubPr>
                  <m:e>
                    <m:r>
                      <m:rPr>
                        <m:sty m:val="b"/>
                      </m:rPr>
                      <w:rPr>
                        <w:rFonts w:ascii="Cambria Math" w:hAnsi="Cambria Math"/>
                        <w:snapToGrid w:val="0"/>
                        <w:sz w:val="26"/>
                        <w:szCs w:val="26"/>
                      </w:rPr>
                      <m:t>d</m:t>
                    </m:r>
                  </m:e>
                  <m:sub>
                    <m:r>
                      <m:rPr>
                        <m:sty m:val="b"/>
                      </m:rPr>
                      <w:rPr>
                        <w:rFonts w:ascii="Cambria Math" w:hAnsi="Cambria Math"/>
                        <w:snapToGrid w:val="0"/>
                        <w:sz w:val="26"/>
                        <w:szCs w:val="26"/>
                      </w:rPr>
                      <m:t>0</m:t>
                    </m:r>
                  </m:sub>
                </m:sSub>
              </m:oMath>
            </m:oMathPara>
          </w:p>
        </w:tc>
        <w:tc>
          <w:tcPr>
            <w:tcW w:w="3119" w:type="dxa"/>
            <w:shd w:val="clear" w:color="auto" w:fill="auto"/>
          </w:tcPr>
          <w:p w:rsidR="00A92021" w:rsidRPr="009B0193" w:rsidRDefault="00A92021" w:rsidP="009B0193">
            <w:pPr>
              <w:jc w:val="center"/>
              <w:rPr>
                <w:b/>
                <w:snapToGrid w:val="0"/>
                <w:sz w:val="26"/>
                <w:szCs w:val="26"/>
              </w:rPr>
            </w:pPr>
            <w:r w:rsidRPr="009B0193">
              <w:rPr>
                <w:b/>
                <w:snapToGrid w:val="0"/>
                <w:sz w:val="26"/>
                <w:szCs w:val="26"/>
              </w:rPr>
              <w:t xml:space="preserve">Глубина промерзания, </w:t>
            </w:r>
            <w:proofErr w:type="gramStart"/>
            <w:r w:rsidRPr="009B0193">
              <w:rPr>
                <w:b/>
                <w:snapToGrid w:val="0"/>
                <w:sz w:val="26"/>
                <w:szCs w:val="26"/>
              </w:rPr>
              <w:t>м</w:t>
            </w:r>
            <w:proofErr w:type="gramEnd"/>
          </w:p>
        </w:tc>
      </w:tr>
      <w:tr w:rsidR="00A92021" w:rsidRPr="009B0193" w:rsidTr="00A92021">
        <w:trPr>
          <w:trHeight w:val="284"/>
        </w:trPr>
        <w:tc>
          <w:tcPr>
            <w:tcW w:w="5211" w:type="dxa"/>
            <w:shd w:val="clear" w:color="auto" w:fill="auto"/>
            <w:vAlign w:val="center"/>
          </w:tcPr>
          <w:p w:rsidR="00A92021" w:rsidRPr="009B0193" w:rsidRDefault="00A92021" w:rsidP="009B0193">
            <w:pPr>
              <w:rPr>
                <w:snapToGrid w:val="0"/>
                <w:sz w:val="26"/>
                <w:szCs w:val="26"/>
              </w:rPr>
            </w:pPr>
            <w:r w:rsidRPr="009B0193">
              <w:rPr>
                <w:snapToGrid w:val="0"/>
                <w:sz w:val="26"/>
                <w:szCs w:val="26"/>
              </w:rPr>
              <w:t>Суглинки и глины</w:t>
            </w:r>
          </w:p>
        </w:tc>
        <w:tc>
          <w:tcPr>
            <w:tcW w:w="993"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43,8</w:t>
            </w:r>
          </w:p>
        </w:tc>
        <w:tc>
          <w:tcPr>
            <w:tcW w:w="708"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0,23</w:t>
            </w:r>
          </w:p>
        </w:tc>
        <w:tc>
          <w:tcPr>
            <w:tcW w:w="3119"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1,52</w:t>
            </w:r>
          </w:p>
        </w:tc>
      </w:tr>
      <w:tr w:rsidR="00A92021" w:rsidRPr="009B0193" w:rsidTr="00A92021">
        <w:tc>
          <w:tcPr>
            <w:tcW w:w="5211" w:type="dxa"/>
            <w:shd w:val="clear" w:color="auto" w:fill="auto"/>
            <w:vAlign w:val="center"/>
          </w:tcPr>
          <w:p w:rsidR="00A92021" w:rsidRPr="009B0193" w:rsidRDefault="00A92021" w:rsidP="009B0193">
            <w:pPr>
              <w:rPr>
                <w:snapToGrid w:val="0"/>
                <w:sz w:val="26"/>
                <w:szCs w:val="26"/>
              </w:rPr>
            </w:pPr>
            <w:r w:rsidRPr="009B0193">
              <w:rPr>
                <w:bCs/>
                <w:sz w:val="26"/>
                <w:szCs w:val="26"/>
              </w:rPr>
              <w:t>Супеси, пески мелкие и пылеватые</w:t>
            </w:r>
          </w:p>
        </w:tc>
        <w:tc>
          <w:tcPr>
            <w:tcW w:w="993"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43,8</w:t>
            </w:r>
          </w:p>
        </w:tc>
        <w:tc>
          <w:tcPr>
            <w:tcW w:w="708"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0,28</w:t>
            </w:r>
          </w:p>
        </w:tc>
        <w:tc>
          <w:tcPr>
            <w:tcW w:w="3119"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1,85</w:t>
            </w:r>
          </w:p>
        </w:tc>
      </w:tr>
      <w:tr w:rsidR="00A92021" w:rsidRPr="009B0193" w:rsidTr="00A92021">
        <w:tc>
          <w:tcPr>
            <w:tcW w:w="5211" w:type="dxa"/>
            <w:shd w:val="clear" w:color="auto" w:fill="auto"/>
            <w:vAlign w:val="center"/>
          </w:tcPr>
          <w:p w:rsidR="00A92021" w:rsidRPr="009B0193" w:rsidRDefault="00A92021" w:rsidP="009B0193">
            <w:pPr>
              <w:rPr>
                <w:snapToGrid w:val="0"/>
                <w:sz w:val="26"/>
                <w:szCs w:val="26"/>
              </w:rPr>
            </w:pPr>
            <w:r w:rsidRPr="009B0193">
              <w:rPr>
                <w:bCs/>
                <w:sz w:val="26"/>
                <w:szCs w:val="26"/>
              </w:rPr>
              <w:t xml:space="preserve">Пески гравелистые, крупные и средней </w:t>
            </w:r>
            <w:r w:rsidRPr="009B0193">
              <w:rPr>
                <w:bCs/>
                <w:sz w:val="26"/>
                <w:szCs w:val="26"/>
              </w:rPr>
              <w:lastRenderedPageBreak/>
              <w:t>крупности</w:t>
            </w:r>
          </w:p>
        </w:tc>
        <w:tc>
          <w:tcPr>
            <w:tcW w:w="993"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lastRenderedPageBreak/>
              <w:t>43,8</w:t>
            </w:r>
          </w:p>
        </w:tc>
        <w:tc>
          <w:tcPr>
            <w:tcW w:w="708"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0,30</w:t>
            </w:r>
          </w:p>
        </w:tc>
        <w:tc>
          <w:tcPr>
            <w:tcW w:w="3119"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1,98</w:t>
            </w:r>
          </w:p>
        </w:tc>
      </w:tr>
      <w:tr w:rsidR="00A92021" w:rsidRPr="009B0193" w:rsidTr="00A92021">
        <w:tc>
          <w:tcPr>
            <w:tcW w:w="5211" w:type="dxa"/>
            <w:shd w:val="clear" w:color="auto" w:fill="auto"/>
            <w:vAlign w:val="center"/>
          </w:tcPr>
          <w:p w:rsidR="00A92021" w:rsidRPr="009B0193" w:rsidRDefault="00A92021" w:rsidP="009B0193">
            <w:pPr>
              <w:rPr>
                <w:bCs/>
                <w:sz w:val="26"/>
                <w:szCs w:val="26"/>
              </w:rPr>
            </w:pPr>
            <w:r w:rsidRPr="009B0193">
              <w:rPr>
                <w:bCs/>
                <w:sz w:val="26"/>
                <w:szCs w:val="26"/>
              </w:rPr>
              <w:lastRenderedPageBreak/>
              <w:t>Крупнообломочный грунт</w:t>
            </w:r>
          </w:p>
        </w:tc>
        <w:tc>
          <w:tcPr>
            <w:tcW w:w="993"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43,8</w:t>
            </w:r>
          </w:p>
        </w:tc>
        <w:tc>
          <w:tcPr>
            <w:tcW w:w="708"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0,34</w:t>
            </w:r>
          </w:p>
        </w:tc>
        <w:tc>
          <w:tcPr>
            <w:tcW w:w="3119" w:type="dxa"/>
            <w:shd w:val="clear" w:color="auto" w:fill="auto"/>
            <w:vAlign w:val="center"/>
          </w:tcPr>
          <w:p w:rsidR="00A92021" w:rsidRPr="009B0193" w:rsidRDefault="00A92021" w:rsidP="009B0193">
            <w:pPr>
              <w:jc w:val="center"/>
              <w:rPr>
                <w:snapToGrid w:val="0"/>
                <w:sz w:val="26"/>
                <w:szCs w:val="26"/>
              </w:rPr>
            </w:pPr>
            <w:r w:rsidRPr="009B0193">
              <w:rPr>
                <w:snapToGrid w:val="0"/>
                <w:sz w:val="26"/>
                <w:szCs w:val="26"/>
              </w:rPr>
              <w:t>2,25</w:t>
            </w:r>
          </w:p>
        </w:tc>
      </w:tr>
    </w:tbl>
    <w:p w:rsidR="00A92021" w:rsidRPr="009B0193" w:rsidRDefault="00A92021" w:rsidP="009B0193">
      <w:pPr>
        <w:tabs>
          <w:tab w:val="left" w:pos="1038"/>
        </w:tabs>
        <w:jc w:val="both"/>
        <w:rPr>
          <w:rFonts w:eastAsia="Batang"/>
          <w:bCs/>
          <w:sz w:val="26"/>
          <w:szCs w:val="26"/>
        </w:rPr>
      </w:pPr>
    </w:p>
    <w:p w:rsidR="00A92021" w:rsidRPr="009B0193" w:rsidRDefault="00A92021" w:rsidP="009B0193">
      <w:pPr>
        <w:pStyle w:val="aff0"/>
        <w:spacing w:before="0"/>
        <w:rPr>
          <w:rFonts w:ascii="Times New Roman" w:hAnsi="Times New Roman"/>
          <w:sz w:val="26"/>
          <w:szCs w:val="26"/>
        </w:rPr>
      </w:pPr>
      <w:r w:rsidRPr="009B0193">
        <w:rPr>
          <w:rFonts w:ascii="Times New Roman" w:eastAsia="Batang" w:hAnsi="Times New Roman"/>
          <w:sz w:val="26"/>
          <w:szCs w:val="26"/>
        </w:rPr>
        <w:t>Согласно «С</w:t>
      </w:r>
      <w:r w:rsidRPr="009B0193">
        <w:rPr>
          <w:rFonts w:ascii="Times New Roman" w:hAnsi="Times New Roman"/>
          <w:sz w:val="26"/>
          <w:szCs w:val="26"/>
        </w:rPr>
        <w:t xml:space="preserve">правочнику по опасным природным явлениям в республиках, краях и областях Российской Федерации», Санкт-Петербург, </w:t>
      </w:r>
      <w:proofErr w:type="spellStart"/>
      <w:r w:rsidRPr="009B0193">
        <w:rPr>
          <w:rFonts w:ascii="Times New Roman" w:hAnsi="Times New Roman"/>
          <w:sz w:val="26"/>
          <w:szCs w:val="26"/>
        </w:rPr>
        <w:t>Гидрометеоиздат</w:t>
      </w:r>
      <w:proofErr w:type="spellEnd"/>
      <w:r w:rsidRPr="009B0193">
        <w:rPr>
          <w:rFonts w:ascii="Times New Roman" w:hAnsi="Times New Roman"/>
          <w:sz w:val="26"/>
          <w:szCs w:val="26"/>
        </w:rPr>
        <w:t xml:space="preserve"> 1997, на исследуемой территории следует ожидать проявления следующих опасных метеорологических явлений: сильную метель (включая низовую) продолжительностью 12 часов и более при скорости ветра 15 м/с и более – максимальное число дней в году 3</w:t>
      </w:r>
      <w:r w:rsidRPr="009B0193">
        <w:rPr>
          <w:rFonts w:ascii="Times New Roman" w:eastAsia="Batang" w:hAnsi="Times New Roman"/>
          <w:sz w:val="26"/>
          <w:szCs w:val="26"/>
        </w:rPr>
        <w:t xml:space="preserve">; </w:t>
      </w:r>
      <w:r w:rsidRPr="009B0193">
        <w:rPr>
          <w:rFonts w:ascii="Times New Roman" w:hAnsi="Times New Roman"/>
          <w:sz w:val="26"/>
          <w:szCs w:val="26"/>
        </w:rPr>
        <w:t>крупный град (диаметр градин 20 мм и более) – максимальное число дней в году 1.</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A92021" w:rsidRPr="009B0193" w:rsidRDefault="00A92021" w:rsidP="009B0193">
      <w:pPr>
        <w:ind w:firstLine="720"/>
        <w:jc w:val="both"/>
        <w:rPr>
          <w:bCs/>
          <w:sz w:val="26"/>
          <w:szCs w:val="26"/>
        </w:rPr>
      </w:pPr>
      <w:r w:rsidRPr="009B0193">
        <w:rPr>
          <w:bCs/>
          <w:sz w:val="26"/>
          <w:szCs w:val="26"/>
        </w:rPr>
        <w:t xml:space="preserve">В гидрологическом отношении район работ представлен р. Съезжая и водными объектами правобережной части ее бассейна: временными водотоками в оврагах </w:t>
      </w:r>
      <w:proofErr w:type="spellStart"/>
      <w:r w:rsidRPr="009B0193">
        <w:rPr>
          <w:bCs/>
          <w:sz w:val="26"/>
          <w:szCs w:val="26"/>
        </w:rPr>
        <w:t>Лывинский</w:t>
      </w:r>
      <w:proofErr w:type="spellEnd"/>
      <w:r w:rsidRPr="009B0193">
        <w:rPr>
          <w:bCs/>
          <w:sz w:val="26"/>
          <w:szCs w:val="26"/>
        </w:rPr>
        <w:t xml:space="preserve">, </w:t>
      </w:r>
      <w:proofErr w:type="spellStart"/>
      <w:r w:rsidRPr="009B0193">
        <w:rPr>
          <w:bCs/>
          <w:sz w:val="26"/>
          <w:szCs w:val="26"/>
        </w:rPr>
        <w:t>Ерыкла</w:t>
      </w:r>
      <w:proofErr w:type="spellEnd"/>
      <w:r w:rsidRPr="009B0193">
        <w:rPr>
          <w:bCs/>
          <w:sz w:val="26"/>
          <w:szCs w:val="26"/>
        </w:rPr>
        <w:t xml:space="preserve"> и без названия. </w:t>
      </w:r>
    </w:p>
    <w:p w:rsidR="00A92021" w:rsidRPr="009B0193" w:rsidRDefault="00A92021" w:rsidP="009B0193">
      <w:pPr>
        <w:ind w:firstLine="720"/>
        <w:jc w:val="both"/>
        <w:rPr>
          <w:bCs/>
          <w:sz w:val="26"/>
          <w:szCs w:val="26"/>
        </w:rPr>
      </w:pPr>
      <w:r w:rsidRPr="009B0193">
        <w:rPr>
          <w:bCs/>
          <w:sz w:val="26"/>
          <w:szCs w:val="26"/>
        </w:rPr>
        <w:t xml:space="preserve">Водоемы на исследуемой территории образованы земляными плотинами и представлены в виде прудов в русле р. Съезжей и тальвегах отдельных понижений. Ближайший водоем в тальвеге </w:t>
      </w:r>
      <w:proofErr w:type="spellStart"/>
      <w:r w:rsidRPr="009B0193">
        <w:rPr>
          <w:bCs/>
          <w:sz w:val="26"/>
          <w:szCs w:val="26"/>
        </w:rPr>
        <w:t>овр</w:t>
      </w:r>
      <w:proofErr w:type="spellEnd"/>
      <w:r w:rsidRPr="009B0193">
        <w:rPr>
          <w:bCs/>
          <w:sz w:val="26"/>
          <w:szCs w:val="26"/>
        </w:rPr>
        <w:t xml:space="preserve">. </w:t>
      </w:r>
      <w:proofErr w:type="spellStart"/>
      <w:r w:rsidRPr="009B0193">
        <w:rPr>
          <w:bCs/>
          <w:sz w:val="26"/>
          <w:szCs w:val="26"/>
        </w:rPr>
        <w:t>Ерыкла</w:t>
      </w:r>
      <w:proofErr w:type="spellEnd"/>
      <w:r w:rsidRPr="009B0193">
        <w:rPr>
          <w:bCs/>
          <w:sz w:val="26"/>
          <w:szCs w:val="26"/>
        </w:rPr>
        <w:t xml:space="preserve"> находится юго-западнее района работ на минимальном расстоянии 0,9 км.</w:t>
      </w:r>
    </w:p>
    <w:p w:rsidR="00A92021" w:rsidRPr="009B0193" w:rsidRDefault="00A92021" w:rsidP="009B0193">
      <w:pPr>
        <w:ind w:firstLine="720"/>
        <w:jc w:val="both"/>
        <w:rPr>
          <w:bCs/>
          <w:sz w:val="26"/>
          <w:szCs w:val="26"/>
        </w:rPr>
      </w:pPr>
      <w:r w:rsidRPr="009B0193">
        <w:rPr>
          <w:bCs/>
          <w:sz w:val="26"/>
          <w:szCs w:val="26"/>
        </w:rPr>
        <w:t xml:space="preserve">Река Съезжая является притоком первого порядка р. Самары. Река берет начало в 5 км юго-восточнее </w:t>
      </w:r>
      <w:proofErr w:type="gramStart"/>
      <w:r w:rsidRPr="009B0193">
        <w:rPr>
          <w:bCs/>
          <w:sz w:val="26"/>
          <w:szCs w:val="26"/>
        </w:rPr>
        <w:t>с</w:t>
      </w:r>
      <w:proofErr w:type="gramEnd"/>
      <w:r w:rsidRPr="009B0193">
        <w:rPr>
          <w:bCs/>
          <w:sz w:val="26"/>
          <w:szCs w:val="26"/>
        </w:rPr>
        <w:t xml:space="preserve">. </w:t>
      </w:r>
      <w:proofErr w:type="gramStart"/>
      <w:r w:rsidRPr="009B0193">
        <w:rPr>
          <w:bCs/>
          <w:sz w:val="26"/>
          <w:szCs w:val="26"/>
        </w:rPr>
        <w:t>Гавриловка</w:t>
      </w:r>
      <w:proofErr w:type="gramEnd"/>
      <w:r w:rsidRPr="009B0193">
        <w:rPr>
          <w:bCs/>
          <w:sz w:val="26"/>
          <w:szCs w:val="26"/>
        </w:rPr>
        <w:t xml:space="preserve"> и впадает в р. Самару с левого берега на 133 км от устья у с. </w:t>
      </w:r>
      <w:proofErr w:type="spellStart"/>
      <w:r w:rsidRPr="009B0193">
        <w:rPr>
          <w:bCs/>
          <w:sz w:val="26"/>
          <w:szCs w:val="26"/>
        </w:rPr>
        <w:t>Максимовка</w:t>
      </w:r>
      <w:proofErr w:type="spellEnd"/>
      <w:r w:rsidRPr="009B0193">
        <w:rPr>
          <w:bCs/>
          <w:sz w:val="26"/>
          <w:szCs w:val="26"/>
        </w:rPr>
        <w:t xml:space="preserve"> </w:t>
      </w:r>
      <w:proofErr w:type="spellStart"/>
      <w:r w:rsidRPr="009B0193">
        <w:rPr>
          <w:bCs/>
          <w:sz w:val="26"/>
          <w:szCs w:val="26"/>
        </w:rPr>
        <w:t>Богатовкского</w:t>
      </w:r>
      <w:proofErr w:type="spellEnd"/>
      <w:r w:rsidRPr="009B0193">
        <w:rPr>
          <w:bCs/>
          <w:sz w:val="26"/>
          <w:szCs w:val="26"/>
        </w:rPr>
        <w:t xml:space="preserve"> района Самарской области. Длина водотока составляет 107 км. Общее направление реки с юга на север. Район работ расположен в средней части водосбора реки. Проектируемые сооружения расположены восточнее русла реки на расстоянии более 7 км.</w:t>
      </w:r>
    </w:p>
    <w:p w:rsidR="00A92021" w:rsidRPr="009B0193" w:rsidRDefault="00A92021" w:rsidP="009B0193">
      <w:pPr>
        <w:ind w:firstLine="720"/>
        <w:jc w:val="both"/>
        <w:rPr>
          <w:bCs/>
          <w:sz w:val="26"/>
          <w:szCs w:val="26"/>
        </w:rPr>
      </w:pPr>
      <w:r w:rsidRPr="009B0193">
        <w:rPr>
          <w:bCs/>
          <w:sz w:val="26"/>
          <w:szCs w:val="26"/>
        </w:rPr>
        <w:t>Водосбор р. Съезжая представляет собой открытую волнистую равнину, умеренно рассеченную овражно-балочной сетью. Природная зона - степная. Естественные ландшафты сохранились незначительно. Большая часть водосбора (до 80 %) распахана, по полям высажены узкие лесозащитные полосы, лес занимает менее 10 %. В районе работ долина реки, выраженная, трапецеидальной формы. Склоны преобладают пологие, постепенно сливающиеся с окружающей местностью, задернованные.</w:t>
      </w:r>
    </w:p>
    <w:p w:rsidR="00A92021" w:rsidRPr="009B0193" w:rsidRDefault="00A92021" w:rsidP="009B0193">
      <w:pPr>
        <w:ind w:firstLine="720"/>
        <w:jc w:val="both"/>
        <w:rPr>
          <w:bCs/>
          <w:sz w:val="26"/>
          <w:szCs w:val="26"/>
        </w:rPr>
      </w:pPr>
      <w:r w:rsidRPr="009B0193">
        <w:rPr>
          <w:bCs/>
          <w:sz w:val="26"/>
          <w:szCs w:val="26"/>
        </w:rPr>
        <w:t>Пойма реки прерывистая, чередующаяся по берегам, местами двусторонняя. Поверхность ее покрыта травянистой луговой растительностью, редкими деревьями. Ширина поймы, как правило, составляет около 200 м, достигая на отдельных участках (район работ) до 1,0-1,5 км. На пойме встречаются старицы, озера, во время половодья действует система спрямляющих излучины проток.</w:t>
      </w:r>
    </w:p>
    <w:p w:rsidR="00A92021" w:rsidRPr="009B0193" w:rsidRDefault="00A92021" w:rsidP="009B0193">
      <w:pPr>
        <w:ind w:firstLine="720"/>
        <w:jc w:val="both"/>
        <w:rPr>
          <w:bCs/>
          <w:sz w:val="26"/>
          <w:szCs w:val="26"/>
        </w:rPr>
      </w:pPr>
      <w:r w:rsidRPr="009B0193">
        <w:rPr>
          <w:bCs/>
          <w:sz w:val="26"/>
          <w:szCs w:val="26"/>
        </w:rPr>
        <w:t xml:space="preserve">Русло реки </w:t>
      </w:r>
      <w:proofErr w:type="spellStart"/>
      <w:r w:rsidRPr="009B0193">
        <w:rPr>
          <w:bCs/>
          <w:sz w:val="26"/>
          <w:szCs w:val="26"/>
        </w:rPr>
        <w:t>меандрирующее</w:t>
      </w:r>
      <w:proofErr w:type="spellEnd"/>
      <w:r w:rsidRPr="009B0193">
        <w:rPr>
          <w:bCs/>
          <w:sz w:val="26"/>
          <w:szCs w:val="26"/>
        </w:rPr>
        <w:t xml:space="preserve">, местами </w:t>
      </w:r>
      <w:proofErr w:type="spellStart"/>
      <w:r w:rsidRPr="009B0193">
        <w:rPr>
          <w:bCs/>
          <w:sz w:val="26"/>
          <w:szCs w:val="26"/>
        </w:rPr>
        <w:t>двухрукавное</w:t>
      </w:r>
      <w:proofErr w:type="spellEnd"/>
      <w:r w:rsidRPr="009B0193">
        <w:rPr>
          <w:bCs/>
          <w:sz w:val="26"/>
          <w:szCs w:val="26"/>
        </w:rPr>
        <w:t xml:space="preserve"> (с. Авангард, </w:t>
      </w:r>
      <w:proofErr w:type="gramStart"/>
      <w:r w:rsidRPr="009B0193">
        <w:rPr>
          <w:bCs/>
          <w:sz w:val="26"/>
          <w:szCs w:val="26"/>
        </w:rPr>
        <w:t>с</w:t>
      </w:r>
      <w:proofErr w:type="gramEnd"/>
      <w:r w:rsidRPr="009B0193">
        <w:rPr>
          <w:bCs/>
          <w:sz w:val="26"/>
          <w:szCs w:val="26"/>
        </w:rPr>
        <w:t xml:space="preserve">. Алексеевка). Глубина водотока изменяется от 0,7 до 2 м, ширина от 16 до 32 м. Берега реки преобладают средней крутизны, заросшие, на поворотах русла - открытые, обрывистые, деформирующиеся. Высота берегов составляет 2 - 5 м, в местах примыкания русла к коренному склону достигает 8 м. </w:t>
      </w:r>
      <w:proofErr w:type="spellStart"/>
      <w:r w:rsidRPr="009B0193">
        <w:rPr>
          <w:bCs/>
          <w:sz w:val="26"/>
          <w:szCs w:val="26"/>
        </w:rPr>
        <w:t>Приурезовая</w:t>
      </w:r>
      <w:proofErr w:type="spellEnd"/>
      <w:r w:rsidRPr="009B0193">
        <w:rPr>
          <w:bCs/>
          <w:sz w:val="26"/>
          <w:szCs w:val="26"/>
        </w:rPr>
        <w:t xml:space="preserve"> зона на всем протяжении активно зарастает и к концу вегетационного периода представляет собой труднопроходимые заросли. Дно реки преобладает вязкое, заиленное. Скорость течения воды р. Съезжая в межень составляет 0,1-0,3 м/</w:t>
      </w:r>
      <w:proofErr w:type="gramStart"/>
      <w:r w:rsidRPr="009B0193">
        <w:rPr>
          <w:bCs/>
          <w:sz w:val="26"/>
          <w:szCs w:val="26"/>
        </w:rPr>
        <w:t>с</w:t>
      </w:r>
      <w:proofErr w:type="gramEnd"/>
      <w:r w:rsidRPr="009B0193">
        <w:rPr>
          <w:bCs/>
          <w:sz w:val="26"/>
          <w:szCs w:val="26"/>
        </w:rPr>
        <w:t>.</w:t>
      </w:r>
    </w:p>
    <w:p w:rsidR="00A92021" w:rsidRPr="009B0193" w:rsidRDefault="00A92021" w:rsidP="009B0193">
      <w:pPr>
        <w:pStyle w:val="aff0"/>
        <w:spacing w:before="0"/>
        <w:rPr>
          <w:rFonts w:ascii="Times New Roman" w:hAnsi="Times New Roman"/>
          <w:sz w:val="26"/>
          <w:szCs w:val="26"/>
        </w:rPr>
      </w:pPr>
      <w:r w:rsidRPr="009B0193">
        <w:rPr>
          <w:rFonts w:ascii="Times New Roman" w:hAnsi="Times New Roman"/>
          <w:i/>
          <w:sz w:val="26"/>
          <w:szCs w:val="26"/>
        </w:rPr>
        <w:t xml:space="preserve">Верхние звенья гидрографической сети </w:t>
      </w:r>
      <w:r w:rsidRPr="009B0193">
        <w:rPr>
          <w:rFonts w:ascii="Times New Roman" w:hAnsi="Times New Roman"/>
          <w:sz w:val="26"/>
          <w:szCs w:val="26"/>
        </w:rPr>
        <w:t xml:space="preserve">в районе работ представлены временными водотоками в оврагах. Проектируемые сооружения располагаются в верхней части водосбора </w:t>
      </w:r>
      <w:proofErr w:type="spellStart"/>
      <w:r w:rsidRPr="009B0193">
        <w:rPr>
          <w:rFonts w:ascii="Times New Roman" w:hAnsi="Times New Roman"/>
          <w:sz w:val="26"/>
          <w:szCs w:val="26"/>
        </w:rPr>
        <w:t>овр</w:t>
      </w:r>
      <w:proofErr w:type="spellEnd"/>
      <w:r w:rsidRPr="009B0193">
        <w:rPr>
          <w:rFonts w:ascii="Times New Roman" w:hAnsi="Times New Roman"/>
          <w:sz w:val="26"/>
          <w:szCs w:val="26"/>
        </w:rPr>
        <w:t xml:space="preserve">. </w:t>
      </w:r>
      <w:proofErr w:type="spellStart"/>
      <w:r w:rsidRPr="009B0193">
        <w:rPr>
          <w:rFonts w:ascii="Times New Roman" w:hAnsi="Times New Roman"/>
          <w:sz w:val="26"/>
          <w:szCs w:val="26"/>
        </w:rPr>
        <w:t>Лывинский</w:t>
      </w:r>
      <w:proofErr w:type="spellEnd"/>
      <w:r w:rsidRPr="009B0193">
        <w:rPr>
          <w:rFonts w:ascii="Times New Roman" w:hAnsi="Times New Roman"/>
          <w:sz w:val="26"/>
          <w:szCs w:val="26"/>
        </w:rPr>
        <w:t xml:space="preserve">, трасса нефтегазосборного трубопровода пересекает овраг в верховье. Овраг </w:t>
      </w:r>
      <w:proofErr w:type="spellStart"/>
      <w:r w:rsidRPr="009B0193">
        <w:rPr>
          <w:rFonts w:ascii="Times New Roman" w:hAnsi="Times New Roman"/>
          <w:sz w:val="26"/>
          <w:szCs w:val="26"/>
        </w:rPr>
        <w:t>Лывинский</w:t>
      </w:r>
      <w:proofErr w:type="spellEnd"/>
      <w:r w:rsidRPr="009B0193">
        <w:rPr>
          <w:rFonts w:ascii="Times New Roman" w:hAnsi="Times New Roman"/>
          <w:sz w:val="26"/>
          <w:szCs w:val="26"/>
        </w:rPr>
        <w:t xml:space="preserve"> берет начало севернее п. </w:t>
      </w:r>
      <w:proofErr w:type="spellStart"/>
      <w:r w:rsidRPr="009B0193">
        <w:rPr>
          <w:rFonts w:ascii="Times New Roman" w:hAnsi="Times New Roman"/>
          <w:sz w:val="26"/>
          <w:szCs w:val="26"/>
        </w:rPr>
        <w:t>Субботинский</w:t>
      </w:r>
      <w:proofErr w:type="spellEnd"/>
      <w:r w:rsidRPr="009B0193">
        <w:rPr>
          <w:rFonts w:ascii="Times New Roman" w:hAnsi="Times New Roman"/>
          <w:sz w:val="26"/>
          <w:szCs w:val="26"/>
        </w:rPr>
        <w:t xml:space="preserve">, проходит в северо-западном направлении и раскрывается слепым </w:t>
      </w:r>
      <w:r w:rsidRPr="009B0193">
        <w:rPr>
          <w:rFonts w:ascii="Times New Roman" w:hAnsi="Times New Roman"/>
          <w:sz w:val="26"/>
          <w:szCs w:val="26"/>
        </w:rPr>
        <w:lastRenderedPageBreak/>
        <w:t xml:space="preserve">устьем с левого берега в долину р. Калманка </w:t>
      </w:r>
      <w:proofErr w:type="gramStart"/>
      <w:r w:rsidRPr="009B0193">
        <w:rPr>
          <w:rFonts w:ascii="Times New Roman" w:hAnsi="Times New Roman"/>
          <w:sz w:val="26"/>
          <w:szCs w:val="26"/>
        </w:rPr>
        <w:t>у</w:t>
      </w:r>
      <w:proofErr w:type="gramEnd"/>
      <w:r w:rsidRPr="009B0193">
        <w:rPr>
          <w:rFonts w:ascii="Times New Roman" w:hAnsi="Times New Roman"/>
          <w:sz w:val="26"/>
          <w:szCs w:val="26"/>
        </w:rPr>
        <w:t xml:space="preserve"> с. Корнеевка. В районе работ овраг имеет слабовыраженный </w:t>
      </w:r>
      <w:r w:rsidRPr="009B0193">
        <w:rPr>
          <w:rFonts w:ascii="Times New Roman" w:hAnsi="Times New Roman"/>
          <w:sz w:val="26"/>
          <w:szCs w:val="26"/>
          <w:lang w:val="en-US"/>
        </w:rPr>
        <w:t>V</w:t>
      </w:r>
      <w:r w:rsidRPr="009B0193">
        <w:rPr>
          <w:rFonts w:ascii="Times New Roman" w:hAnsi="Times New Roman"/>
          <w:sz w:val="26"/>
          <w:szCs w:val="26"/>
        </w:rPr>
        <w:t xml:space="preserve">-образный поперечный профиль с пологими задернованными склонами. Русло водотока в овраге не выработано. Овраг </w:t>
      </w:r>
      <w:proofErr w:type="spellStart"/>
      <w:r w:rsidRPr="009B0193">
        <w:rPr>
          <w:rFonts w:ascii="Times New Roman" w:hAnsi="Times New Roman"/>
          <w:sz w:val="26"/>
          <w:szCs w:val="26"/>
        </w:rPr>
        <w:t>Ерыкла</w:t>
      </w:r>
      <w:proofErr w:type="spellEnd"/>
      <w:r w:rsidRPr="009B0193">
        <w:rPr>
          <w:rFonts w:ascii="Times New Roman" w:hAnsi="Times New Roman"/>
          <w:sz w:val="26"/>
          <w:szCs w:val="26"/>
        </w:rPr>
        <w:t xml:space="preserve"> проходит южнее района работ. Овраг имеет выраженный, асимметричный поперечный профиль трапецеидальной формы, задернованные склоны средней крутизны и преобладающее относительно плоское днище. Склоны оврага рассечены различного рода промоинами и </w:t>
      </w:r>
      <w:proofErr w:type="spellStart"/>
      <w:r w:rsidRPr="009B0193">
        <w:rPr>
          <w:rFonts w:ascii="Times New Roman" w:hAnsi="Times New Roman"/>
          <w:sz w:val="26"/>
          <w:szCs w:val="26"/>
        </w:rPr>
        <w:t>отвершками</w:t>
      </w:r>
      <w:proofErr w:type="spellEnd"/>
      <w:r w:rsidRPr="009B0193">
        <w:rPr>
          <w:rFonts w:ascii="Times New Roman" w:hAnsi="Times New Roman"/>
          <w:sz w:val="26"/>
          <w:szCs w:val="26"/>
        </w:rPr>
        <w:t>. Водотоки в оврагах носят временный характер. Течение воды здесь наблюдается во время таяния снега или дождевых паводков. В летний период овраги обычно сухие.</w:t>
      </w:r>
    </w:p>
    <w:p w:rsidR="00A92021" w:rsidRPr="009B0193" w:rsidRDefault="00A92021" w:rsidP="009B0193">
      <w:pPr>
        <w:ind w:firstLine="720"/>
        <w:jc w:val="both"/>
        <w:rPr>
          <w:bCs/>
          <w:sz w:val="26"/>
          <w:szCs w:val="26"/>
        </w:rPr>
      </w:pPr>
      <w:r w:rsidRPr="009B0193">
        <w:rPr>
          <w:bCs/>
          <w:sz w:val="26"/>
          <w:szCs w:val="26"/>
        </w:rPr>
        <w:t>Водный режим бассейна р. Съезжей относится к типу равнинных рек Высокого Заволжья. В связи с тем, что реки получают преимущественно снеговое питание, для них характерно крайне неравномерное распределение стока в течение года. Основная его часть приходится на весеннее половодье (по данным многолетних наблюдений около 86 % годового стока, в отдельные годы до 97 %). На малых водных объектах во время таяния снега может проходить до 100% стока. Половодье сменяется продолжительной низкой меженью, в период которой основным источником питания являются грунтовые воды.</w:t>
      </w:r>
    </w:p>
    <w:p w:rsidR="00A92021" w:rsidRPr="009B0193" w:rsidRDefault="00A92021" w:rsidP="009B0193">
      <w:pPr>
        <w:ind w:firstLine="720"/>
        <w:jc w:val="both"/>
        <w:rPr>
          <w:bCs/>
          <w:sz w:val="26"/>
          <w:szCs w:val="26"/>
        </w:rPr>
      </w:pPr>
      <w:r w:rsidRPr="009B0193">
        <w:rPr>
          <w:bCs/>
          <w:sz w:val="26"/>
          <w:szCs w:val="26"/>
        </w:rPr>
        <w:t>Весеннее половодье – главная фаза водного режима исследуемой гидрографической сети. Весенний подъем уровней начинается чаще всего в первой пятидневке апреля с крайними сроками во второй половине марта – середине апреля и продолжается 20 – 24 дня. Максимальные уровни устанавливаются, как правило, ближе к середине апреля. Половодье на реке Съезжая, как правило, однопиковое, но во время оттепелей возможно несколько пиков. Течение в оврагах носит временный характер, продолжается около двух недель в весеннее половодье.</w:t>
      </w:r>
    </w:p>
    <w:p w:rsidR="00A92021" w:rsidRPr="009B0193" w:rsidRDefault="00A92021" w:rsidP="009B0193">
      <w:pPr>
        <w:ind w:firstLine="720"/>
        <w:jc w:val="both"/>
        <w:rPr>
          <w:bCs/>
          <w:sz w:val="26"/>
          <w:szCs w:val="26"/>
        </w:rPr>
      </w:pPr>
      <w:r w:rsidRPr="009B0193">
        <w:rPr>
          <w:bCs/>
          <w:sz w:val="26"/>
          <w:szCs w:val="26"/>
        </w:rPr>
        <w:t xml:space="preserve">По результатам ранее выполненных инженерно-гидрометеорологических изысканий, подъем воды на р. Съезжей у </w:t>
      </w:r>
      <w:proofErr w:type="spellStart"/>
      <w:r w:rsidRPr="009B0193">
        <w:rPr>
          <w:bCs/>
          <w:sz w:val="26"/>
          <w:szCs w:val="26"/>
        </w:rPr>
        <w:t>н.п</w:t>
      </w:r>
      <w:proofErr w:type="spellEnd"/>
      <w:r w:rsidRPr="009B0193">
        <w:rPr>
          <w:bCs/>
          <w:sz w:val="26"/>
          <w:szCs w:val="26"/>
        </w:rPr>
        <w:t>. Авангард составляет 2,39 м и происходит до абсолютных отметок 81,39 м, в оврагах не превышает 1,5 м.</w:t>
      </w:r>
    </w:p>
    <w:p w:rsidR="00A92021" w:rsidRPr="009B0193" w:rsidRDefault="00A92021" w:rsidP="009B0193">
      <w:pPr>
        <w:ind w:firstLine="720"/>
        <w:jc w:val="both"/>
        <w:rPr>
          <w:bCs/>
          <w:sz w:val="26"/>
          <w:szCs w:val="26"/>
        </w:rPr>
      </w:pPr>
      <w:r w:rsidRPr="009B0193">
        <w:rPr>
          <w:bCs/>
          <w:sz w:val="26"/>
          <w:szCs w:val="26"/>
        </w:rPr>
        <w:t>Межень на реках территории длительная, устойчивая, дождевые паводки редки. Летняя межень начинается обычно во второй половине апреля. Минимальные уровни летней межени наблюдаются чаще всего в июле-августе, зимней – в ноябре. Ручьи в оврагах носят временный характер. Летом, как правило, русла пересыхают, вода сохраняется в отдельных понижениях рельефа и течения обычно не образует. Подъем уровня от дождей может быть значителен, но обычно он не превышает подъема уровней от половодья и никогда не выходит за пределы русловых бровок.</w:t>
      </w:r>
    </w:p>
    <w:p w:rsidR="00A92021" w:rsidRPr="009B0193" w:rsidRDefault="00A92021" w:rsidP="009B0193">
      <w:pPr>
        <w:ind w:firstLine="720"/>
        <w:jc w:val="both"/>
        <w:rPr>
          <w:bCs/>
          <w:sz w:val="26"/>
          <w:szCs w:val="26"/>
        </w:rPr>
      </w:pPr>
      <w:r w:rsidRPr="009B0193">
        <w:rPr>
          <w:bCs/>
          <w:sz w:val="26"/>
          <w:szCs w:val="26"/>
        </w:rPr>
        <w:t>Замерзание на водных объектах исследуемой гидрографической сети наблюдается в последних числах октября – первых числах ноября. Ледяной покров образуется в результате довольно быстрого роста смыкающихся заберегов. В особо холодные зимы замерзание реки происходит в течение одного дня. Осенний ледоход (</w:t>
      </w:r>
      <w:proofErr w:type="spellStart"/>
      <w:r w:rsidRPr="009B0193">
        <w:rPr>
          <w:bCs/>
          <w:sz w:val="26"/>
          <w:szCs w:val="26"/>
        </w:rPr>
        <w:t>шугоход</w:t>
      </w:r>
      <w:proofErr w:type="spellEnd"/>
      <w:r w:rsidRPr="009B0193">
        <w:rPr>
          <w:bCs/>
          <w:sz w:val="26"/>
          <w:szCs w:val="26"/>
        </w:rPr>
        <w:t>) отсутствует.</w:t>
      </w:r>
    </w:p>
    <w:p w:rsidR="00A92021" w:rsidRPr="009B0193" w:rsidRDefault="00A92021" w:rsidP="009B0193">
      <w:pPr>
        <w:ind w:firstLine="720"/>
        <w:jc w:val="both"/>
        <w:rPr>
          <w:bCs/>
          <w:sz w:val="26"/>
          <w:szCs w:val="26"/>
        </w:rPr>
      </w:pPr>
      <w:r w:rsidRPr="009B0193">
        <w:rPr>
          <w:bCs/>
          <w:sz w:val="26"/>
          <w:szCs w:val="26"/>
        </w:rPr>
        <w:t>Ледостав происходит во второй декаде ноября. Ледяной покров на реках в естественных условиях устойчивый. На основном протяжении рек поверхность льда ровная. По результатам наблюдений ближайших гидрологических постов наибольшей толщины (95-99 см) лед достигает в первой – второй декаде марта. Средняя продолжительность ледостава на реке Съезжей равна 151 день.</w:t>
      </w:r>
    </w:p>
    <w:p w:rsidR="00A92021" w:rsidRPr="009B0193" w:rsidRDefault="00A92021" w:rsidP="009B0193">
      <w:pPr>
        <w:ind w:firstLine="720"/>
        <w:jc w:val="both"/>
        <w:rPr>
          <w:bCs/>
          <w:sz w:val="26"/>
          <w:szCs w:val="26"/>
        </w:rPr>
      </w:pPr>
      <w:r w:rsidRPr="009B0193">
        <w:rPr>
          <w:bCs/>
          <w:sz w:val="26"/>
          <w:szCs w:val="26"/>
        </w:rPr>
        <w:t xml:space="preserve">Вскрытие ледяного покрова начинается в начале второй декады апреля, на р. Съезжей сопровождается ледоходом. Средняя продолжительность весеннего ледохода составляет 3 дня. На остальных водных объектах лед тает на месте. </w:t>
      </w:r>
      <w:r w:rsidRPr="009B0193">
        <w:rPr>
          <w:bCs/>
          <w:sz w:val="26"/>
          <w:szCs w:val="26"/>
        </w:rPr>
        <w:lastRenderedPageBreak/>
        <w:t>Общая продолжительность периода с ледовыми явлениями составляет около пяти месяцев, в особо суровые зимы – до шести месяцев.</w:t>
      </w:r>
    </w:p>
    <w:p w:rsidR="002454FA" w:rsidRPr="009B0193" w:rsidRDefault="002454FA" w:rsidP="009B0193">
      <w:pPr>
        <w:tabs>
          <w:tab w:val="right" w:leader="dot" w:pos="9072"/>
        </w:tabs>
        <w:rPr>
          <w:sz w:val="26"/>
          <w:szCs w:val="26"/>
          <w:lang w:eastAsia="ja-JP"/>
        </w:rPr>
      </w:pPr>
    </w:p>
    <w:p w:rsidR="00163B04" w:rsidRPr="009B0193" w:rsidRDefault="004C39D1" w:rsidP="009B0193">
      <w:pPr>
        <w:pStyle w:val="1"/>
        <w:rPr>
          <w:sz w:val="26"/>
          <w:szCs w:val="26"/>
        </w:rPr>
      </w:pPr>
      <w:r w:rsidRPr="009B0193">
        <w:rPr>
          <w:sz w:val="26"/>
          <w:szCs w:val="26"/>
        </w:rPr>
        <w:t xml:space="preserve">2. </w:t>
      </w:r>
      <w:r w:rsidR="00163B04" w:rsidRPr="009B0193">
        <w:rPr>
          <w:sz w:val="26"/>
          <w:szCs w:val="26"/>
        </w:rPr>
        <w:t xml:space="preserve">Обоснование </w:t>
      </w:r>
      <w:proofErr w:type="gramStart"/>
      <w:r w:rsidR="00163B04" w:rsidRPr="009B0193">
        <w:rPr>
          <w:sz w:val="26"/>
          <w:szCs w:val="26"/>
        </w:rPr>
        <w:t>определения границ зон планируемого размещения линейных объектов</w:t>
      </w:r>
      <w:proofErr w:type="gramEnd"/>
      <w:r w:rsidR="00163B04" w:rsidRPr="009B0193">
        <w:rPr>
          <w:sz w:val="26"/>
          <w:szCs w:val="26"/>
        </w:rPr>
        <w:t xml:space="preserve"> </w:t>
      </w:r>
    </w:p>
    <w:p w:rsidR="00D72313" w:rsidRPr="009B0193" w:rsidRDefault="00D72313" w:rsidP="009B0193">
      <w:pPr>
        <w:pStyle w:val="aff0"/>
        <w:spacing w:before="0"/>
        <w:rPr>
          <w:rFonts w:ascii="Times New Roman" w:hAnsi="Times New Roman"/>
          <w:sz w:val="26"/>
          <w:szCs w:val="26"/>
        </w:rPr>
      </w:pPr>
      <w:r w:rsidRPr="009B0193">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D72313" w:rsidRPr="009B0193" w:rsidRDefault="00D72313" w:rsidP="009B0193">
      <w:pPr>
        <w:pStyle w:val="aff0"/>
        <w:spacing w:before="0"/>
        <w:rPr>
          <w:rFonts w:ascii="Times New Roman" w:hAnsi="Times New Roman"/>
          <w:sz w:val="26"/>
          <w:szCs w:val="26"/>
        </w:rPr>
      </w:pPr>
      <w:r w:rsidRPr="009B0193">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D72313" w:rsidRPr="009B0193" w:rsidRDefault="00D72313" w:rsidP="009B0193">
      <w:pPr>
        <w:pStyle w:val="a1"/>
        <w:rPr>
          <w:rFonts w:ascii="Times New Roman" w:hAnsi="Times New Roman"/>
          <w:sz w:val="26"/>
          <w:szCs w:val="26"/>
        </w:rPr>
      </w:pPr>
      <w:r w:rsidRPr="009B0193">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w:t>
      </w:r>
    </w:p>
    <w:p w:rsidR="00D72313" w:rsidRPr="009B0193" w:rsidRDefault="00D72313" w:rsidP="009B0193">
      <w:pPr>
        <w:pStyle w:val="a1"/>
        <w:rPr>
          <w:rFonts w:ascii="Times New Roman" w:hAnsi="Times New Roman"/>
          <w:sz w:val="26"/>
          <w:szCs w:val="26"/>
        </w:rPr>
      </w:pPr>
      <w:r w:rsidRPr="009B0193">
        <w:rPr>
          <w:rFonts w:ascii="Times New Roman" w:hAnsi="Times New Roman"/>
          <w:sz w:val="26"/>
          <w:szCs w:val="26"/>
        </w:rPr>
        <w:t>ППБО-85 «Правила пожарной безопасности в нефтяной и газовой промышленности»;</w:t>
      </w:r>
    </w:p>
    <w:p w:rsidR="00D72313" w:rsidRPr="009B0193" w:rsidRDefault="00D72313" w:rsidP="009B0193">
      <w:pPr>
        <w:pStyle w:val="a1"/>
        <w:rPr>
          <w:rFonts w:ascii="Times New Roman" w:hAnsi="Times New Roman"/>
          <w:sz w:val="26"/>
          <w:szCs w:val="26"/>
        </w:rPr>
      </w:pPr>
      <w:r w:rsidRPr="009B0193">
        <w:rPr>
          <w:rFonts w:ascii="Times New Roman" w:hAnsi="Times New Roman"/>
          <w:sz w:val="26"/>
          <w:szCs w:val="26"/>
        </w:rPr>
        <w:t>ПУЭ «Правила устройства электроустановок»;</w:t>
      </w:r>
    </w:p>
    <w:p w:rsidR="00D72313" w:rsidRPr="009B0193" w:rsidRDefault="00D72313" w:rsidP="009B0193">
      <w:pPr>
        <w:pStyle w:val="a1"/>
        <w:rPr>
          <w:rFonts w:ascii="Times New Roman" w:hAnsi="Times New Roman"/>
          <w:sz w:val="26"/>
          <w:szCs w:val="26"/>
        </w:rPr>
      </w:pPr>
      <w:r w:rsidRPr="009B0193">
        <w:rPr>
          <w:rFonts w:ascii="Times New Roman" w:hAnsi="Times New Roman"/>
          <w:sz w:val="26"/>
          <w:szCs w:val="26"/>
        </w:rPr>
        <w:t>СП 18.13330.2011 «Генеральные планы промышленных предприятий»;</w:t>
      </w:r>
    </w:p>
    <w:p w:rsidR="00D72313" w:rsidRPr="009B0193" w:rsidRDefault="00D72313" w:rsidP="009B0193">
      <w:pPr>
        <w:pStyle w:val="a1"/>
        <w:rPr>
          <w:rFonts w:ascii="Times New Roman" w:hAnsi="Times New Roman"/>
          <w:sz w:val="26"/>
          <w:szCs w:val="26"/>
        </w:rPr>
      </w:pPr>
      <w:r w:rsidRPr="009B0193">
        <w:rPr>
          <w:rFonts w:ascii="Times New Roman" w:hAnsi="Times New Roman"/>
          <w:sz w:val="26"/>
          <w:szCs w:val="26"/>
        </w:rPr>
        <w:t>СП 231.1311500.2015 «Обустройство нефтяных и газовых месторождений. Требования пожарной безопасности»;</w:t>
      </w:r>
    </w:p>
    <w:p w:rsidR="00D72313" w:rsidRPr="009B0193" w:rsidRDefault="00D72313" w:rsidP="009B0193">
      <w:pPr>
        <w:pStyle w:val="a1"/>
        <w:rPr>
          <w:rFonts w:ascii="Times New Roman" w:hAnsi="Times New Roman"/>
          <w:sz w:val="26"/>
          <w:szCs w:val="26"/>
        </w:rPr>
      </w:pPr>
      <w:r w:rsidRPr="009B0193">
        <w:rPr>
          <w:rFonts w:ascii="Times New Roman" w:hAnsi="Times New Roman"/>
          <w:sz w:val="26"/>
          <w:szCs w:val="26"/>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r w:rsidR="00AC7951" w:rsidRPr="009B0193">
        <w:rPr>
          <w:rFonts w:ascii="Times New Roman" w:hAnsi="Times New Roman"/>
          <w:sz w:val="26"/>
          <w:szCs w:val="26"/>
        </w:rPr>
        <w:t>.</w:t>
      </w:r>
    </w:p>
    <w:tbl>
      <w:tblPr>
        <w:tblW w:w="953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8"/>
        <w:gridCol w:w="960"/>
        <w:gridCol w:w="1128"/>
      </w:tblGrid>
      <w:tr w:rsidR="00C25DBF" w:rsidRPr="009B0193" w:rsidTr="007A5F89">
        <w:trPr>
          <w:cantSplit/>
          <w:trHeight w:val="851"/>
          <w:tblHeader/>
          <w:jc w:val="center"/>
        </w:trPr>
        <w:tc>
          <w:tcPr>
            <w:tcW w:w="7448" w:type="dxa"/>
            <w:tcBorders>
              <w:top w:val="single" w:sz="4" w:space="0" w:color="auto"/>
              <w:left w:val="single" w:sz="4" w:space="0" w:color="auto"/>
              <w:bottom w:val="single" w:sz="4" w:space="0" w:color="auto"/>
              <w:right w:val="single" w:sz="4" w:space="0" w:color="auto"/>
            </w:tcBorders>
            <w:vAlign w:val="center"/>
            <w:hideMark/>
          </w:tcPr>
          <w:p w:rsidR="00C25DBF" w:rsidRPr="009B0193" w:rsidRDefault="00C25DBF" w:rsidP="009B0193">
            <w:pPr>
              <w:snapToGrid w:val="0"/>
              <w:jc w:val="center"/>
              <w:rPr>
                <w:b/>
                <w:color w:val="000000"/>
                <w:sz w:val="26"/>
                <w:szCs w:val="26"/>
              </w:rPr>
            </w:pPr>
            <w:r w:rsidRPr="009B0193">
              <w:rPr>
                <w:b/>
                <w:color w:val="000000"/>
                <w:sz w:val="26"/>
                <w:szCs w:val="26"/>
              </w:rPr>
              <w:t xml:space="preserve">Наименование </w:t>
            </w:r>
            <w:bookmarkStart w:id="44" w:name="_GoBack"/>
            <w:bookmarkEnd w:id="44"/>
          </w:p>
        </w:tc>
        <w:tc>
          <w:tcPr>
            <w:tcW w:w="960" w:type="dxa"/>
            <w:tcBorders>
              <w:top w:val="single" w:sz="4" w:space="0" w:color="auto"/>
              <w:left w:val="single" w:sz="4" w:space="0" w:color="auto"/>
              <w:bottom w:val="single" w:sz="4" w:space="0" w:color="auto"/>
              <w:right w:val="single" w:sz="4" w:space="0" w:color="auto"/>
            </w:tcBorders>
            <w:vAlign w:val="center"/>
            <w:hideMark/>
          </w:tcPr>
          <w:p w:rsidR="00C25DBF" w:rsidRPr="009B0193" w:rsidRDefault="00C25DBF" w:rsidP="009B0193">
            <w:pPr>
              <w:snapToGrid w:val="0"/>
              <w:jc w:val="center"/>
              <w:rPr>
                <w:b/>
                <w:color w:val="000000"/>
                <w:sz w:val="26"/>
                <w:szCs w:val="26"/>
              </w:rPr>
            </w:pPr>
            <w:r w:rsidRPr="009B0193">
              <w:rPr>
                <w:b/>
                <w:color w:val="000000"/>
                <w:sz w:val="26"/>
                <w:szCs w:val="26"/>
              </w:rPr>
              <w:t>Ед. изм.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C25DBF" w:rsidRPr="009B0193" w:rsidRDefault="00C25DBF" w:rsidP="009B0193">
            <w:pPr>
              <w:snapToGrid w:val="0"/>
              <w:jc w:val="center"/>
              <w:rPr>
                <w:b/>
                <w:color w:val="000000"/>
                <w:sz w:val="26"/>
                <w:szCs w:val="26"/>
              </w:rPr>
            </w:pPr>
            <w:r w:rsidRPr="009B0193">
              <w:rPr>
                <w:b/>
                <w:color w:val="000000"/>
                <w:sz w:val="26"/>
                <w:szCs w:val="26"/>
              </w:rPr>
              <w:t>Коли</w:t>
            </w:r>
            <w:r w:rsidRPr="009B0193">
              <w:rPr>
                <w:b/>
                <w:color w:val="000000"/>
                <w:sz w:val="26"/>
                <w:szCs w:val="26"/>
              </w:rPr>
              <w:softHyphen/>
              <w:t>чество</w:t>
            </w:r>
          </w:p>
        </w:tc>
      </w:tr>
      <w:tr w:rsidR="00C25DBF" w:rsidRPr="009B0193" w:rsidTr="007A5F89">
        <w:trPr>
          <w:cantSplit/>
          <w:trHeight w:hRule="exact" w:val="284"/>
          <w:jc w:val="center"/>
        </w:trPr>
        <w:tc>
          <w:tcPr>
            <w:tcW w:w="7448" w:type="dxa"/>
            <w:tcBorders>
              <w:top w:val="single" w:sz="4" w:space="0" w:color="auto"/>
              <w:left w:val="single" w:sz="4" w:space="0" w:color="auto"/>
              <w:bottom w:val="single" w:sz="4" w:space="0" w:color="auto"/>
              <w:right w:val="single" w:sz="4" w:space="0" w:color="auto"/>
            </w:tcBorders>
            <w:hideMark/>
          </w:tcPr>
          <w:p w:rsidR="00C25DBF" w:rsidRPr="009B0193" w:rsidRDefault="00C25DBF" w:rsidP="009B0193">
            <w:pPr>
              <w:snapToGrid w:val="0"/>
              <w:jc w:val="center"/>
              <w:rPr>
                <w:b/>
                <w:color w:val="000000"/>
                <w:sz w:val="26"/>
                <w:szCs w:val="26"/>
              </w:rPr>
            </w:pPr>
            <w:r w:rsidRPr="009B0193">
              <w:rPr>
                <w:b/>
                <w:sz w:val="26"/>
                <w:szCs w:val="26"/>
              </w:rPr>
              <w:t>1</w:t>
            </w:r>
          </w:p>
        </w:tc>
        <w:tc>
          <w:tcPr>
            <w:tcW w:w="960" w:type="dxa"/>
            <w:tcBorders>
              <w:top w:val="single" w:sz="4" w:space="0" w:color="auto"/>
              <w:left w:val="single" w:sz="4" w:space="0" w:color="auto"/>
              <w:bottom w:val="single" w:sz="4" w:space="0" w:color="auto"/>
              <w:right w:val="single" w:sz="4" w:space="0" w:color="auto"/>
            </w:tcBorders>
            <w:hideMark/>
          </w:tcPr>
          <w:p w:rsidR="00C25DBF" w:rsidRPr="009B0193" w:rsidRDefault="00C25DBF" w:rsidP="009B0193">
            <w:pPr>
              <w:snapToGrid w:val="0"/>
              <w:jc w:val="center"/>
              <w:rPr>
                <w:b/>
                <w:color w:val="000000"/>
                <w:sz w:val="26"/>
                <w:szCs w:val="26"/>
              </w:rPr>
            </w:pPr>
            <w:r w:rsidRPr="009B0193">
              <w:rPr>
                <w:b/>
                <w:color w:val="000000"/>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C25DBF" w:rsidRPr="009B0193" w:rsidRDefault="00C25DBF" w:rsidP="009B0193">
            <w:pPr>
              <w:snapToGrid w:val="0"/>
              <w:jc w:val="center"/>
              <w:rPr>
                <w:b/>
                <w:color w:val="000000"/>
                <w:sz w:val="26"/>
                <w:szCs w:val="26"/>
              </w:rPr>
            </w:pPr>
            <w:r w:rsidRPr="009B0193">
              <w:rPr>
                <w:b/>
                <w:color w:val="000000"/>
                <w:sz w:val="26"/>
                <w:szCs w:val="26"/>
              </w:rPr>
              <w:t>3</w:t>
            </w:r>
          </w:p>
        </w:tc>
      </w:tr>
      <w:tr w:rsidR="00C25DBF" w:rsidRPr="009B0193" w:rsidTr="007A5F89">
        <w:trPr>
          <w:cantSplit/>
          <w:trHeight w:hRule="exact" w:val="451"/>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jc w:val="center"/>
              <w:rPr>
                <w:b/>
                <w:bCs/>
                <w:sz w:val="26"/>
                <w:szCs w:val="26"/>
              </w:rPr>
            </w:pPr>
            <w:r w:rsidRPr="009B0193">
              <w:rPr>
                <w:b/>
                <w:bCs/>
                <w:sz w:val="26"/>
                <w:szCs w:val="26"/>
              </w:rPr>
              <w:t>Площадка скважины № 48</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0,60417</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84</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1,4</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tcPr>
          <w:p w:rsidR="00C25DBF" w:rsidRPr="009B0193" w:rsidRDefault="00C25DBF" w:rsidP="009B0193">
            <w:pPr>
              <w:jc w:val="center"/>
              <w:rPr>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1486</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4200</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271,7</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b/>
                <w:bCs/>
                <w:sz w:val="26"/>
                <w:szCs w:val="26"/>
              </w:rPr>
              <w:t>Площадка скважины № 47</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0,4117</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119,07</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3</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tcPr>
          <w:p w:rsidR="00C25DBF" w:rsidRPr="009B0193" w:rsidRDefault="00C25DBF" w:rsidP="009B0193">
            <w:pPr>
              <w:jc w:val="center"/>
              <w:rPr>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lang w:val="en-US"/>
              </w:rPr>
            </w:pP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4055</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328,8</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b/>
                <w:bCs/>
                <w:sz w:val="26"/>
                <w:szCs w:val="26"/>
              </w:rPr>
              <w:t>Площадка АГЗУ (включает узел пуска ОУ)</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0,0859</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162,25</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19</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tcPr>
          <w:p w:rsidR="00C25DBF" w:rsidRPr="009B0193" w:rsidRDefault="00C25DBF" w:rsidP="009B0193">
            <w:pPr>
              <w:jc w:val="center"/>
              <w:rPr>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452</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lastRenderedPageBreak/>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244,75</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b/>
                <w:bCs/>
                <w:sz w:val="26"/>
                <w:szCs w:val="26"/>
              </w:rPr>
              <w:t>Площадка узла приёма ОУ</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0,0741</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51,57</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sz w:val="26"/>
                <w:szCs w:val="26"/>
              </w:rPr>
            </w:pPr>
            <w:r w:rsidRPr="009B0193">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7</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532,6</w:t>
            </w:r>
          </w:p>
        </w:tc>
      </w:tr>
      <w:tr w:rsidR="00C25DBF" w:rsidRPr="009B0193" w:rsidTr="007A5F89">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rPr>
                <w:sz w:val="26"/>
                <w:szCs w:val="26"/>
              </w:rPr>
            </w:pPr>
            <w:r w:rsidRPr="009B0193">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sz w:val="26"/>
                <w:szCs w:val="26"/>
              </w:rPr>
              <w:t>м</w:t>
            </w:r>
            <w:proofErr w:type="gramStart"/>
            <w:r w:rsidRPr="009B0193">
              <w:rPr>
                <w:sz w:val="26"/>
                <w:szCs w:val="26"/>
                <w:vertAlign w:val="superscript"/>
              </w:rPr>
              <w:t>2</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C25DBF" w:rsidRPr="009B0193" w:rsidRDefault="00C25DBF" w:rsidP="009B0193">
            <w:pPr>
              <w:snapToGrid w:val="0"/>
              <w:jc w:val="center"/>
              <w:rPr>
                <w:color w:val="000000"/>
                <w:sz w:val="26"/>
                <w:szCs w:val="26"/>
              </w:rPr>
            </w:pPr>
            <w:r w:rsidRPr="009B0193">
              <w:rPr>
                <w:color w:val="000000"/>
                <w:sz w:val="26"/>
                <w:szCs w:val="26"/>
              </w:rPr>
              <w:t>156,83</w:t>
            </w:r>
          </w:p>
        </w:tc>
      </w:tr>
    </w:tbl>
    <w:p w:rsidR="00C25DBF" w:rsidRPr="009B0193" w:rsidRDefault="00C25DBF" w:rsidP="009B0193">
      <w:pPr>
        <w:pStyle w:val="a1"/>
        <w:numPr>
          <w:ilvl w:val="0"/>
          <w:numId w:val="0"/>
        </w:numPr>
        <w:ind w:firstLine="720"/>
        <w:rPr>
          <w:rFonts w:ascii="Times New Roman" w:hAnsi="Times New Roman"/>
          <w:sz w:val="26"/>
          <w:szCs w:val="26"/>
        </w:rPr>
      </w:pP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 xml:space="preserve">С целью защиты прилегающей территории от аварийного разлива нефтесодержащей жидкости вокруг скважин устраивается оградительный вал высотой 1,00 м. Откосы обвалования укрепляются посевом многолетних трав по плодородному слою </w:t>
      </w:r>
      <w:r w:rsidRPr="009B0193">
        <w:rPr>
          <w:rFonts w:ascii="Times New Roman" w:hAnsi="Times New Roman"/>
          <w:sz w:val="26"/>
          <w:szCs w:val="26"/>
          <w:lang w:val="en-US"/>
        </w:rPr>
        <w:t>h</w:t>
      </w:r>
      <w:r w:rsidRPr="009B0193">
        <w:rPr>
          <w:rFonts w:ascii="Times New Roman" w:hAnsi="Times New Roman"/>
          <w:sz w:val="26"/>
          <w:szCs w:val="26"/>
        </w:rPr>
        <w:t>=0,15 м. Через обвалование устраивается съезд со щебеночным покрытием слоем 0,20 м.</w:t>
      </w:r>
    </w:p>
    <w:p w:rsidR="00C25DBF" w:rsidRPr="009B0193" w:rsidRDefault="00C25DBF" w:rsidP="009B0193">
      <w:pPr>
        <w:ind w:firstLine="720"/>
        <w:jc w:val="both"/>
        <w:rPr>
          <w:bCs/>
          <w:sz w:val="26"/>
          <w:szCs w:val="26"/>
        </w:rPr>
      </w:pPr>
      <w:r w:rsidRPr="009B0193">
        <w:rPr>
          <w:bCs/>
          <w:sz w:val="26"/>
          <w:szCs w:val="26"/>
        </w:rPr>
        <w:t>Строительство скважины №48 предусматривается раньше (</w:t>
      </w:r>
      <w:r w:rsidRPr="009B0193">
        <w:rPr>
          <w:bCs/>
          <w:sz w:val="26"/>
          <w:szCs w:val="26"/>
          <w:lang w:val="en-US"/>
        </w:rPr>
        <w:t>III</w:t>
      </w:r>
      <w:r w:rsidRPr="009B0193">
        <w:rPr>
          <w:bCs/>
          <w:sz w:val="26"/>
          <w:szCs w:val="26"/>
        </w:rPr>
        <w:t xml:space="preserve"> этап строительства), чем строительство скважины №47 (</w:t>
      </w:r>
      <w:r w:rsidRPr="009B0193">
        <w:rPr>
          <w:bCs/>
          <w:sz w:val="26"/>
          <w:szCs w:val="26"/>
          <w:lang w:val="en-US"/>
        </w:rPr>
        <w:t>IV</w:t>
      </w:r>
      <w:r w:rsidRPr="009B0193">
        <w:rPr>
          <w:bCs/>
          <w:sz w:val="26"/>
          <w:szCs w:val="26"/>
        </w:rPr>
        <w:t xml:space="preserve"> этап строительства). На этапе строительства скважины №48 вокруг нее проектируется отдельное обвалование. Для подъезда к площадке скважины №48 устраивается съезд через обвалование и внутриплощадочные проезды вокруг скважины со щебеночным покрытием. На этапе строительства скважины №47 одна сторона обвалования, расположенная между скважинами №48 и №47, будет перемещаться на 67,58 м и вокруг обеих скважин проектируется общее обвалование. Подъе</w:t>
      </w:r>
      <w:proofErr w:type="gramStart"/>
      <w:r w:rsidRPr="009B0193">
        <w:rPr>
          <w:bCs/>
          <w:sz w:val="26"/>
          <w:szCs w:val="26"/>
        </w:rPr>
        <w:t>зд к скв</w:t>
      </w:r>
      <w:proofErr w:type="gramEnd"/>
      <w:r w:rsidRPr="009B0193">
        <w:rPr>
          <w:bCs/>
          <w:sz w:val="26"/>
          <w:szCs w:val="26"/>
        </w:rPr>
        <w:t>ажине №47 будет организован через ранее запроектированный съезд и продленные внутриплощадочные проезды вокруг скважин.</w:t>
      </w:r>
    </w:p>
    <w:p w:rsidR="00C25DBF" w:rsidRPr="009B0193" w:rsidRDefault="00C25DBF" w:rsidP="009B0193">
      <w:pPr>
        <w:ind w:firstLine="720"/>
        <w:jc w:val="both"/>
        <w:rPr>
          <w:bCs/>
          <w:sz w:val="26"/>
          <w:szCs w:val="26"/>
        </w:rPr>
      </w:pPr>
      <w:r w:rsidRPr="009B0193">
        <w:rPr>
          <w:bCs/>
          <w:sz w:val="26"/>
          <w:szCs w:val="26"/>
        </w:rPr>
        <w:t xml:space="preserve">Благоустройство площадок скважин №№47,48 включает в себя устройство: </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 xml:space="preserve">-песчано-гравийного подъезда к скважинам №№47,48, к трансформаторной подстанции со станцией управления от </w:t>
      </w:r>
      <w:proofErr w:type="spellStart"/>
      <w:r w:rsidRPr="009B0193">
        <w:rPr>
          <w:rFonts w:ascii="Times New Roman" w:hAnsi="Times New Roman"/>
          <w:sz w:val="26"/>
          <w:szCs w:val="26"/>
        </w:rPr>
        <w:t>скв</w:t>
      </w:r>
      <w:proofErr w:type="spellEnd"/>
      <w:r w:rsidRPr="009B0193">
        <w:rPr>
          <w:rFonts w:ascii="Times New Roman" w:hAnsi="Times New Roman"/>
          <w:sz w:val="26"/>
          <w:szCs w:val="26"/>
        </w:rPr>
        <w:t xml:space="preserve">. №47, к трансформаторной подстанции от ИУ со станцией управления от </w:t>
      </w:r>
      <w:proofErr w:type="spellStart"/>
      <w:r w:rsidRPr="009B0193">
        <w:rPr>
          <w:rFonts w:ascii="Times New Roman" w:hAnsi="Times New Roman"/>
          <w:sz w:val="26"/>
          <w:szCs w:val="26"/>
        </w:rPr>
        <w:t>скв</w:t>
      </w:r>
      <w:proofErr w:type="spellEnd"/>
      <w:r w:rsidRPr="009B0193">
        <w:rPr>
          <w:rFonts w:ascii="Times New Roman" w:hAnsi="Times New Roman"/>
          <w:sz w:val="26"/>
          <w:szCs w:val="26"/>
        </w:rPr>
        <w:t>. №48.</w:t>
      </w:r>
    </w:p>
    <w:p w:rsidR="00C25DBF" w:rsidRPr="009B0193" w:rsidRDefault="00C25DBF" w:rsidP="009B0193">
      <w:pPr>
        <w:pStyle w:val="aff0"/>
        <w:spacing w:before="0"/>
        <w:rPr>
          <w:rFonts w:ascii="Times New Roman" w:hAnsi="Times New Roman"/>
          <w:bCs w:val="0"/>
          <w:sz w:val="26"/>
          <w:szCs w:val="26"/>
        </w:rPr>
      </w:pPr>
      <w:r w:rsidRPr="009B0193">
        <w:rPr>
          <w:rFonts w:ascii="Times New Roman" w:hAnsi="Times New Roman"/>
          <w:bCs w:val="0"/>
          <w:sz w:val="26"/>
          <w:szCs w:val="26"/>
        </w:rPr>
        <w:t>Благоустройство площадки АГЗУ включает в себя устройство:</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 xml:space="preserve">-песчано-гравийного подъезда к дренажной емкости, узлу пуска ОУ на нефтегазосборном трубопроводе. </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К блоку контроля и управления предусматривается щебеночная пешеходная дорожка.</w:t>
      </w:r>
    </w:p>
    <w:p w:rsidR="00C25DBF" w:rsidRPr="009B0193" w:rsidRDefault="00C25DBF" w:rsidP="009B0193">
      <w:pPr>
        <w:pStyle w:val="aff0"/>
        <w:spacing w:before="0"/>
        <w:rPr>
          <w:rFonts w:ascii="Times New Roman" w:hAnsi="Times New Roman"/>
          <w:bCs w:val="0"/>
          <w:sz w:val="26"/>
          <w:szCs w:val="26"/>
        </w:rPr>
      </w:pPr>
      <w:r w:rsidRPr="009B0193">
        <w:rPr>
          <w:rFonts w:ascii="Times New Roman" w:hAnsi="Times New Roman"/>
          <w:bCs w:val="0"/>
          <w:sz w:val="26"/>
          <w:szCs w:val="26"/>
        </w:rPr>
        <w:t>Благоустройство площадки узла приема ОУ на нефтегазосборном трубопроводе включает в себя устройство:</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-песчано-гравийного подъезда к дренажной емкости, узлу приема ОУ на нефтегазосборном трубопроводе.</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За пределами обвалования скважины под сооружения технологические, электротехнические, в целях уменьшения объемов земляных масс и минимального перемещения грунта, вертикальная планировка выполнена выборочного типа.</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lastRenderedPageBreak/>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292166" w:rsidRPr="009B0193" w:rsidRDefault="00292166" w:rsidP="009B0193">
      <w:pPr>
        <w:pStyle w:val="a1"/>
        <w:numPr>
          <w:ilvl w:val="0"/>
          <w:numId w:val="0"/>
        </w:numPr>
        <w:ind w:firstLine="720"/>
        <w:rPr>
          <w:rFonts w:ascii="Times New Roman" w:hAnsi="Times New Roman"/>
          <w:sz w:val="26"/>
          <w:szCs w:val="26"/>
        </w:rPr>
      </w:pPr>
    </w:p>
    <w:p w:rsidR="00C25DBF" w:rsidRPr="009B0193" w:rsidRDefault="00C25DBF" w:rsidP="009B0193">
      <w:pPr>
        <w:ind w:firstLine="720"/>
        <w:jc w:val="both"/>
        <w:rPr>
          <w:bCs/>
          <w:sz w:val="26"/>
          <w:szCs w:val="26"/>
        </w:rPr>
      </w:pPr>
      <w:r w:rsidRPr="009B0193">
        <w:rPr>
          <w:bCs/>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V категории в соответствии с требованиями СП 37.13330.2012 Промышленный транспорт.</w:t>
      </w:r>
    </w:p>
    <w:p w:rsidR="00C25DBF" w:rsidRPr="009B0193" w:rsidRDefault="00C25DBF" w:rsidP="009B0193">
      <w:pPr>
        <w:keepNext/>
        <w:ind w:firstLine="720"/>
        <w:jc w:val="both"/>
        <w:rPr>
          <w:bCs/>
          <w:sz w:val="26"/>
          <w:szCs w:val="26"/>
        </w:rPr>
      </w:pPr>
      <w:r w:rsidRPr="009B0193">
        <w:rPr>
          <w:bCs/>
          <w:sz w:val="26"/>
          <w:szCs w:val="26"/>
        </w:rPr>
        <w:t>Конструкция подъездов выполнена с покрытием из песчано-гравийной смеси марки С</w:t>
      </w:r>
      <w:proofErr w:type="gramStart"/>
      <w:r w:rsidRPr="009B0193">
        <w:rPr>
          <w:bCs/>
          <w:sz w:val="26"/>
          <w:szCs w:val="26"/>
        </w:rPr>
        <w:t>1</w:t>
      </w:r>
      <w:proofErr w:type="gramEnd"/>
      <w:r w:rsidRPr="009B0193">
        <w:rPr>
          <w:bCs/>
          <w:sz w:val="26"/>
          <w:szCs w:val="26"/>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C25DBF" w:rsidRPr="009B0193" w:rsidRDefault="00C25DBF" w:rsidP="009B0193">
      <w:pPr>
        <w:ind w:firstLine="720"/>
        <w:jc w:val="both"/>
        <w:rPr>
          <w:bCs/>
          <w:sz w:val="26"/>
          <w:szCs w:val="26"/>
        </w:rPr>
      </w:pPr>
      <w:r w:rsidRPr="009B0193">
        <w:rPr>
          <w:bCs/>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C25DBF" w:rsidRPr="009B0193" w:rsidRDefault="00C25DBF" w:rsidP="009B0193">
      <w:pPr>
        <w:ind w:firstLine="720"/>
        <w:jc w:val="both"/>
        <w:rPr>
          <w:bCs/>
          <w:sz w:val="26"/>
          <w:szCs w:val="26"/>
        </w:rPr>
      </w:pPr>
      <w:r w:rsidRPr="009B0193">
        <w:rPr>
          <w:bCs/>
          <w:sz w:val="26"/>
          <w:szCs w:val="26"/>
        </w:rPr>
        <w:t xml:space="preserve">Ширина проезжей части 4,5м, ширина обочин 1.0м.  Поперечный уклон проезжей части 50‰ обочин 50‰. Дорожная одежда из песчано-гравийной смеси толщиной 25см.  Дорожная одежда из песчано-гравийной смеси (ГОСТ 25607-2009 «Смеси щебеночно-гравийно-песчаные для покрытий и </w:t>
      </w:r>
      <w:proofErr w:type="gramStart"/>
      <w:r w:rsidRPr="009B0193">
        <w:rPr>
          <w:bCs/>
          <w:sz w:val="26"/>
          <w:szCs w:val="26"/>
        </w:rPr>
        <w:t>оснований</w:t>
      </w:r>
      <w:proofErr w:type="gramEnd"/>
      <w:r w:rsidRPr="009B0193">
        <w:rPr>
          <w:bCs/>
          <w:sz w:val="26"/>
          <w:szCs w:val="26"/>
        </w:rPr>
        <w:t xml:space="preserve">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СП37.13330-2012). Исходя из принятой расчётной скорости, радиус горизонтальной кривой принят 30м по оси (таблица 7.8, СП37.13330-2012), с устройством переходных кривых длинной 10м (п. 7.4.8, таблица 7.6, СП37.13330-2012.) Радиус на примыкании принят 15м по кромке проезжей части. Для разворота транспортных сре</w:t>
      </w:r>
      <w:proofErr w:type="gramStart"/>
      <w:r w:rsidRPr="009B0193">
        <w:rPr>
          <w:bCs/>
          <w:sz w:val="26"/>
          <w:szCs w:val="26"/>
        </w:rPr>
        <w:t>дств пр</w:t>
      </w:r>
      <w:proofErr w:type="gramEnd"/>
      <w:r w:rsidRPr="009B0193">
        <w:rPr>
          <w:bCs/>
          <w:sz w:val="26"/>
          <w:szCs w:val="26"/>
        </w:rPr>
        <w:t>едусмотрены разворотные площадки размером 15Х15м.</w:t>
      </w:r>
    </w:p>
    <w:p w:rsidR="00C25DBF" w:rsidRPr="009B0193" w:rsidRDefault="00C25DBF" w:rsidP="009B0193">
      <w:pPr>
        <w:ind w:firstLine="720"/>
        <w:jc w:val="both"/>
        <w:rPr>
          <w:bCs/>
          <w:sz w:val="26"/>
          <w:szCs w:val="26"/>
        </w:rPr>
      </w:pPr>
      <w:r w:rsidRPr="009B0193">
        <w:rPr>
          <w:bCs/>
          <w:sz w:val="26"/>
          <w:szCs w:val="26"/>
        </w:rPr>
        <w:t>Согласование поперечного профиля технологического проезда см. приложение А.</w:t>
      </w:r>
    </w:p>
    <w:p w:rsidR="00C25DBF" w:rsidRPr="009B0193" w:rsidRDefault="00C25DBF" w:rsidP="009B0193">
      <w:pPr>
        <w:ind w:firstLine="720"/>
        <w:jc w:val="both"/>
        <w:rPr>
          <w:bCs/>
          <w:sz w:val="26"/>
          <w:szCs w:val="26"/>
        </w:rPr>
      </w:pPr>
      <w:r w:rsidRPr="009B0193">
        <w:rPr>
          <w:bCs/>
          <w:sz w:val="26"/>
          <w:szCs w:val="26"/>
        </w:rPr>
        <w:t>Подъезд до проектного технологического проезда к сооружениям скважин №№ 47,48, к сооружениям АГЗУ, к сооружениям площадки узла приема ОУ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C25DBF" w:rsidRPr="009B0193" w:rsidRDefault="00C25DBF" w:rsidP="009B0193">
      <w:pPr>
        <w:ind w:firstLine="720"/>
        <w:jc w:val="both"/>
        <w:rPr>
          <w:bCs/>
          <w:sz w:val="26"/>
          <w:szCs w:val="26"/>
        </w:rPr>
      </w:pPr>
      <w:proofErr w:type="gramStart"/>
      <w:r w:rsidRPr="009B0193">
        <w:rPr>
          <w:bCs/>
          <w:sz w:val="26"/>
          <w:szCs w:val="26"/>
        </w:rPr>
        <w:t>Отвод поверхностных вод с места примыкания проектируемого проезда с существующей обеспечен характером рельефа местности и высотой проезжей части существующей автодороги без насыпи.</w:t>
      </w:r>
      <w:proofErr w:type="gramEnd"/>
    </w:p>
    <w:p w:rsidR="00C25DBF" w:rsidRPr="009B0193" w:rsidRDefault="00C25DBF" w:rsidP="009B0193">
      <w:pPr>
        <w:ind w:firstLine="720"/>
        <w:jc w:val="both"/>
        <w:rPr>
          <w:bCs/>
          <w:sz w:val="26"/>
          <w:szCs w:val="26"/>
        </w:rPr>
      </w:pPr>
      <w:r w:rsidRPr="009B0193">
        <w:rPr>
          <w:bCs/>
          <w:sz w:val="26"/>
          <w:szCs w:val="26"/>
        </w:rPr>
        <w:t>Площадь территории для проезда пожарной техники  к сооружениям скважин №№ 47,48 – 1486 м</w:t>
      </w:r>
      <w:proofErr w:type="gramStart"/>
      <w:r w:rsidRPr="009B0193">
        <w:rPr>
          <w:bCs/>
          <w:sz w:val="26"/>
          <w:szCs w:val="26"/>
        </w:rPr>
        <w:t>2</w:t>
      </w:r>
      <w:proofErr w:type="gramEnd"/>
      <w:r w:rsidRPr="009B0193">
        <w:rPr>
          <w:bCs/>
          <w:sz w:val="26"/>
          <w:szCs w:val="26"/>
        </w:rPr>
        <w:t xml:space="preserve"> </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lastRenderedPageBreak/>
        <w:t xml:space="preserve">Протяженность проектируемого подъезда к </w:t>
      </w:r>
      <w:r w:rsidRPr="009B0193">
        <w:rPr>
          <w:rFonts w:ascii="Times New Roman" w:hAnsi="Times New Roman"/>
          <w:bCs w:val="0"/>
          <w:sz w:val="26"/>
          <w:szCs w:val="26"/>
        </w:rPr>
        <w:t xml:space="preserve">сооружениям скважин №№ 47,48 </w:t>
      </w:r>
      <w:r w:rsidRPr="009B0193">
        <w:rPr>
          <w:rFonts w:ascii="Times New Roman" w:hAnsi="Times New Roman"/>
          <w:sz w:val="26"/>
          <w:szCs w:val="26"/>
        </w:rPr>
        <w:t xml:space="preserve"> составляет 103,75 м.</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 xml:space="preserve">Внутри обвалования </w:t>
      </w:r>
      <w:r w:rsidRPr="009B0193">
        <w:rPr>
          <w:rFonts w:ascii="Times New Roman" w:hAnsi="Times New Roman"/>
          <w:bCs w:val="0"/>
          <w:sz w:val="26"/>
          <w:szCs w:val="26"/>
        </w:rPr>
        <w:t>скважин №№ 47,48</w:t>
      </w:r>
      <w:r w:rsidRPr="009B0193">
        <w:rPr>
          <w:rFonts w:ascii="Times New Roman" w:hAnsi="Times New Roman"/>
          <w:sz w:val="26"/>
          <w:szCs w:val="26"/>
        </w:rPr>
        <w:t>предусмотрены проезды со щебеночным покрытием – 0,20 м.</w:t>
      </w:r>
    </w:p>
    <w:p w:rsidR="00C25DBF" w:rsidRPr="009B0193" w:rsidRDefault="00C25DBF" w:rsidP="009B0193">
      <w:pPr>
        <w:pStyle w:val="aff0"/>
        <w:spacing w:before="0"/>
        <w:rPr>
          <w:rFonts w:ascii="Times New Roman" w:hAnsi="Times New Roman"/>
          <w:bCs w:val="0"/>
          <w:sz w:val="26"/>
          <w:szCs w:val="26"/>
        </w:rPr>
      </w:pPr>
      <w:r w:rsidRPr="009B0193">
        <w:rPr>
          <w:rFonts w:ascii="Times New Roman" w:hAnsi="Times New Roman"/>
          <w:bCs w:val="0"/>
          <w:sz w:val="26"/>
          <w:szCs w:val="26"/>
        </w:rPr>
        <w:t>Площадь территории для проезда пожарной техники  к сооружениям АГЗУ – 452 м</w:t>
      </w:r>
      <w:proofErr w:type="gramStart"/>
      <w:r w:rsidRPr="009B0193">
        <w:rPr>
          <w:rFonts w:ascii="Times New Roman" w:hAnsi="Times New Roman"/>
          <w:bCs w:val="0"/>
          <w:sz w:val="26"/>
          <w:szCs w:val="26"/>
        </w:rPr>
        <w:t>2</w:t>
      </w:r>
      <w:proofErr w:type="gramEnd"/>
      <w:r w:rsidRPr="009B0193">
        <w:rPr>
          <w:rFonts w:ascii="Times New Roman" w:hAnsi="Times New Roman"/>
          <w:bCs w:val="0"/>
          <w:sz w:val="26"/>
          <w:szCs w:val="26"/>
        </w:rPr>
        <w:t>.</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 xml:space="preserve">Протяженность проектируемого подъезда к </w:t>
      </w:r>
      <w:r w:rsidRPr="009B0193">
        <w:rPr>
          <w:rFonts w:ascii="Times New Roman" w:hAnsi="Times New Roman"/>
          <w:bCs w:val="0"/>
          <w:sz w:val="26"/>
          <w:szCs w:val="26"/>
        </w:rPr>
        <w:t xml:space="preserve">сооружениям АГЗУ </w:t>
      </w:r>
      <w:r w:rsidRPr="009B0193">
        <w:rPr>
          <w:rFonts w:ascii="Times New Roman" w:hAnsi="Times New Roman"/>
          <w:sz w:val="26"/>
          <w:szCs w:val="26"/>
        </w:rPr>
        <w:t>составляет 20,34 м.</w:t>
      </w:r>
    </w:p>
    <w:p w:rsidR="00C25DBF" w:rsidRPr="009B0193" w:rsidRDefault="00C25DBF" w:rsidP="009B0193">
      <w:pPr>
        <w:ind w:firstLine="720"/>
        <w:jc w:val="both"/>
        <w:rPr>
          <w:bCs/>
          <w:sz w:val="26"/>
          <w:szCs w:val="26"/>
        </w:rPr>
      </w:pPr>
      <w:r w:rsidRPr="009B0193">
        <w:rPr>
          <w:bCs/>
          <w:sz w:val="26"/>
          <w:szCs w:val="26"/>
        </w:rPr>
        <w:t>Площадь территории для проезда пожарной техники  к сооружениям площадки узла приема ОУ – 532,6 м</w:t>
      </w:r>
      <w:proofErr w:type="gramStart"/>
      <w:r w:rsidRPr="009B0193">
        <w:rPr>
          <w:bCs/>
          <w:sz w:val="26"/>
          <w:szCs w:val="26"/>
        </w:rPr>
        <w:t>2</w:t>
      </w:r>
      <w:proofErr w:type="gramEnd"/>
      <w:r w:rsidRPr="009B0193">
        <w:rPr>
          <w:bCs/>
          <w:sz w:val="26"/>
          <w:szCs w:val="26"/>
        </w:rPr>
        <w:t xml:space="preserve"> </w:t>
      </w:r>
    </w:p>
    <w:p w:rsidR="00C25DBF" w:rsidRPr="009B0193" w:rsidRDefault="00C25DBF" w:rsidP="009B0193">
      <w:pPr>
        <w:pStyle w:val="aff0"/>
        <w:spacing w:before="0"/>
        <w:rPr>
          <w:rFonts w:ascii="Times New Roman" w:hAnsi="Times New Roman"/>
          <w:sz w:val="26"/>
          <w:szCs w:val="26"/>
        </w:rPr>
      </w:pPr>
      <w:r w:rsidRPr="009B0193">
        <w:rPr>
          <w:rFonts w:ascii="Times New Roman" w:hAnsi="Times New Roman"/>
          <w:sz w:val="26"/>
          <w:szCs w:val="26"/>
        </w:rPr>
        <w:t xml:space="preserve">Протяженность проектируемого подъезда к сооружениям </w:t>
      </w:r>
      <w:r w:rsidRPr="009B0193">
        <w:rPr>
          <w:rFonts w:ascii="Times New Roman" w:hAnsi="Times New Roman"/>
          <w:bCs w:val="0"/>
          <w:sz w:val="26"/>
          <w:szCs w:val="26"/>
        </w:rPr>
        <w:t xml:space="preserve">площадки узла приема ОУ </w:t>
      </w:r>
      <w:r w:rsidRPr="009B0193">
        <w:rPr>
          <w:rFonts w:ascii="Times New Roman" w:hAnsi="Times New Roman"/>
          <w:sz w:val="26"/>
          <w:szCs w:val="26"/>
        </w:rPr>
        <w:t>составляет 23 м.</w:t>
      </w:r>
    </w:p>
    <w:p w:rsidR="00CC1DFD" w:rsidRPr="009B0193" w:rsidRDefault="00CC1DFD" w:rsidP="009B0193">
      <w:pPr>
        <w:pStyle w:val="af2"/>
        <w:ind w:firstLine="709"/>
        <w:rPr>
          <w:sz w:val="26"/>
          <w:szCs w:val="26"/>
        </w:rPr>
      </w:pPr>
      <w:r w:rsidRPr="009B0193">
        <w:rPr>
          <w:sz w:val="26"/>
          <w:szCs w:val="26"/>
        </w:rPr>
        <w:t xml:space="preserve">По санитарной классификации в соответствии с СанПиН 2.2.1/2.1.1.1200-03 (п. 7.1.3.) проектируемые сооружения  месторождения, как промышленные объекты по добыче нефти при выбросе сероводорода до 0,5 т/сутки с малым содержанием летучих углеводородов, относятся к  </w:t>
      </w:r>
      <w:r w:rsidRPr="009B0193">
        <w:rPr>
          <w:sz w:val="26"/>
          <w:szCs w:val="26"/>
          <w:lang w:val="en-US"/>
        </w:rPr>
        <w:t>III</w:t>
      </w:r>
      <w:r w:rsidRPr="009B0193">
        <w:rPr>
          <w:sz w:val="26"/>
          <w:szCs w:val="26"/>
        </w:rPr>
        <w:t> классу с ориентировочным размером СЗЗ – 300 м.</w:t>
      </w:r>
    </w:p>
    <w:p w:rsidR="00CC1DFD" w:rsidRPr="009B0193" w:rsidRDefault="00CC1DFD" w:rsidP="009B0193">
      <w:pPr>
        <w:pStyle w:val="af2"/>
        <w:rPr>
          <w:bCs/>
          <w:sz w:val="26"/>
          <w:szCs w:val="26"/>
        </w:rPr>
      </w:pPr>
      <w:r w:rsidRPr="009B0193">
        <w:rPr>
          <w:bCs/>
          <w:sz w:val="26"/>
          <w:szCs w:val="26"/>
        </w:rPr>
        <w:t>Ввод проектируемых объектов не повлияет на изменение класса опасности предприятия.</w:t>
      </w:r>
    </w:p>
    <w:p w:rsidR="00CC1DFD" w:rsidRPr="009B0193" w:rsidRDefault="00CC1DFD" w:rsidP="009B0193">
      <w:pPr>
        <w:pStyle w:val="aff0"/>
        <w:spacing w:before="0"/>
        <w:rPr>
          <w:rFonts w:ascii="Times New Roman" w:hAnsi="Times New Roman"/>
          <w:sz w:val="26"/>
          <w:szCs w:val="26"/>
        </w:rPr>
      </w:pPr>
      <w:r w:rsidRPr="009B0193">
        <w:rPr>
          <w:rFonts w:ascii="Times New Roman" w:hAnsi="Times New Roman"/>
          <w:sz w:val="26"/>
          <w:szCs w:val="26"/>
        </w:rPr>
        <w:t>На основании СН 459</w:t>
      </w:r>
      <w:r w:rsidRPr="009B0193">
        <w:rPr>
          <w:rFonts w:ascii="Times New Roman" w:hAnsi="Times New Roman"/>
          <w:sz w:val="26"/>
          <w:szCs w:val="26"/>
        </w:rPr>
        <w:noBreakHyphen/>
        <w:t>74 ширина полосы отвода под строительство выкидного нефтепровода принята равной 32,00 м.</w:t>
      </w:r>
    </w:p>
    <w:p w:rsidR="00CC1DFD" w:rsidRPr="009B0193" w:rsidRDefault="00CC1DFD" w:rsidP="009B0193">
      <w:pPr>
        <w:pStyle w:val="aff0"/>
        <w:spacing w:before="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163B04" w:rsidRPr="009B0193" w:rsidTr="00163B04">
        <w:trPr>
          <w:cantSplit/>
        </w:trPr>
        <w:tc>
          <w:tcPr>
            <w:tcW w:w="9571" w:type="dxa"/>
            <w:gridSpan w:val="2"/>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jc w:val="left"/>
              <w:rPr>
                <w:rFonts w:ascii="Times New Roman" w:hAnsi="Times New Roman"/>
                <w:sz w:val="26"/>
                <w:szCs w:val="26"/>
              </w:rPr>
            </w:pPr>
            <w:r w:rsidRPr="009B0193">
              <w:rPr>
                <w:rFonts w:ascii="Times New Roman" w:hAnsi="Times New Roman"/>
                <w:sz w:val="26"/>
                <w:szCs w:val="26"/>
              </w:rPr>
              <w:t>Наименование нормативного документа</w:t>
            </w:r>
          </w:p>
        </w:tc>
      </w:tr>
      <w:tr w:rsidR="00163B04" w:rsidRPr="009B0193"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jc w:val="left"/>
              <w:rPr>
                <w:rFonts w:ascii="Times New Roman" w:hAnsi="Times New Roman"/>
                <w:sz w:val="26"/>
                <w:szCs w:val="26"/>
              </w:rPr>
            </w:pPr>
            <w:r w:rsidRPr="009B0193">
              <w:rPr>
                <w:rFonts w:ascii="Times New Roman" w:hAnsi="Times New Roman"/>
                <w:sz w:val="26"/>
                <w:szCs w:val="26"/>
              </w:rPr>
              <w:t>Нормы отвода земель для линий связи</w:t>
            </w:r>
          </w:p>
        </w:tc>
        <w:tc>
          <w:tcPr>
            <w:tcW w:w="2942"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СН 461-74</w:t>
            </w:r>
          </w:p>
        </w:tc>
      </w:tr>
      <w:tr w:rsidR="00163B04" w:rsidRPr="009B0193"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jc w:val="left"/>
              <w:rPr>
                <w:rFonts w:ascii="Times New Roman" w:hAnsi="Times New Roman"/>
                <w:sz w:val="26"/>
                <w:szCs w:val="26"/>
              </w:rPr>
            </w:pPr>
            <w:r w:rsidRPr="009B0193">
              <w:rPr>
                <w:rFonts w:ascii="Times New Roman" w:hAnsi="Times New Roman"/>
                <w:sz w:val="26"/>
                <w:szCs w:val="26"/>
              </w:rPr>
              <w:t>Нормы отвода земель для магистральных  водоводов и канализационных коллекторов</w:t>
            </w:r>
          </w:p>
        </w:tc>
        <w:tc>
          <w:tcPr>
            <w:tcW w:w="2942"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СН 456-73</w:t>
            </w:r>
          </w:p>
        </w:tc>
      </w:tr>
      <w:tr w:rsidR="00163B04" w:rsidRPr="009B0193"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jc w:val="left"/>
              <w:rPr>
                <w:rFonts w:ascii="Times New Roman" w:hAnsi="Times New Roman"/>
                <w:sz w:val="26"/>
                <w:szCs w:val="26"/>
              </w:rPr>
            </w:pPr>
            <w:r w:rsidRPr="009B0193">
              <w:rPr>
                <w:rFonts w:ascii="Times New Roman" w:hAnsi="Times New Roman"/>
                <w:sz w:val="26"/>
                <w:szCs w:val="26"/>
              </w:rPr>
              <w:t xml:space="preserve">Нормы отвода земель, для электрических сетей напряжением      0,38-750 </w:t>
            </w:r>
            <w:proofErr w:type="spellStart"/>
            <w:r w:rsidRPr="009B0193">
              <w:rPr>
                <w:rFonts w:ascii="Times New Roman" w:hAnsi="Times New Roman"/>
                <w:sz w:val="26"/>
                <w:szCs w:val="26"/>
              </w:rPr>
              <w:t>кВ</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 14278тм-т1</w:t>
            </w:r>
          </w:p>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СН 465-74</w:t>
            </w:r>
          </w:p>
        </w:tc>
      </w:tr>
      <w:tr w:rsidR="00163B04" w:rsidRPr="009B0193"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jc w:val="left"/>
              <w:rPr>
                <w:rFonts w:ascii="Times New Roman" w:hAnsi="Times New Roman"/>
                <w:sz w:val="26"/>
                <w:szCs w:val="26"/>
              </w:rPr>
            </w:pPr>
            <w:r w:rsidRPr="009B0193">
              <w:rPr>
                <w:rFonts w:ascii="Times New Roman" w:hAnsi="Times New Roman"/>
                <w:sz w:val="26"/>
                <w:szCs w:val="26"/>
              </w:rPr>
              <w:t>Норм ы отвода земель для нефтяных и газовых скважин</w:t>
            </w:r>
          </w:p>
        </w:tc>
        <w:tc>
          <w:tcPr>
            <w:tcW w:w="2942"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СН 459-74</w:t>
            </w:r>
          </w:p>
        </w:tc>
      </w:tr>
      <w:tr w:rsidR="00163B04" w:rsidRPr="009B0193"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jc w:val="left"/>
              <w:rPr>
                <w:rFonts w:ascii="Times New Roman" w:hAnsi="Times New Roman"/>
                <w:sz w:val="26"/>
                <w:szCs w:val="26"/>
              </w:rPr>
            </w:pPr>
            <w:r w:rsidRPr="009B0193">
              <w:rPr>
                <w:rFonts w:ascii="Times New Roman" w:hAnsi="Times New Roman"/>
                <w:sz w:val="26"/>
                <w:szCs w:val="26"/>
              </w:rPr>
              <w:t>Нормы отвода земель для магистральных трубопроводов</w:t>
            </w:r>
          </w:p>
        </w:tc>
        <w:tc>
          <w:tcPr>
            <w:tcW w:w="2942" w:type="dxa"/>
            <w:tcBorders>
              <w:top w:val="single" w:sz="4" w:space="0" w:color="auto"/>
              <w:left w:val="single" w:sz="4" w:space="0" w:color="auto"/>
              <w:bottom w:val="single" w:sz="4" w:space="0" w:color="auto"/>
              <w:right w:val="single" w:sz="4" w:space="0" w:color="auto"/>
            </w:tcBorders>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СН 452-73</w:t>
            </w:r>
          </w:p>
        </w:tc>
      </w:tr>
    </w:tbl>
    <w:p w:rsidR="00163B04" w:rsidRPr="009B0193" w:rsidRDefault="00163B04" w:rsidP="009B0193">
      <w:pPr>
        <w:pStyle w:val="aff0"/>
        <w:spacing w:before="0"/>
        <w:rPr>
          <w:rFonts w:ascii="Times New Roman" w:hAnsi="Times New Roman"/>
          <w:sz w:val="26"/>
          <w:szCs w:val="26"/>
        </w:rPr>
      </w:pPr>
    </w:p>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w:t>
      </w:r>
      <w:proofErr w:type="gramStart"/>
      <w:r w:rsidRPr="009B0193">
        <w:rPr>
          <w:rFonts w:ascii="Times New Roman" w:hAnsi="Times New Roman"/>
          <w:sz w:val="26"/>
          <w:szCs w:val="26"/>
        </w:rPr>
        <w:t>.</w:t>
      </w:r>
      <w:proofErr w:type="gramEnd"/>
      <w:r w:rsidRPr="009B0193">
        <w:rPr>
          <w:rFonts w:ascii="Times New Roman" w:hAnsi="Times New Roman"/>
          <w:sz w:val="26"/>
          <w:szCs w:val="26"/>
        </w:rPr>
        <w:t xml:space="preserve"> </w:t>
      </w:r>
      <w:proofErr w:type="gramStart"/>
      <w:r w:rsidRPr="009B0193">
        <w:rPr>
          <w:rFonts w:ascii="Times New Roman" w:hAnsi="Times New Roman"/>
          <w:sz w:val="26"/>
          <w:szCs w:val="26"/>
        </w:rPr>
        <w:t>п</w:t>
      </w:r>
      <w:proofErr w:type="gramEnd"/>
      <w:r w:rsidRPr="009B0193">
        <w:rPr>
          <w:rFonts w:ascii="Times New Roman" w:hAnsi="Times New Roman"/>
          <w:sz w:val="26"/>
          <w:szCs w:val="26"/>
        </w:rPr>
        <w:t>остановлением Правительства РФ от 24 февраля 2009 г. №160 охранные зоны устанавливаются электрических сетей:</w:t>
      </w:r>
    </w:p>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B0193">
        <w:rPr>
          <w:rFonts w:ascii="Times New Roman" w:hAnsi="Times New Roman"/>
          <w:sz w:val="26"/>
          <w:szCs w:val="26"/>
        </w:rPr>
        <w:t>неотклоненном</w:t>
      </w:r>
      <w:proofErr w:type="spellEnd"/>
      <w:r w:rsidRPr="009B0193">
        <w:rPr>
          <w:rFonts w:ascii="Times New Roman" w:hAnsi="Times New Roman"/>
          <w:sz w:val="26"/>
          <w:szCs w:val="26"/>
        </w:rPr>
        <w:t xml:space="preserve"> их положении на следующем расстоянии:</w:t>
      </w:r>
    </w:p>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w:t>
      </w:r>
    </w:p>
    <w:tbl>
      <w:tblPr>
        <w:tblW w:w="0" w:type="auto"/>
        <w:tblCellSpacing w:w="15" w:type="dxa"/>
        <w:tblInd w:w="3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92"/>
        <w:gridCol w:w="6883"/>
      </w:tblGrid>
      <w:tr w:rsidR="00163B04" w:rsidRPr="009B0193" w:rsidTr="00163B0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xml:space="preserve"> Проектный номинальный класс напряжения, </w:t>
            </w:r>
            <w:proofErr w:type="spellStart"/>
            <w:r w:rsidRPr="009B0193">
              <w:rPr>
                <w:rFonts w:ascii="Times New Roman" w:hAnsi="Times New Roman"/>
                <w:sz w:val="26"/>
                <w:szCs w:val="26"/>
              </w:rPr>
              <w:t>кВ</w:t>
            </w:r>
            <w:proofErr w:type="spellEnd"/>
            <w:r w:rsidRPr="009B0193">
              <w:rPr>
                <w:rFonts w:ascii="Times New Roman" w:hAnsi="Times New Roman"/>
                <w:sz w:val="26"/>
                <w:szCs w:val="26"/>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xml:space="preserve">Расстояние, </w:t>
            </w:r>
            <w:proofErr w:type="gramStart"/>
            <w:r w:rsidRPr="009B0193">
              <w:rPr>
                <w:rFonts w:ascii="Times New Roman" w:hAnsi="Times New Roman"/>
                <w:sz w:val="26"/>
                <w:szCs w:val="26"/>
              </w:rPr>
              <w:t>м</w:t>
            </w:r>
            <w:proofErr w:type="gramEnd"/>
            <w:r w:rsidRPr="009B0193">
              <w:rPr>
                <w:rFonts w:ascii="Times New Roman" w:hAnsi="Times New Roman"/>
                <w:sz w:val="26"/>
                <w:szCs w:val="26"/>
              </w:rPr>
              <w:t xml:space="preserve"> </w:t>
            </w:r>
          </w:p>
        </w:tc>
      </w:tr>
      <w:tr w:rsidR="00163B04" w:rsidRPr="009B0193" w:rsidTr="00163B0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lastRenderedPageBreak/>
              <w:t xml:space="preserve">до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xml:space="preserve">2 (для линий с самонесущими или </w:t>
            </w:r>
            <w:proofErr w:type="spellStart"/>
            <w:r w:rsidRPr="009B0193">
              <w:rPr>
                <w:rFonts w:ascii="Times New Roman" w:hAnsi="Times New Roman"/>
                <w:sz w:val="26"/>
                <w:szCs w:val="26"/>
              </w:rPr>
              <w:t>золированными</w:t>
            </w:r>
            <w:proofErr w:type="spellEnd"/>
            <w:r w:rsidRPr="009B0193">
              <w:rPr>
                <w:rFonts w:ascii="Times New Roman" w:hAnsi="Times New Roman"/>
                <w:sz w:val="26"/>
                <w:szCs w:val="26"/>
              </w:rPr>
              <w:t xml:space="preserve">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tc>
      </w:tr>
      <w:tr w:rsidR="00163B04" w:rsidRPr="009B0193" w:rsidTr="00163B0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9B0193" w:rsidRDefault="00163B04" w:rsidP="009B0193">
            <w:pPr>
              <w:pStyle w:val="aff0"/>
              <w:spacing w:before="0"/>
              <w:ind w:firstLine="0"/>
              <w:jc w:val="left"/>
              <w:rPr>
                <w:rFonts w:ascii="Times New Roman" w:hAnsi="Times New Roman"/>
                <w:sz w:val="26"/>
                <w:szCs w:val="26"/>
              </w:rPr>
            </w:pPr>
            <w:r w:rsidRPr="009B0193">
              <w:rPr>
                <w:rFonts w:ascii="Times New Roman" w:hAnsi="Times New Roman"/>
                <w:sz w:val="26"/>
                <w:szCs w:val="26"/>
              </w:rPr>
              <w:t xml:space="preserve">1 – 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xml:space="preserve">10 (5 – для линий с самонесущими или изолированными проводами, размещенных в границах населенных пунктов) </w:t>
            </w:r>
          </w:p>
        </w:tc>
      </w:tr>
    </w:tbl>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 </w:t>
      </w:r>
    </w:p>
    <w:p w:rsidR="00163B04" w:rsidRPr="009B0193" w:rsidRDefault="00163B04" w:rsidP="009B0193">
      <w:pPr>
        <w:pStyle w:val="aff0"/>
        <w:spacing w:before="0"/>
        <w:rPr>
          <w:rFonts w:ascii="Times New Roman" w:hAnsi="Times New Roman"/>
          <w:sz w:val="26"/>
          <w:szCs w:val="26"/>
        </w:rPr>
      </w:pPr>
      <w:proofErr w:type="gramStart"/>
      <w:r w:rsidRPr="009B0193">
        <w:rPr>
          <w:rFonts w:ascii="Times New Roman" w:hAnsi="Times New Roman"/>
          <w:sz w:val="26"/>
          <w:szCs w:val="26"/>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9B0193">
        <w:rPr>
          <w:rFonts w:ascii="Times New Roman" w:hAnsi="Times New Roman"/>
          <w:sz w:val="26"/>
          <w:szCs w:val="26"/>
        </w:rPr>
        <w:t xml:space="preserve"> и сооружений и на 1 метр в сторону проезжей части улицы);</w:t>
      </w:r>
    </w:p>
    <w:p w:rsidR="00163B04"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63B04" w:rsidRPr="009B0193" w:rsidRDefault="00163B04" w:rsidP="009B0193">
      <w:pPr>
        <w:pStyle w:val="aff0"/>
        <w:spacing w:before="0"/>
        <w:rPr>
          <w:rFonts w:ascii="Times New Roman" w:hAnsi="Times New Roman"/>
          <w:sz w:val="26"/>
          <w:szCs w:val="26"/>
        </w:rPr>
      </w:pPr>
      <w:proofErr w:type="gramStart"/>
      <w:r w:rsidRPr="009B0193">
        <w:rPr>
          <w:rFonts w:ascii="Times New Roman" w:hAnsi="Times New Roman"/>
          <w:sz w:val="26"/>
          <w:szCs w:val="26"/>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B0193">
        <w:rPr>
          <w:rFonts w:ascii="Times New Roman" w:hAnsi="Times New Roman"/>
          <w:sz w:val="26"/>
          <w:szCs w:val="26"/>
        </w:rPr>
        <w:t>неотклоненном</w:t>
      </w:r>
      <w:proofErr w:type="spellEnd"/>
      <w:r w:rsidRPr="009B0193">
        <w:rPr>
          <w:rFonts w:ascii="Times New Roman" w:hAnsi="Times New Roman"/>
          <w:sz w:val="26"/>
          <w:szCs w:val="26"/>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9B0193">
        <w:rPr>
          <w:rFonts w:ascii="Times New Roman" w:hAnsi="Times New Roman"/>
          <w:sz w:val="26"/>
          <w:szCs w:val="26"/>
        </w:rPr>
        <w:t xml:space="preserve"> охранных зон вдоль воздушных линий электропередачи.</w:t>
      </w:r>
    </w:p>
    <w:p w:rsidR="00BD7D49" w:rsidRPr="009B0193" w:rsidRDefault="00163B04" w:rsidP="009B0193">
      <w:pPr>
        <w:pStyle w:val="aff0"/>
        <w:spacing w:before="0"/>
        <w:rPr>
          <w:rFonts w:ascii="Times New Roman" w:hAnsi="Times New Roman"/>
          <w:sz w:val="26"/>
          <w:szCs w:val="26"/>
        </w:rPr>
      </w:pPr>
      <w:r w:rsidRPr="009B0193">
        <w:rPr>
          <w:rFonts w:ascii="Times New Roman" w:hAnsi="Times New Roman"/>
          <w:sz w:val="26"/>
          <w:szCs w:val="26"/>
        </w:rPr>
        <w:t>Постановлением Федерального горного и промышленного надзора России от 24 апреля 1992 года N 9 установлены "Правила охраны магистральных трубопроводов" (утверждены заместителем Министра топлива и энергетики 29 апреля 1992 года) (в редакции Постановления Федерального горного и промышленного надзора Росси</w:t>
      </w:r>
      <w:r w:rsidR="00BD7D49" w:rsidRPr="009B0193">
        <w:rPr>
          <w:rFonts w:ascii="Times New Roman" w:hAnsi="Times New Roman"/>
          <w:sz w:val="26"/>
          <w:szCs w:val="26"/>
        </w:rPr>
        <w:t>и от 23 ноября 1994 года N 61).</w:t>
      </w:r>
    </w:p>
    <w:p w:rsidR="003712B1" w:rsidRPr="009B0193" w:rsidRDefault="003712B1" w:rsidP="009B0193">
      <w:pPr>
        <w:pStyle w:val="aff0"/>
        <w:spacing w:before="0"/>
        <w:rPr>
          <w:rFonts w:ascii="Times New Roman" w:hAnsi="Times New Roman"/>
          <w:sz w:val="26"/>
          <w:szCs w:val="26"/>
        </w:rPr>
      </w:pPr>
    </w:p>
    <w:p w:rsidR="00163B04" w:rsidRPr="009B0193" w:rsidRDefault="007947F3" w:rsidP="009B0193">
      <w:pPr>
        <w:pStyle w:val="1"/>
        <w:rPr>
          <w:sz w:val="26"/>
          <w:szCs w:val="26"/>
        </w:rPr>
      </w:pPr>
      <w:r w:rsidRPr="009B0193">
        <w:rPr>
          <w:sz w:val="26"/>
          <w:szCs w:val="26"/>
        </w:rPr>
        <w:t>3.О</w:t>
      </w:r>
      <w:r w:rsidR="000A38D8" w:rsidRPr="009B0193">
        <w:rPr>
          <w:sz w:val="26"/>
          <w:szCs w:val="26"/>
        </w:rPr>
        <w:t>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BD7D49" w:rsidRPr="009B0193" w:rsidRDefault="000A38D8" w:rsidP="009B0193">
      <w:pPr>
        <w:pStyle w:val="aff0"/>
        <w:spacing w:before="0"/>
        <w:rPr>
          <w:rFonts w:ascii="Times New Roman" w:hAnsi="Times New Roman"/>
          <w:sz w:val="26"/>
          <w:szCs w:val="26"/>
        </w:rPr>
      </w:pPr>
      <w:r w:rsidRPr="009B0193">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C25DBF" w:rsidRPr="009B0193">
        <w:rPr>
          <w:rFonts w:ascii="Times New Roman" w:hAnsi="Times New Roman"/>
          <w:sz w:val="26"/>
          <w:szCs w:val="26"/>
        </w:rPr>
        <w:t>5889</w:t>
      </w:r>
      <w:r w:rsidR="00EC3E2B" w:rsidRPr="009B0193">
        <w:rPr>
          <w:rFonts w:ascii="Times New Roman" w:hAnsi="Times New Roman"/>
          <w:sz w:val="26"/>
          <w:szCs w:val="26"/>
        </w:rPr>
        <w:t>П</w:t>
      </w:r>
      <w:r w:rsidR="007B4F2C" w:rsidRPr="009B0193">
        <w:rPr>
          <w:rFonts w:ascii="Times New Roman" w:hAnsi="Times New Roman"/>
          <w:sz w:val="26"/>
          <w:szCs w:val="26"/>
        </w:rPr>
        <w:t xml:space="preserve"> «</w:t>
      </w:r>
      <w:r w:rsidR="00C25DBF" w:rsidRPr="009B0193">
        <w:rPr>
          <w:rFonts w:ascii="Times New Roman" w:hAnsi="Times New Roman"/>
          <w:sz w:val="26"/>
          <w:szCs w:val="26"/>
        </w:rPr>
        <w:t xml:space="preserve">Сбор нефти и газа со скважин № 47,48 </w:t>
      </w:r>
      <w:proofErr w:type="spellStart"/>
      <w:r w:rsidR="00C25DBF" w:rsidRPr="009B0193">
        <w:rPr>
          <w:rFonts w:ascii="Times New Roman" w:hAnsi="Times New Roman"/>
          <w:sz w:val="26"/>
          <w:szCs w:val="26"/>
        </w:rPr>
        <w:t>Субботинского</w:t>
      </w:r>
      <w:proofErr w:type="spellEnd"/>
      <w:r w:rsidR="00C25DBF" w:rsidRPr="009B0193">
        <w:rPr>
          <w:rFonts w:ascii="Times New Roman" w:hAnsi="Times New Roman"/>
          <w:sz w:val="26"/>
          <w:szCs w:val="26"/>
        </w:rPr>
        <w:t xml:space="preserve"> месторождения</w:t>
      </w:r>
      <w:r w:rsidR="007B4F2C" w:rsidRPr="009B0193">
        <w:rPr>
          <w:rFonts w:ascii="Times New Roman" w:hAnsi="Times New Roman"/>
          <w:sz w:val="26"/>
          <w:szCs w:val="26"/>
        </w:rPr>
        <w:t>» в границах муниципального района Алексеевский</w:t>
      </w:r>
      <w:r w:rsidR="003712B1" w:rsidRPr="009B0193">
        <w:rPr>
          <w:rFonts w:ascii="Times New Roman" w:hAnsi="Times New Roman"/>
          <w:sz w:val="26"/>
          <w:szCs w:val="26"/>
        </w:rPr>
        <w:t xml:space="preserve"> Самарской области</w:t>
      </w:r>
      <w:r w:rsidRPr="009B0193">
        <w:rPr>
          <w:rFonts w:ascii="Times New Roman" w:hAnsi="Times New Roman"/>
          <w:sz w:val="26"/>
          <w:szCs w:val="26"/>
        </w:rPr>
        <w:t>. В связи с чем, объекты, подлежащие перенос</w:t>
      </w:r>
      <w:r w:rsidR="00BD7D49" w:rsidRPr="009B0193">
        <w:rPr>
          <w:rFonts w:ascii="Times New Roman" w:hAnsi="Times New Roman"/>
          <w:sz w:val="26"/>
          <w:szCs w:val="26"/>
        </w:rPr>
        <w:t>у (переустройству) отсутствуют.</w:t>
      </w:r>
    </w:p>
    <w:p w:rsidR="000C0E9F" w:rsidRPr="009B0193" w:rsidRDefault="000C0E9F" w:rsidP="009B0193">
      <w:pPr>
        <w:pStyle w:val="aff0"/>
        <w:spacing w:before="0"/>
        <w:rPr>
          <w:rFonts w:ascii="Times New Roman" w:hAnsi="Times New Roman"/>
          <w:sz w:val="26"/>
          <w:szCs w:val="26"/>
        </w:rPr>
      </w:pPr>
    </w:p>
    <w:p w:rsidR="00163B04" w:rsidRPr="009B0193" w:rsidRDefault="007947F3" w:rsidP="009B0193">
      <w:pPr>
        <w:pStyle w:val="1"/>
        <w:rPr>
          <w:sz w:val="26"/>
          <w:szCs w:val="26"/>
        </w:rPr>
      </w:pPr>
      <w:r w:rsidRPr="009B0193">
        <w:rPr>
          <w:sz w:val="26"/>
          <w:szCs w:val="26"/>
        </w:rPr>
        <w:lastRenderedPageBreak/>
        <w:t>4.</w:t>
      </w:r>
      <w:r w:rsidR="00163B04" w:rsidRPr="009B0193">
        <w:rPr>
          <w:sz w:val="26"/>
          <w:szCs w:val="26"/>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p>
    <w:p w:rsidR="00C25DBF" w:rsidRPr="009B0193" w:rsidRDefault="00C25DBF" w:rsidP="009B0193">
      <w:pPr>
        <w:ind w:firstLine="720"/>
        <w:jc w:val="both"/>
        <w:rPr>
          <w:bCs/>
          <w:sz w:val="26"/>
          <w:szCs w:val="26"/>
        </w:rPr>
      </w:pPr>
      <w:r w:rsidRPr="009B0193">
        <w:rPr>
          <w:bCs/>
          <w:sz w:val="26"/>
          <w:szCs w:val="26"/>
        </w:rPr>
        <w:t xml:space="preserve">Конструктивная часть проекта включает в себя обустройство открытых площадок (канализуемых и </w:t>
      </w:r>
      <w:proofErr w:type="spellStart"/>
      <w:r w:rsidRPr="009B0193">
        <w:rPr>
          <w:bCs/>
          <w:sz w:val="26"/>
          <w:szCs w:val="26"/>
        </w:rPr>
        <w:t>неканализуемых</w:t>
      </w:r>
      <w:proofErr w:type="spellEnd"/>
      <w:r w:rsidRPr="009B0193">
        <w:rPr>
          <w:bCs/>
          <w:sz w:val="26"/>
          <w:szCs w:val="26"/>
        </w:rPr>
        <w:t>) под технологическое и электротехническое оборудование, расположенное над и под поверхностью земли.</w:t>
      </w:r>
    </w:p>
    <w:p w:rsidR="00C25DBF" w:rsidRPr="009B0193" w:rsidRDefault="00C25DBF" w:rsidP="009B0193">
      <w:pPr>
        <w:ind w:firstLine="720"/>
        <w:jc w:val="both"/>
        <w:rPr>
          <w:bCs/>
          <w:sz w:val="26"/>
          <w:szCs w:val="26"/>
        </w:rPr>
      </w:pPr>
      <w:r w:rsidRPr="009B0193">
        <w:rPr>
          <w:bCs/>
          <w:sz w:val="26"/>
          <w:szCs w:val="26"/>
        </w:rPr>
        <w:t xml:space="preserve">Для </w:t>
      </w:r>
      <w:r w:rsidRPr="009B0193">
        <w:rPr>
          <w:sz w:val="26"/>
          <w:szCs w:val="26"/>
          <w:lang w:eastAsia="ja-JP"/>
        </w:rPr>
        <w:t xml:space="preserve">площадок узлов пуска и приема СОД, приустьевых скважин, емкостей дренажных, установок измерительных </w:t>
      </w:r>
      <w:r w:rsidRPr="009B0193">
        <w:rPr>
          <w:bCs/>
          <w:sz w:val="26"/>
          <w:szCs w:val="26"/>
        </w:rPr>
        <w:t>уровень ответственности проектируемых сооружений – повышенный. Остальные проектируемые сооружения относятся к нормальному уровню ответственности.</w:t>
      </w:r>
    </w:p>
    <w:p w:rsidR="00C25DBF" w:rsidRPr="009B0193" w:rsidRDefault="00C25DBF" w:rsidP="009B0193">
      <w:pPr>
        <w:ind w:firstLine="720"/>
        <w:jc w:val="both"/>
        <w:rPr>
          <w:bCs/>
          <w:sz w:val="26"/>
          <w:szCs w:val="26"/>
        </w:rPr>
      </w:pPr>
      <w:r w:rsidRPr="009B0193">
        <w:rPr>
          <w:bCs/>
          <w:sz w:val="26"/>
          <w:szCs w:val="26"/>
        </w:rPr>
        <w:t>Данный раздел тома содержит документацию по следующим сооружениям:</w:t>
      </w:r>
    </w:p>
    <w:p w:rsidR="00C25DBF" w:rsidRPr="009B0193" w:rsidRDefault="00C25DBF" w:rsidP="009B0193">
      <w:pPr>
        <w:ind w:firstLine="720"/>
        <w:jc w:val="both"/>
        <w:rPr>
          <w:b/>
          <w:bCs/>
          <w:i/>
          <w:sz w:val="26"/>
          <w:szCs w:val="26"/>
          <w:u w:val="single"/>
        </w:rPr>
      </w:pPr>
      <w:r w:rsidRPr="009B0193">
        <w:rPr>
          <w:b/>
          <w:bCs/>
          <w:i/>
          <w:sz w:val="26"/>
          <w:szCs w:val="26"/>
          <w:u w:val="single"/>
        </w:rPr>
        <w:t>II этап строительства</w:t>
      </w:r>
    </w:p>
    <w:p w:rsidR="00C25DBF" w:rsidRPr="009B0193" w:rsidRDefault="00C25DBF" w:rsidP="009B0193">
      <w:pPr>
        <w:ind w:firstLine="720"/>
        <w:jc w:val="both"/>
        <w:rPr>
          <w:b/>
          <w:bCs/>
          <w:i/>
          <w:sz w:val="26"/>
          <w:szCs w:val="26"/>
          <w:u w:val="single"/>
        </w:rPr>
      </w:pPr>
      <w:r w:rsidRPr="009B0193">
        <w:rPr>
          <w:b/>
          <w:bCs/>
          <w:i/>
          <w:sz w:val="26"/>
          <w:szCs w:val="26"/>
          <w:u w:val="single"/>
        </w:rPr>
        <w:t>Площадка АГЗУ:</w:t>
      </w:r>
    </w:p>
    <w:p w:rsidR="00C25DBF" w:rsidRPr="009B0193" w:rsidRDefault="00C25DBF" w:rsidP="009B0193">
      <w:pPr>
        <w:ind w:firstLine="720"/>
        <w:jc w:val="both"/>
        <w:rPr>
          <w:b/>
          <w:bCs/>
          <w:sz w:val="26"/>
          <w:szCs w:val="26"/>
        </w:rPr>
      </w:pPr>
      <w:r w:rsidRPr="009B0193">
        <w:rPr>
          <w:b/>
          <w:bCs/>
          <w:i/>
          <w:sz w:val="26"/>
          <w:szCs w:val="26"/>
        </w:rPr>
        <w:t xml:space="preserve">Трубопровод нефтегазосборный от </w:t>
      </w:r>
      <w:proofErr w:type="gramStart"/>
      <w:r w:rsidRPr="009B0193">
        <w:rPr>
          <w:b/>
          <w:bCs/>
          <w:i/>
          <w:sz w:val="26"/>
          <w:szCs w:val="26"/>
        </w:rPr>
        <w:t>проектируемой</w:t>
      </w:r>
      <w:proofErr w:type="gramEnd"/>
      <w:r w:rsidRPr="009B0193">
        <w:rPr>
          <w:b/>
          <w:bCs/>
          <w:i/>
          <w:sz w:val="26"/>
          <w:szCs w:val="26"/>
        </w:rPr>
        <w:t xml:space="preserve"> АГЗУ</w:t>
      </w:r>
      <w:r w:rsidRPr="009B0193">
        <w:rPr>
          <w:b/>
          <w:bCs/>
          <w:sz w:val="26"/>
          <w:szCs w:val="26"/>
        </w:rPr>
        <w:t>:</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Знак пикетный. 016</w:t>
      </w:r>
    </w:p>
    <w:p w:rsidR="00C25DBF" w:rsidRPr="009B0193" w:rsidRDefault="00C25DBF" w:rsidP="009B0193">
      <w:pPr>
        <w:pStyle w:val="a1"/>
        <w:numPr>
          <w:ilvl w:val="0"/>
          <w:numId w:val="0"/>
        </w:numPr>
        <w:ind w:firstLine="720"/>
        <w:rPr>
          <w:rFonts w:ascii="Times New Roman" w:hAnsi="Times New Roman"/>
          <w:sz w:val="26"/>
          <w:szCs w:val="26"/>
        </w:rPr>
      </w:pPr>
      <w:r w:rsidRPr="009B0193">
        <w:rPr>
          <w:rFonts w:ascii="Times New Roman" w:hAnsi="Times New Roman"/>
          <w:b/>
          <w:bCs/>
          <w:i/>
          <w:sz w:val="26"/>
          <w:szCs w:val="26"/>
        </w:rPr>
        <w:t>Узел пуска ОУ на нефтегазосборном трубопроводе</w:t>
      </w:r>
      <w:r w:rsidRPr="009B0193">
        <w:rPr>
          <w:rFonts w:ascii="Times New Roman" w:hAnsi="Times New Roman"/>
          <w:b/>
          <w:bCs/>
          <w:sz w:val="26"/>
          <w:szCs w:val="26"/>
        </w:rPr>
        <w:t>:</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Узел пуска ОУ. 107</w:t>
      </w:r>
    </w:p>
    <w:p w:rsidR="00C25DBF" w:rsidRPr="009B0193" w:rsidRDefault="00C25DBF" w:rsidP="009B0193">
      <w:pPr>
        <w:pStyle w:val="a1"/>
        <w:numPr>
          <w:ilvl w:val="0"/>
          <w:numId w:val="0"/>
        </w:numPr>
        <w:ind w:firstLine="720"/>
        <w:rPr>
          <w:rFonts w:ascii="Times New Roman" w:hAnsi="Times New Roman"/>
          <w:sz w:val="26"/>
          <w:szCs w:val="26"/>
        </w:rPr>
      </w:pPr>
      <w:r w:rsidRPr="009B0193">
        <w:rPr>
          <w:rFonts w:ascii="Times New Roman" w:hAnsi="Times New Roman"/>
          <w:b/>
          <w:bCs/>
          <w:i/>
          <w:sz w:val="26"/>
          <w:szCs w:val="26"/>
        </w:rPr>
        <w:t>Узел приема ОУ на нефтегазосборном трубопроводе</w:t>
      </w:r>
      <w:r w:rsidRPr="009B0193">
        <w:rPr>
          <w:rFonts w:ascii="Times New Roman" w:hAnsi="Times New Roman"/>
          <w:b/>
          <w:bCs/>
          <w:sz w:val="26"/>
          <w:szCs w:val="26"/>
        </w:rPr>
        <w:t>:</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Емкость дренажная</w:t>
      </w:r>
      <w:r w:rsidRPr="009B0193">
        <w:rPr>
          <w:rFonts w:ascii="Times New Roman" w:hAnsi="Times New Roman"/>
          <w:sz w:val="26"/>
          <w:szCs w:val="26"/>
          <w:lang w:val="en-US"/>
        </w:rPr>
        <w:t xml:space="preserve"> (V=1,5)</w:t>
      </w:r>
      <w:r w:rsidRPr="009B0193">
        <w:rPr>
          <w:rFonts w:ascii="Times New Roman" w:hAnsi="Times New Roman"/>
          <w:sz w:val="26"/>
          <w:szCs w:val="26"/>
        </w:rPr>
        <w:t>. 006</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Узел приема ОУ. 108</w:t>
      </w:r>
    </w:p>
    <w:p w:rsidR="00C25DBF" w:rsidRPr="009B0193" w:rsidRDefault="00C25DBF" w:rsidP="009B0193">
      <w:pPr>
        <w:ind w:firstLine="720"/>
        <w:jc w:val="both"/>
        <w:rPr>
          <w:b/>
          <w:bCs/>
          <w:sz w:val="26"/>
          <w:szCs w:val="26"/>
        </w:rPr>
      </w:pPr>
      <w:r w:rsidRPr="009B0193">
        <w:rPr>
          <w:b/>
          <w:bCs/>
          <w:i/>
          <w:sz w:val="26"/>
          <w:szCs w:val="26"/>
        </w:rPr>
        <w:t>Площадка ИУ</w:t>
      </w:r>
      <w:r w:rsidRPr="009B0193">
        <w:rPr>
          <w:b/>
          <w:bCs/>
          <w:sz w:val="26"/>
          <w:szCs w:val="26"/>
        </w:rPr>
        <w:t>:</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Емкость дренажная (</w:t>
      </w:r>
      <w:r w:rsidRPr="009B0193">
        <w:rPr>
          <w:rFonts w:ascii="Times New Roman" w:hAnsi="Times New Roman"/>
          <w:sz w:val="26"/>
          <w:szCs w:val="26"/>
          <w:lang w:val="en-US"/>
        </w:rPr>
        <w:t>V=5)</w:t>
      </w:r>
      <w:r w:rsidRPr="009B0193">
        <w:rPr>
          <w:rFonts w:ascii="Times New Roman" w:hAnsi="Times New Roman"/>
          <w:sz w:val="26"/>
          <w:szCs w:val="26"/>
        </w:rPr>
        <w:t>. 006</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Установка измерительная (технологический блок) 015.1</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Установка измерительная (блок контроля и управления) 015.2</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 xml:space="preserve">Подстанция трансформаторная комплектная </w:t>
      </w:r>
      <w:r w:rsidRPr="009B0193">
        <w:rPr>
          <w:rFonts w:ascii="Times New Roman" w:hAnsi="Times New Roman"/>
          <w:sz w:val="26"/>
          <w:szCs w:val="26"/>
          <w:lang w:val="en-US"/>
        </w:rPr>
        <w:t>63</w:t>
      </w:r>
      <w:r w:rsidRPr="009B0193">
        <w:rPr>
          <w:rFonts w:ascii="Times New Roman" w:hAnsi="Times New Roman"/>
          <w:sz w:val="26"/>
          <w:szCs w:val="26"/>
        </w:rPr>
        <w:t xml:space="preserve"> </w:t>
      </w:r>
      <w:proofErr w:type="spellStart"/>
      <w:r w:rsidRPr="009B0193">
        <w:rPr>
          <w:rFonts w:ascii="Times New Roman" w:hAnsi="Times New Roman"/>
          <w:sz w:val="26"/>
          <w:szCs w:val="26"/>
        </w:rPr>
        <w:t>кВА</w:t>
      </w:r>
      <w:proofErr w:type="spellEnd"/>
      <w:r w:rsidRPr="009B0193">
        <w:rPr>
          <w:rFonts w:ascii="Times New Roman" w:hAnsi="Times New Roman"/>
          <w:sz w:val="26"/>
          <w:szCs w:val="26"/>
        </w:rPr>
        <w:t>. 303</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Молниеотвод. 308</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Станция катодной защиты. 311</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Радиомачта. 355</w:t>
      </w:r>
    </w:p>
    <w:p w:rsidR="00C25DBF" w:rsidRPr="009B0193" w:rsidRDefault="00C25DBF" w:rsidP="009B0193">
      <w:pPr>
        <w:pStyle w:val="a1"/>
        <w:numPr>
          <w:ilvl w:val="0"/>
          <w:numId w:val="0"/>
        </w:numPr>
        <w:suppressAutoHyphens/>
        <w:ind w:left="720"/>
        <w:rPr>
          <w:rFonts w:ascii="Times New Roman" w:hAnsi="Times New Roman"/>
          <w:b/>
          <w:bCs/>
          <w:i/>
          <w:sz w:val="26"/>
          <w:szCs w:val="26"/>
          <w:u w:val="single"/>
        </w:rPr>
      </w:pPr>
      <w:r w:rsidRPr="009B0193">
        <w:rPr>
          <w:rFonts w:ascii="Times New Roman" w:hAnsi="Times New Roman"/>
          <w:b/>
          <w:bCs/>
          <w:i/>
          <w:sz w:val="26"/>
          <w:szCs w:val="26"/>
          <w:u w:val="single"/>
        </w:rPr>
        <w:t>III этап строительства</w:t>
      </w:r>
    </w:p>
    <w:p w:rsidR="00C25DBF" w:rsidRPr="009B0193" w:rsidRDefault="00C25DBF" w:rsidP="009B0193">
      <w:pPr>
        <w:ind w:firstLine="720"/>
        <w:jc w:val="both"/>
        <w:rPr>
          <w:b/>
          <w:bCs/>
          <w:i/>
          <w:sz w:val="26"/>
          <w:szCs w:val="26"/>
          <w:u w:val="single"/>
        </w:rPr>
      </w:pPr>
      <w:r w:rsidRPr="009B0193">
        <w:rPr>
          <w:b/>
          <w:bCs/>
          <w:i/>
          <w:sz w:val="26"/>
          <w:szCs w:val="26"/>
          <w:u w:val="single"/>
        </w:rPr>
        <w:t>Обустройство скважины № 48:</w:t>
      </w:r>
    </w:p>
    <w:p w:rsidR="00C25DBF" w:rsidRPr="009B0193" w:rsidRDefault="00C25DBF" w:rsidP="009B0193">
      <w:pPr>
        <w:ind w:firstLine="720"/>
        <w:jc w:val="both"/>
        <w:rPr>
          <w:b/>
          <w:bCs/>
          <w:sz w:val="26"/>
          <w:szCs w:val="26"/>
        </w:rPr>
      </w:pPr>
      <w:r w:rsidRPr="009B0193">
        <w:rPr>
          <w:b/>
          <w:bCs/>
          <w:i/>
          <w:sz w:val="26"/>
          <w:szCs w:val="26"/>
        </w:rPr>
        <w:t>Выкидной трубопровод от скважины № 48:</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Знак пикетный. 016</w:t>
      </w:r>
    </w:p>
    <w:p w:rsidR="00C25DBF" w:rsidRPr="009B0193" w:rsidRDefault="00C25DBF" w:rsidP="009B0193">
      <w:pPr>
        <w:ind w:firstLine="720"/>
        <w:jc w:val="both"/>
        <w:rPr>
          <w:b/>
          <w:bCs/>
          <w:sz w:val="26"/>
          <w:szCs w:val="26"/>
        </w:rPr>
      </w:pPr>
      <w:r w:rsidRPr="009B0193">
        <w:rPr>
          <w:b/>
          <w:bCs/>
          <w:i/>
          <w:sz w:val="26"/>
          <w:szCs w:val="26"/>
        </w:rPr>
        <w:t>Площадка скважины № 48:</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Площадка приустьевая нефтяной скважины (с ЭЦН). 001</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Площадка под ремонтный агрегат. 003</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Блок дозирования реагента. 007</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Подстанция трансформаторная комплектная</w:t>
      </w:r>
      <w:r w:rsidRPr="009B0193">
        <w:rPr>
          <w:rFonts w:ascii="Times New Roman" w:hAnsi="Times New Roman"/>
          <w:sz w:val="26"/>
          <w:szCs w:val="26"/>
        </w:rPr>
        <w:t xml:space="preserve"> 250 </w:t>
      </w:r>
      <w:proofErr w:type="spellStart"/>
      <w:r w:rsidRPr="009B0193">
        <w:rPr>
          <w:rFonts w:ascii="Times New Roman" w:hAnsi="Times New Roman"/>
          <w:sz w:val="26"/>
          <w:szCs w:val="26"/>
        </w:rPr>
        <w:t>кВА</w:t>
      </w:r>
      <w:proofErr w:type="spellEnd"/>
      <w:r w:rsidRPr="009B0193">
        <w:rPr>
          <w:rFonts w:ascii="Times New Roman" w:hAnsi="Times New Roman"/>
          <w:bCs/>
          <w:sz w:val="26"/>
          <w:szCs w:val="26"/>
        </w:rPr>
        <w:t>. 303</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Станция управления. 306</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Молниеотвод. 308</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Радиомачта. 355</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 xml:space="preserve">Шкаф </w:t>
      </w:r>
      <w:proofErr w:type="spellStart"/>
      <w:r w:rsidRPr="009B0193">
        <w:rPr>
          <w:rFonts w:ascii="Times New Roman" w:hAnsi="Times New Roman"/>
          <w:bCs/>
          <w:sz w:val="26"/>
          <w:szCs w:val="26"/>
        </w:rPr>
        <w:t>КИПиА</w:t>
      </w:r>
      <w:proofErr w:type="spellEnd"/>
      <w:r w:rsidRPr="009B0193">
        <w:rPr>
          <w:rFonts w:ascii="Times New Roman" w:hAnsi="Times New Roman"/>
          <w:bCs/>
          <w:sz w:val="26"/>
          <w:szCs w:val="26"/>
        </w:rPr>
        <w:t>. 364</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Емкость производственно-дождевых стоков. 420</w:t>
      </w:r>
    </w:p>
    <w:p w:rsidR="00C25DBF" w:rsidRPr="009B0193" w:rsidRDefault="00C25DBF" w:rsidP="009B0193">
      <w:pPr>
        <w:ind w:firstLine="720"/>
        <w:jc w:val="both"/>
        <w:rPr>
          <w:b/>
          <w:bCs/>
          <w:sz w:val="26"/>
          <w:szCs w:val="26"/>
        </w:rPr>
      </w:pPr>
      <w:r w:rsidRPr="009B0193">
        <w:rPr>
          <w:b/>
          <w:bCs/>
          <w:i/>
          <w:sz w:val="26"/>
          <w:szCs w:val="26"/>
        </w:rPr>
        <w:t>Выкидной трубопровод от скважины № 47:</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Знак пикетный. 016</w:t>
      </w:r>
    </w:p>
    <w:p w:rsidR="00C25DBF" w:rsidRPr="009B0193" w:rsidRDefault="00C25DBF" w:rsidP="009B0193">
      <w:pPr>
        <w:ind w:firstLine="720"/>
        <w:jc w:val="both"/>
        <w:rPr>
          <w:b/>
          <w:bCs/>
          <w:sz w:val="26"/>
          <w:szCs w:val="26"/>
        </w:rPr>
      </w:pPr>
      <w:r w:rsidRPr="009B0193">
        <w:rPr>
          <w:b/>
          <w:bCs/>
          <w:i/>
          <w:sz w:val="26"/>
          <w:szCs w:val="26"/>
        </w:rPr>
        <w:t>Площадка скважины № 47:</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Площадка приустьевая нефтяной скважины (с ЭЦН). 001</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lastRenderedPageBreak/>
        <w:t>Площадка под ремонтный агрегат. 003</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Блок дозирования реагента. 007</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Подстанция трансформаторная комплектная</w:t>
      </w:r>
      <w:r w:rsidRPr="009B0193">
        <w:rPr>
          <w:rFonts w:ascii="Times New Roman" w:hAnsi="Times New Roman"/>
          <w:sz w:val="26"/>
          <w:szCs w:val="26"/>
        </w:rPr>
        <w:t xml:space="preserve"> 250 </w:t>
      </w:r>
      <w:proofErr w:type="spellStart"/>
      <w:r w:rsidRPr="009B0193">
        <w:rPr>
          <w:rFonts w:ascii="Times New Roman" w:hAnsi="Times New Roman"/>
          <w:sz w:val="26"/>
          <w:szCs w:val="26"/>
        </w:rPr>
        <w:t>кВА</w:t>
      </w:r>
      <w:proofErr w:type="spellEnd"/>
      <w:r w:rsidRPr="009B0193">
        <w:rPr>
          <w:rFonts w:ascii="Times New Roman" w:hAnsi="Times New Roman"/>
          <w:bCs/>
          <w:sz w:val="26"/>
          <w:szCs w:val="26"/>
        </w:rPr>
        <w:t>. 303</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Станция управления. 306</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Молниеотвод. 308</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sz w:val="26"/>
          <w:szCs w:val="26"/>
        </w:rPr>
        <w:t>Радиомачта. 355</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 xml:space="preserve">Шкаф </w:t>
      </w:r>
      <w:proofErr w:type="spellStart"/>
      <w:r w:rsidRPr="009B0193">
        <w:rPr>
          <w:rFonts w:ascii="Times New Roman" w:hAnsi="Times New Roman"/>
          <w:bCs/>
          <w:sz w:val="26"/>
          <w:szCs w:val="26"/>
        </w:rPr>
        <w:t>КИПиА</w:t>
      </w:r>
      <w:proofErr w:type="spellEnd"/>
      <w:r w:rsidRPr="009B0193">
        <w:rPr>
          <w:rFonts w:ascii="Times New Roman" w:hAnsi="Times New Roman"/>
          <w:bCs/>
          <w:sz w:val="26"/>
          <w:szCs w:val="26"/>
        </w:rPr>
        <w:t>. 364</w:t>
      </w:r>
    </w:p>
    <w:p w:rsidR="00C25DBF" w:rsidRPr="009B0193" w:rsidRDefault="00C25DBF" w:rsidP="00F90D7B">
      <w:pPr>
        <w:pStyle w:val="a1"/>
        <w:numPr>
          <w:ilvl w:val="0"/>
          <w:numId w:val="23"/>
        </w:numPr>
        <w:ind w:firstLine="993"/>
        <w:rPr>
          <w:rFonts w:ascii="Times New Roman" w:hAnsi="Times New Roman"/>
          <w:sz w:val="26"/>
          <w:szCs w:val="26"/>
        </w:rPr>
      </w:pPr>
      <w:r w:rsidRPr="009B0193">
        <w:rPr>
          <w:rFonts w:ascii="Times New Roman" w:hAnsi="Times New Roman"/>
          <w:bCs/>
          <w:sz w:val="26"/>
          <w:szCs w:val="26"/>
        </w:rPr>
        <w:t>Емкость производственно-дождевых стоков. 420</w:t>
      </w:r>
    </w:p>
    <w:p w:rsidR="00C25DBF" w:rsidRPr="009B0193" w:rsidRDefault="00C25DBF" w:rsidP="009B0193">
      <w:pPr>
        <w:rPr>
          <w:bCs/>
          <w:sz w:val="26"/>
          <w:szCs w:val="26"/>
          <w:lang w:val="en-US"/>
        </w:rPr>
      </w:pPr>
    </w:p>
    <w:p w:rsidR="00C25DBF" w:rsidRPr="009B0193" w:rsidRDefault="00C25DBF" w:rsidP="009B0193">
      <w:pPr>
        <w:numPr>
          <w:ilvl w:val="0"/>
          <w:numId w:val="4"/>
        </w:numPr>
        <w:tabs>
          <w:tab w:val="left" w:pos="1038"/>
        </w:tabs>
        <w:suppressAutoHyphens w:val="0"/>
        <w:jc w:val="both"/>
        <w:rPr>
          <w:sz w:val="26"/>
          <w:szCs w:val="26"/>
          <w:u w:val="single"/>
          <w:lang w:eastAsia="ja-JP"/>
        </w:rPr>
      </w:pPr>
      <w:r w:rsidRPr="009B0193">
        <w:rPr>
          <w:sz w:val="26"/>
          <w:szCs w:val="26"/>
          <w:u w:val="single"/>
          <w:lang w:eastAsia="ja-JP"/>
        </w:rPr>
        <w:t>Узел пуска ОУ. 107</w:t>
      </w:r>
    </w:p>
    <w:p w:rsidR="00C25DBF" w:rsidRPr="009B0193" w:rsidRDefault="00C25DBF" w:rsidP="009B0193">
      <w:pPr>
        <w:ind w:firstLine="720"/>
        <w:jc w:val="both"/>
        <w:rPr>
          <w:sz w:val="26"/>
          <w:szCs w:val="26"/>
        </w:rPr>
      </w:pPr>
      <w:r w:rsidRPr="009B0193">
        <w:rPr>
          <w:sz w:val="26"/>
          <w:szCs w:val="26"/>
        </w:rPr>
        <w:t>Площадь застройки – 30,1 м</w:t>
      </w:r>
      <w:proofErr w:type="gramStart"/>
      <w:r w:rsidRPr="009B0193">
        <w:rPr>
          <w:sz w:val="26"/>
          <w:szCs w:val="26"/>
          <w:vertAlign w:val="superscript"/>
        </w:rPr>
        <w:t>2</w:t>
      </w:r>
      <w:proofErr w:type="gramEnd"/>
      <w:r w:rsidRPr="009B0193">
        <w:rPr>
          <w:sz w:val="26"/>
          <w:szCs w:val="26"/>
        </w:rPr>
        <w:t>. Площадка со щебеночным покрытием толщиной 150 мм, с откосами и утопленным бордюром (ГОСТ 6665-91)</w:t>
      </w:r>
    </w:p>
    <w:p w:rsidR="00C25DBF" w:rsidRPr="009B0193" w:rsidRDefault="00C25DBF" w:rsidP="009B0193">
      <w:pPr>
        <w:ind w:firstLine="720"/>
        <w:jc w:val="both"/>
        <w:rPr>
          <w:sz w:val="26"/>
          <w:szCs w:val="26"/>
        </w:rPr>
      </w:pPr>
      <w:r w:rsidRPr="009B0193">
        <w:rPr>
          <w:sz w:val="26"/>
          <w:szCs w:val="26"/>
        </w:rPr>
        <w:t>Стойки С</w:t>
      </w:r>
      <w:proofErr w:type="gramStart"/>
      <w:r w:rsidRPr="009B0193">
        <w:rPr>
          <w:sz w:val="26"/>
          <w:szCs w:val="26"/>
        </w:rPr>
        <w:t>1</w:t>
      </w:r>
      <w:proofErr w:type="gramEnd"/>
      <w:r w:rsidRPr="009B0193">
        <w:rPr>
          <w:sz w:val="26"/>
          <w:szCs w:val="26"/>
        </w:rPr>
        <w:t xml:space="preserve">, С2 под трубопровод выполнены из железобетонных стоек СОН (серия 3.407.1-157, </w:t>
      </w:r>
      <w:proofErr w:type="spellStart"/>
      <w:r w:rsidRPr="009B0193">
        <w:rPr>
          <w:sz w:val="26"/>
          <w:szCs w:val="26"/>
        </w:rPr>
        <w:t>вып</w:t>
      </w:r>
      <w:proofErr w:type="spellEnd"/>
      <w:r w:rsidRPr="009B0193">
        <w:rPr>
          <w:sz w:val="26"/>
          <w:szCs w:val="26"/>
        </w:rPr>
        <w:t xml:space="preserve">. 1) которые установлены на бетон В15 (ГОСТ 26633-2015) в сверленых котлованах диаметром 500 мм на глубину 2,5 м от уровня площадки и последующей засыпкой песчано-гравийной смесью. </w:t>
      </w:r>
      <w:r w:rsidRPr="009B0193">
        <w:rPr>
          <w:bCs/>
          <w:sz w:val="26"/>
          <w:szCs w:val="26"/>
        </w:rPr>
        <w:t>Ограждение выполнено из профилей 50х50х3, 50х25х3 (</w:t>
      </w:r>
      <w:hyperlink r:id="rId16" w:tooltip="ГОСТ 30245-2003 Профили стальные гнутые замкнутые сварные квадратные и прямоугольные для строительных конструкций. Технические условия" w:history="1">
        <w:r w:rsidRPr="009B0193">
          <w:rPr>
            <w:bCs/>
            <w:sz w:val="26"/>
            <w:szCs w:val="26"/>
            <w:u w:val="single"/>
          </w:rPr>
          <w:t>ГОСТ 30245-2003</w:t>
        </w:r>
      </w:hyperlink>
      <w:r w:rsidRPr="009B0193">
        <w:rPr>
          <w:bCs/>
          <w:sz w:val="26"/>
          <w:szCs w:val="26"/>
        </w:rPr>
        <w:t xml:space="preserve">). Фундаменты под стойки ограждения выполнены в сверленых котлованах </w:t>
      </w:r>
      <w:r w:rsidRPr="009B0193">
        <w:rPr>
          <w:sz w:val="26"/>
          <w:szCs w:val="26"/>
        </w:rPr>
        <w:t>диаметром</w:t>
      </w:r>
      <w:r w:rsidRPr="009B0193">
        <w:rPr>
          <w:bCs/>
          <w:sz w:val="26"/>
          <w:szCs w:val="26"/>
        </w:rPr>
        <w:t xml:space="preserve"> 150 мм на глубину 1 м.</w:t>
      </w:r>
      <w:r w:rsidRPr="009B0193">
        <w:rPr>
          <w:sz w:val="26"/>
          <w:szCs w:val="26"/>
        </w:rPr>
        <w:t xml:space="preserve"> Площадка не канализуется</w:t>
      </w:r>
      <w:r w:rsidR="009B0193" w:rsidRPr="009B0193">
        <w:rPr>
          <w:sz w:val="26"/>
          <w:szCs w:val="26"/>
        </w:rPr>
        <w:t>.</w:t>
      </w:r>
    </w:p>
    <w:p w:rsidR="00C25DBF" w:rsidRPr="009B0193" w:rsidRDefault="00C25DBF" w:rsidP="00F90D7B">
      <w:pPr>
        <w:numPr>
          <w:ilvl w:val="0"/>
          <w:numId w:val="23"/>
        </w:numPr>
        <w:tabs>
          <w:tab w:val="left" w:pos="1038"/>
        </w:tabs>
        <w:suppressAutoHyphens w:val="0"/>
        <w:jc w:val="both"/>
        <w:rPr>
          <w:sz w:val="26"/>
          <w:szCs w:val="26"/>
          <w:u w:val="single"/>
          <w:lang w:eastAsia="ja-JP"/>
        </w:rPr>
      </w:pPr>
      <w:r w:rsidRPr="009B0193">
        <w:rPr>
          <w:sz w:val="26"/>
          <w:szCs w:val="26"/>
          <w:u w:val="single"/>
          <w:lang w:eastAsia="ja-JP"/>
        </w:rPr>
        <w:t>Емкость дренажная. 006</w:t>
      </w:r>
    </w:p>
    <w:p w:rsidR="00C25DBF" w:rsidRPr="009B0193" w:rsidRDefault="00C25DBF" w:rsidP="009B0193">
      <w:pPr>
        <w:ind w:firstLine="720"/>
        <w:jc w:val="both"/>
        <w:rPr>
          <w:sz w:val="26"/>
          <w:szCs w:val="26"/>
        </w:rPr>
      </w:pPr>
      <w:r w:rsidRPr="009B0193">
        <w:rPr>
          <w:sz w:val="26"/>
          <w:szCs w:val="26"/>
        </w:rPr>
        <w:t>Площадь застройки – 9 м</w:t>
      </w:r>
      <w:proofErr w:type="gramStart"/>
      <w:r w:rsidRPr="009B0193">
        <w:rPr>
          <w:sz w:val="26"/>
          <w:szCs w:val="26"/>
          <w:vertAlign w:val="superscript"/>
        </w:rPr>
        <w:t>2</w:t>
      </w:r>
      <w:proofErr w:type="gramEnd"/>
      <w:r w:rsidRPr="009B0193">
        <w:rPr>
          <w:sz w:val="26"/>
          <w:szCs w:val="26"/>
        </w:rPr>
        <w:t xml:space="preserve"> .Площадка </w:t>
      </w:r>
      <w:r w:rsidRPr="009B0193">
        <w:rPr>
          <w:bCs/>
          <w:sz w:val="26"/>
          <w:szCs w:val="26"/>
        </w:rPr>
        <w:t>со щебеночным покрытием толщиной 150 мм, с утопленным бордюрным камнем (ГОСТ 6665-91)</w:t>
      </w:r>
      <w:r w:rsidRPr="009B0193">
        <w:rPr>
          <w:sz w:val="26"/>
          <w:szCs w:val="26"/>
        </w:rPr>
        <w:t xml:space="preserve"> по уплотненной засыпке емкости. Дренажные емкости установлены на песчаное </w:t>
      </w:r>
      <w:r w:rsidRPr="009B0193">
        <w:rPr>
          <w:sz w:val="26"/>
          <w:szCs w:val="26"/>
          <w:shd w:val="clear" w:color="auto" w:fill="FFFFFF" w:themeFill="background1"/>
        </w:rPr>
        <w:t xml:space="preserve">основание. </w:t>
      </w:r>
      <w:r w:rsidRPr="009B0193">
        <w:rPr>
          <w:bCs/>
          <w:sz w:val="26"/>
          <w:szCs w:val="26"/>
          <w:shd w:val="clear" w:color="auto" w:fill="FFFFFF" w:themeFill="background1"/>
        </w:rPr>
        <w:t xml:space="preserve">Обратную засыпку произвести </w:t>
      </w:r>
      <w:proofErr w:type="spellStart"/>
      <w:r w:rsidRPr="009B0193">
        <w:rPr>
          <w:bCs/>
          <w:sz w:val="26"/>
          <w:szCs w:val="26"/>
          <w:shd w:val="clear" w:color="auto" w:fill="FFFFFF" w:themeFill="background1"/>
        </w:rPr>
        <w:t>непучинистым</w:t>
      </w:r>
      <w:proofErr w:type="spellEnd"/>
      <w:r w:rsidRPr="009B0193">
        <w:rPr>
          <w:bCs/>
          <w:sz w:val="26"/>
          <w:szCs w:val="26"/>
          <w:shd w:val="clear" w:color="auto" w:fill="FFFFFF" w:themeFill="background1"/>
        </w:rPr>
        <w:t xml:space="preserve">, </w:t>
      </w:r>
      <w:proofErr w:type="spellStart"/>
      <w:r w:rsidRPr="009B0193">
        <w:rPr>
          <w:bCs/>
          <w:sz w:val="26"/>
          <w:szCs w:val="26"/>
          <w:shd w:val="clear" w:color="auto" w:fill="FFFFFF" w:themeFill="background1"/>
        </w:rPr>
        <w:t>непросадочным</w:t>
      </w:r>
      <w:proofErr w:type="spellEnd"/>
      <w:r w:rsidRPr="009B0193">
        <w:rPr>
          <w:bCs/>
          <w:sz w:val="26"/>
          <w:szCs w:val="26"/>
          <w:shd w:val="clear" w:color="auto" w:fill="FFFFFF" w:themeFill="background1"/>
        </w:rPr>
        <w:t xml:space="preserve">, </w:t>
      </w:r>
      <w:proofErr w:type="spellStart"/>
      <w:r w:rsidRPr="009B0193">
        <w:rPr>
          <w:bCs/>
          <w:sz w:val="26"/>
          <w:szCs w:val="26"/>
          <w:shd w:val="clear" w:color="auto" w:fill="FFFFFF" w:themeFill="background1"/>
        </w:rPr>
        <w:t>ненабухающим</w:t>
      </w:r>
      <w:proofErr w:type="spellEnd"/>
      <w:r w:rsidRPr="009B0193">
        <w:rPr>
          <w:bCs/>
          <w:sz w:val="26"/>
          <w:szCs w:val="26"/>
          <w:shd w:val="clear" w:color="auto" w:fill="FFFFFF" w:themeFill="background1"/>
        </w:rPr>
        <w:t xml:space="preserve"> глинистым грунтом</w:t>
      </w:r>
      <w:r w:rsidRPr="009B0193">
        <w:rPr>
          <w:sz w:val="26"/>
          <w:szCs w:val="26"/>
        </w:rPr>
        <w:t xml:space="preserve"> Стойки выполнены из трубы 114x5 (ГОСТ 10704-91), уголка 90х7 (ГОСТ 8509-93), с заделкой бетоном класса В15 (ГОСТ 26633-2015) на глубину 1,2 м от уровня площадки. О</w:t>
      </w:r>
      <w:r w:rsidRPr="009B0193">
        <w:rPr>
          <w:bCs/>
          <w:sz w:val="26"/>
          <w:szCs w:val="26"/>
        </w:rPr>
        <w:t xml:space="preserve">граждение площадки выполнено из профилей 50х3, 50х25х3 (ГОСТ 30245-2003), калитка – из уголка 50х5 (ГОСТ 8509-93). Фундаменты под стойки ограждения выполнены в сверленых котлованах </w:t>
      </w:r>
      <w:r w:rsidRPr="009B0193">
        <w:rPr>
          <w:sz w:val="26"/>
          <w:szCs w:val="26"/>
          <w:lang w:eastAsia="ja-JP"/>
        </w:rPr>
        <w:t>диаметром</w:t>
      </w:r>
      <w:r w:rsidRPr="009B0193">
        <w:rPr>
          <w:bCs/>
          <w:sz w:val="26"/>
          <w:szCs w:val="26"/>
        </w:rPr>
        <w:t xml:space="preserve"> 150 мм, глубиной 1,0 м. </w:t>
      </w:r>
    </w:p>
    <w:p w:rsidR="00C25DBF" w:rsidRPr="009B0193" w:rsidRDefault="00C25DBF" w:rsidP="009B0193">
      <w:pPr>
        <w:numPr>
          <w:ilvl w:val="0"/>
          <w:numId w:val="4"/>
        </w:numPr>
        <w:tabs>
          <w:tab w:val="left" w:pos="1038"/>
        </w:tabs>
        <w:suppressAutoHyphens w:val="0"/>
        <w:jc w:val="both"/>
        <w:rPr>
          <w:sz w:val="26"/>
          <w:szCs w:val="26"/>
          <w:u w:val="single"/>
          <w:lang w:eastAsia="ja-JP"/>
        </w:rPr>
      </w:pPr>
      <w:r w:rsidRPr="009B0193">
        <w:rPr>
          <w:sz w:val="26"/>
          <w:szCs w:val="26"/>
          <w:u w:val="single"/>
          <w:lang w:eastAsia="ja-JP"/>
        </w:rPr>
        <w:t>Узел приема ОУ. 108</w:t>
      </w:r>
    </w:p>
    <w:p w:rsidR="00C25DBF" w:rsidRPr="009B0193" w:rsidRDefault="00C25DBF" w:rsidP="009B0193">
      <w:pPr>
        <w:ind w:firstLine="720"/>
        <w:jc w:val="both"/>
        <w:rPr>
          <w:sz w:val="26"/>
          <w:szCs w:val="26"/>
        </w:rPr>
      </w:pPr>
      <w:r w:rsidRPr="009B0193">
        <w:rPr>
          <w:sz w:val="26"/>
          <w:szCs w:val="26"/>
        </w:rPr>
        <w:t>Площадь застройки – 42,57 м</w:t>
      </w:r>
      <w:proofErr w:type="gramStart"/>
      <w:r w:rsidRPr="009B0193">
        <w:rPr>
          <w:sz w:val="26"/>
          <w:szCs w:val="26"/>
          <w:vertAlign w:val="superscript"/>
        </w:rPr>
        <w:t>2</w:t>
      </w:r>
      <w:proofErr w:type="gramEnd"/>
      <w:r w:rsidRPr="009B0193">
        <w:rPr>
          <w:sz w:val="26"/>
          <w:szCs w:val="26"/>
        </w:rPr>
        <w:t>. Площадка со щебеночным покрытием толщиной 150 мм, с откосами и утопленным бордюром (ГОСТ 6665-91)</w:t>
      </w:r>
    </w:p>
    <w:p w:rsidR="00C25DBF" w:rsidRPr="009B0193" w:rsidRDefault="00C25DBF" w:rsidP="009B0193">
      <w:pPr>
        <w:ind w:firstLine="720"/>
        <w:jc w:val="both"/>
        <w:rPr>
          <w:sz w:val="26"/>
          <w:szCs w:val="26"/>
        </w:rPr>
      </w:pPr>
      <w:r w:rsidRPr="009B0193">
        <w:rPr>
          <w:sz w:val="26"/>
          <w:szCs w:val="26"/>
        </w:rPr>
        <w:t>Стойки С</w:t>
      </w:r>
      <w:proofErr w:type="gramStart"/>
      <w:r w:rsidRPr="009B0193">
        <w:rPr>
          <w:sz w:val="26"/>
          <w:szCs w:val="26"/>
        </w:rPr>
        <w:t>1</w:t>
      </w:r>
      <w:proofErr w:type="gramEnd"/>
      <w:r w:rsidRPr="009B0193">
        <w:rPr>
          <w:sz w:val="26"/>
          <w:szCs w:val="26"/>
        </w:rPr>
        <w:t xml:space="preserve">, С2 под трубопровод выполнены из железобетонных стоек СОН (серия 3.407.1-157, </w:t>
      </w:r>
      <w:proofErr w:type="spellStart"/>
      <w:r w:rsidRPr="009B0193">
        <w:rPr>
          <w:sz w:val="26"/>
          <w:szCs w:val="26"/>
        </w:rPr>
        <w:t>вып</w:t>
      </w:r>
      <w:proofErr w:type="spellEnd"/>
      <w:r w:rsidRPr="009B0193">
        <w:rPr>
          <w:sz w:val="26"/>
          <w:szCs w:val="26"/>
        </w:rPr>
        <w:t>. 1) которые установлены на бетон В15 (ГОСТ 26633-2015) в сверленых котлованах диаметром 500 мм на глубину 2,5 м от уровня площадки и последующей засыпкой песчано-гравийной смесью</w:t>
      </w:r>
      <w:r w:rsidRPr="009B0193">
        <w:rPr>
          <w:sz w:val="26"/>
          <w:szCs w:val="26"/>
          <w:lang w:eastAsia="ja-JP"/>
        </w:rPr>
        <w:t xml:space="preserve"> </w:t>
      </w:r>
      <w:r w:rsidRPr="009B0193">
        <w:rPr>
          <w:bCs/>
          <w:sz w:val="26"/>
          <w:szCs w:val="26"/>
        </w:rPr>
        <w:t>Ограждение выполнено из профилей 50х50х3, 50х25х3 (</w:t>
      </w:r>
      <w:hyperlink r:id="rId17" w:tooltip="ГОСТ 30245-2003 Профили стальные гнутые замкнутые сварные квадратные и прямоугольные для строительных конструкций. Технические условия" w:history="1">
        <w:r w:rsidRPr="009B0193">
          <w:rPr>
            <w:bCs/>
            <w:sz w:val="26"/>
            <w:szCs w:val="26"/>
            <w:u w:val="single"/>
          </w:rPr>
          <w:t>ГОСТ 30245-2003</w:t>
        </w:r>
      </w:hyperlink>
      <w:r w:rsidRPr="009B0193">
        <w:rPr>
          <w:bCs/>
          <w:sz w:val="26"/>
          <w:szCs w:val="26"/>
        </w:rPr>
        <w:t xml:space="preserve">). Фундаменты под стойки ограждения выполнены в сверленых котлованах </w:t>
      </w:r>
      <w:r w:rsidRPr="009B0193">
        <w:rPr>
          <w:sz w:val="26"/>
          <w:szCs w:val="26"/>
        </w:rPr>
        <w:t>диаметром</w:t>
      </w:r>
      <w:r w:rsidRPr="009B0193">
        <w:rPr>
          <w:bCs/>
          <w:sz w:val="26"/>
          <w:szCs w:val="26"/>
        </w:rPr>
        <w:t xml:space="preserve"> 150 мм на глубину 1 м.</w:t>
      </w:r>
      <w:r w:rsidRPr="009B0193">
        <w:rPr>
          <w:sz w:val="26"/>
          <w:szCs w:val="26"/>
        </w:rPr>
        <w:t xml:space="preserve"> Площадка не канализуется</w:t>
      </w:r>
      <w:r w:rsidR="009B0193" w:rsidRPr="009B0193">
        <w:rPr>
          <w:sz w:val="26"/>
          <w:szCs w:val="26"/>
        </w:rPr>
        <w:t>.</w:t>
      </w:r>
    </w:p>
    <w:p w:rsidR="00C25DBF" w:rsidRPr="009B0193" w:rsidRDefault="00C25DBF" w:rsidP="009B0193">
      <w:pPr>
        <w:numPr>
          <w:ilvl w:val="0"/>
          <w:numId w:val="4"/>
        </w:numPr>
        <w:tabs>
          <w:tab w:val="left" w:pos="1038"/>
        </w:tabs>
        <w:suppressAutoHyphens w:val="0"/>
        <w:jc w:val="both"/>
        <w:rPr>
          <w:sz w:val="26"/>
          <w:szCs w:val="26"/>
          <w:u w:val="single"/>
          <w:lang w:eastAsia="ja-JP"/>
        </w:rPr>
      </w:pPr>
      <w:r w:rsidRPr="009B0193">
        <w:rPr>
          <w:sz w:val="26"/>
          <w:szCs w:val="26"/>
          <w:u w:val="single"/>
          <w:lang w:eastAsia="ja-JP"/>
        </w:rPr>
        <w:t>Емкость дренажная. 006</w:t>
      </w:r>
    </w:p>
    <w:p w:rsidR="00C25DBF" w:rsidRPr="009B0193" w:rsidRDefault="00C25DBF" w:rsidP="009B0193">
      <w:pPr>
        <w:ind w:firstLine="720"/>
        <w:jc w:val="both"/>
        <w:rPr>
          <w:sz w:val="26"/>
          <w:szCs w:val="26"/>
        </w:rPr>
      </w:pPr>
      <w:r w:rsidRPr="009B0193">
        <w:rPr>
          <w:sz w:val="26"/>
          <w:szCs w:val="26"/>
        </w:rPr>
        <w:t>Площадь застройки –14,00 м</w:t>
      </w:r>
      <w:proofErr w:type="gramStart"/>
      <w:r w:rsidRPr="009B0193">
        <w:rPr>
          <w:sz w:val="26"/>
          <w:szCs w:val="26"/>
          <w:vertAlign w:val="superscript"/>
        </w:rPr>
        <w:t>2</w:t>
      </w:r>
      <w:proofErr w:type="gramEnd"/>
      <w:r w:rsidRPr="009B0193">
        <w:rPr>
          <w:sz w:val="26"/>
          <w:szCs w:val="26"/>
        </w:rPr>
        <w:t xml:space="preserve"> (для V=5 м</w:t>
      </w:r>
      <w:r w:rsidRPr="009B0193">
        <w:rPr>
          <w:sz w:val="26"/>
          <w:szCs w:val="26"/>
          <w:vertAlign w:val="superscript"/>
        </w:rPr>
        <w:t>3</w:t>
      </w:r>
      <w:r w:rsidRPr="009B0193">
        <w:rPr>
          <w:sz w:val="26"/>
          <w:szCs w:val="26"/>
        </w:rPr>
        <w:t>), 9,0 м</w:t>
      </w:r>
      <w:r w:rsidRPr="009B0193">
        <w:rPr>
          <w:sz w:val="26"/>
          <w:szCs w:val="26"/>
          <w:vertAlign w:val="superscript"/>
        </w:rPr>
        <w:t>2</w:t>
      </w:r>
      <w:r w:rsidRPr="009B0193">
        <w:rPr>
          <w:sz w:val="26"/>
          <w:szCs w:val="26"/>
        </w:rPr>
        <w:t xml:space="preserve"> (V=1,5 м3). Площадка со щебеночным покрытием толщиной 150 мм по утрамбованному грунту, с утопленным бордюрным камнем (ГОСТ 6665-91) по уплотненной засыпке емкости. Емкость дренажная установлена на подушку из песка средней крупности. Обратная засыпка емкости производится </w:t>
      </w:r>
      <w:proofErr w:type="spellStart"/>
      <w:r w:rsidRPr="009B0193">
        <w:rPr>
          <w:sz w:val="26"/>
          <w:szCs w:val="26"/>
        </w:rPr>
        <w:t>непучинистым</w:t>
      </w:r>
      <w:proofErr w:type="spellEnd"/>
      <w:r w:rsidRPr="009B0193">
        <w:rPr>
          <w:sz w:val="26"/>
          <w:szCs w:val="26"/>
        </w:rPr>
        <w:t xml:space="preserve">, </w:t>
      </w:r>
      <w:proofErr w:type="spellStart"/>
      <w:r w:rsidRPr="009B0193">
        <w:rPr>
          <w:sz w:val="26"/>
          <w:szCs w:val="26"/>
        </w:rPr>
        <w:t>ненабухающим</w:t>
      </w:r>
      <w:proofErr w:type="spellEnd"/>
      <w:r w:rsidRPr="009B0193">
        <w:rPr>
          <w:sz w:val="26"/>
          <w:szCs w:val="26"/>
        </w:rPr>
        <w:t xml:space="preserve">, </w:t>
      </w:r>
      <w:proofErr w:type="spellStart"/>
      <w:r w:rsidRPr="009B0193">
        <w:rPr>
          <w:sz w:val="26"/>
          <w:szCs w:val="26"/>
        </w:rPr>
        <w:t>непросадочным</w:t>
      </w:r>
      <w:proofErr w:type="spellEnd"/>
      <w:r w:rsidRPr="009B0193">
        <w:rPr>
          <w:sz w:val="26"/>
          <w:szCs w:val="26"/>
        </w:rPr>
        <w:t xml:space="preserve"> глинистым грунтом. Стойка С</w:t>
      </w:r>
      <w:proofErr w:type="gramStart"/>
      <w:r w:rsidRPr="009B0193">
        <w:rPr>
          <w:sz w:val="26"/>
          <w:szCs w:val="26"/>
        </w:rPr>
        <w:t>1</w:t>
      </w:r>
      <w:proofErr w:type="gramEnd"/>
      <w:r w:rsidRPr="009B0193">
        <w:rPr>
          <w:sz w:val="26"/>
          <w:szCs w:val="26"/>
        </w:rPr>
        <w:t xml:space="preserve"> под трубопровод выполнена из уголка 90х7 (ГОСТ </w:t>
      </w:r>
      <w:r w:rsidRPr="009B0193">
        <w:rPr>
          <w:sz w:val="26"/>
          <w:szCs w:val="26"/>
        </w:rPr>
        <w:lastRenderedPageBreak/>
        <w:t xml:space="preserve">8509-93), с заделкой бетоном класса В15 (ГОСТ 26633-2015) в столбчатом фундаменте на глубину 1,2 м. Стойка Ск1 выполнена из профиля 80х3 (ГОСТ 30245-2003), с заделкой бетоном класса В15 (ГОСТ 26633-2015) в столбчатом фундаменте на глубину 1,2 м. </w:t>
      </w:r>
      <w:r w:rsidRPr="009B0193">
        <w:rPr>
          <w:bCs/>
          <w:sz w:val="26"/>
          <w:szCs w:val="26"/>
          <w:lang w:eastAsia="ja-JP"/>
        </w:rPr>
        <w:t xml:space="preserve">Ограждение площадки выполнено из профилей 50х3, 50х25х3 (ГОСТ 30245-2003), калитка – из уголка 50х5 (ГОСТ 8509-93). </w:t>
      </w:r>
      <w:r w:rsidRPr="009B0193">
        <w:rPr>
          <w:sz w:val="26"/>
          <w:szCs w:val="26"/>
        </w:rPr>
        <w:t>Фундаменты под стойки ограждения выполнены в сверленых котлованах диаметром 150 мм на глубину 1 м. Площадка не канализуется</w:t>
      </w:r>
      <w:r w:rsidR="009B0193" w:rsidRPr="009B0193">
        <w:rPr>
          <w:sz w:val="26"/>
          <w:szCs w:val="26"/>
        </w:rPr>
        <w:t>.</w:t>
      </w:r>
    </w:p>
    <w:p w:rsidR="00C25DBF" w:rsidRPr="009B0193" w:rsidRDefault="00C25DBF" w:rsidP="00F90D7B">
      <w:pPr>
        <w:numPr>
          <w:ilvl w:val="0"/>
          <w:numId w:val="23"/>
        </w:numPr>
        <w:shd w:val="clear" w:color="auto" w:fill="FFFFFF" w:themeFill="background1"/>
        <w:tabs>
          <w:tab w:val="left" w:pos="1038"/>
          <w:tab w:val="num" w:pos="1571"/>
        </w:tabs>
        <w:jc w:val="both"/>
        <w:rPr>
          <w:sz w:val="26"/>
          <w:szCs w:val="26"/>
          <w:u w:val="single"/>
          <w:lang w:eastAsia="ja-JP"/>
        </w:rPr>
      </w:pPr>
      <w:r w:rsidRPr="009B0193">
        <w:rPr>
          <w:sz w:val="26"/>
          <w:szCs w:val="26"/>
          <w:u w:val="single"/>
          <w:lang w:eastAsia="ja-JP"/>
        </w:rPr>
        <w:t>Установка измерительная (технологический блок) 015.1</w:t>
      </w:r>
    </w:p>
    <w:p w:rsidR="00C25DBF" w:rsidRPr="009B0193" w:rsidRDefault="00C25DBF" w:rsidP="009B0193">
      <w:pPr>
        <w:ind w:firstLine="720"/>
        <w:jc w:val="both"/>
        <w:rPr>
          <w:color w:val="000000"/>
          <w:sz w:val="26"/>
          <w:szCs w:val="26"/>
          <w:u w:val="single"/>
          <w:lang w:eastAsia="ja-JP"/>
        </w:rPr>
      </w:pPr>
      <w:r w:rsidRPr="009B0193">
        <w:rPr>
          <w:bCs/>
          <w:sz w:val="26"/>
          <w:szCs w:val="26"/>
        </w:rPr>
        <w:t>Площадь застройки – 74,4 м</w:t>
      </w:r>
      <w:proofErr w:type="gramStart"/>
      <w:r w:rsidRPr="009B0193">
        <w:rPr>
          <w:bCs/>
          <w:sz w:val="26"/>
          <w:szCs w:val="26"/>
        </w:rPr>
        <w:t>2</w:t>
      </w:r>
      <w:proofErr w:type="gramEnd"/>
      <w:r w:rsidRPr="009B0193">
        <w:rPr>
          <w:bCs/>
          <w:sz w:val="26"/>
          <w:szCs w:val="26"/>
        </w:rPr>
        <w:t>. Площадка со щебеночным покрытием толщиной 150 мм, с откосами и утопленным бордюром (ГОСТ 6665-91). Рама выполнена из швеллера 16 (ГОСТ 8240-97). Площадки обслуживания выполнены из швеллера 12 (ГОСТ 8240-97). Лестница выполнена из швеллера 16 (ГОСТ 8240-97) и уголка 50х5 (ГОСТ 8509-93). Опоры Ст</w:t>
      </w:r>
      <w:proofErr w:type="gramStart"/>
      <w:r w:rsidRPr="009B0193">
        <w:rPr>
          <w:bCs/>
          <w:sz w:val="26"/>
          <w:szCs w:val="26"/>
        </w:rPr>
        <w:t>1</w:t>
      </w:r>
      <w:proofErr w:type="gramEnd"/>
      <w:r w:rsidRPr="009B0193">
        <w:rPr>
          <w:bCs/>
          <w:sz w:val="26"/>
          <w:szCs w:val="26"/>
        </w:rPr>
        <w:t xml:space="preserve">, Ст2 под раму и площадки обслуживания выполнены </w:t>
      </w:r>
      <w:r w:rsidRPr="009B0193">
        <w:rPr>
          <w:sz w:val="26"/>
          <w:szCs w:val="26"/>
        </w:rPr>
        <w:t xml:space="preserve">из железобетонных стоек СОН (серия 3.407.1-157, </w:t>
      </w:r>
      <w:proofErr w:type="spellStart"/>
      <w:r w:rsidRPr="009B0193">
        <w:rPr>
          <w:sz w:val="26"/>
          <w:szCs w:val="26"/>
        </w:rPr>
        <w:t>вып</w:t>
      </w:r>
      <w:proofErr w:type="spellEnd"/>
      <w:r w:rsidRPr="009B0193">
        <w:rPr>
          <w:sz w:val="26"/>
          <w:szCs w:val="26"/>
        </w:rPr>
        <w:t>. 1) которые установлены на бетон В15 (ГОСТ 26633-2015) в сверленых котлованах диаметром 500 мм на глубину 2,1 м, 2,9 м от уровня площадки и последующей засыпкой песчано-гравийной</w:t>
      </w:r>
      <w:r w:rsidRPr="009B0193">
        <w:rPr>
          <w:bCs/>
          <w:sz w:val="26"/>
          <w:szCs w:val="26"/>
        </w:rPr>
        <w:t>. Площадка не канализуется</w:t>
      </w:r>
      <w:r w:rsidR="009B0193" w:rsidRPr="009B0193">
        <w:rPr>
          <w:bCs/>
          <w:sz w:val="26"/>
          <w:szCs w:val="26"/>
        </w:rPr>
        <w:t>.</w:t>
      </w:r>
    </w:p>
    <w:p w:rsidR="00C25DBF" w:rsidRPr="009B0193" w:rsidRDefault="00C25DBF" w:rsidP="00F90D7B">
      <w:pPr>
        <w:numPr>
          <w:ilvl w:val="0"/>
          <w:numId w:val="23"/>
        </w:numPr>
        <w:shd w:val="clear" w:color="auto" w:fill="FFFFFF" w:themeFill="background1"/>
        <w:tabs>
          <w:tab w:val="left" w:pos="1038"/>
          <w:tab w:val="num" w:pos="1571"/>
        </w:tabs>
        <w:jc w:val="both"/>
        <w:rPr>
          <w:sz w:val="26"/>
          <w:szCs w:val="26"/>
          <w:u w:val="single"/>
          <w:lang w:eastAsia="ja-JP"/>
        </w:rPr>
      </w:pPr>
      <w:r w:rsidRPr="009B0193">
        <w:rPr>
          <w:sz w:val="26"/>
          <w:szCs w:val="26"/>
          <w:u w:val="single"/>
          <w:lang w:eastAsia="ja-JP"/>
        </w:rPr>
        <w:t>Установка измерительная (блок контроля и управления) 015.2</w:t>
      </w:r>
    </w:p>
    <w:p w:rsidR="00C25DBF" w:rsidRPr="009B0193" w:rsidRDefault="00C25DBF" w:rsidP="009B0193">
      <w:pPr>
        <w:ind w:firstLine="720"/>
        <w:jc w:val="both"/>
        <w:rPr>
          <w:bCs/>
          <w:sz w:val="26"/>
          <w:szCs w:val="26"/>
        </w:rPr>
      </w:pPr>
      <w:r w:rsidRPr="009B0193">
        <w:rPr>
          <w:bCs/>
          <w:sz w:val="26"/>
          <w:szCs w:val="26"/>
        </w:rPr>
        <w:t>Площадь застройки – 31,5 м</w:t>
      </w:r>
      <w:proofErr w:type="gramStart"/>
      <w:r w:rsidRPr="009B0193">
        <w:rPr>
          <w:bCs/>
          <w:sz w:val="26"/>
          <w:szCs w:val="26"/>
          <w:vertAlign w:val="superscript"/>
        </w:rPr>
        <w:t>2</w:t>
      </w:r>
      <w:proofErr w:type="gramEnd"/>
      <w:r w:rsidRPr="009B0193">
        <w:rPr>
          <w:bCs/>
          <w:sz w:val="26"/>
          <w:szCs w:val="26"/>
        </w:rPr>
        <w:t xml:space="preserve">. Площадка со щебеночным покрытием толщиной 150 мм, с откосами и утопленным бордюром (ГОСТ 6665-91). Рама выполнена из швеллера 16 (ГОСТ 8240-97). Площадки обслуживания выполнены из швеллера 12 (ГОСТ 8240-97). Лестница выполнена из швеллера 16 (ГОСТ 8240-97) и уголка </w:t>
      </w:r>
      <w:r w:rsidRPr="009B0193">
        <w:rPr>
          <w:sz w:val="26"/>
          <w:szCs w:val="26"/>
        </w:rPr>
        <w:t>50х5 (ГОСТ 8509-93)</w:t>
      </w:r>
      <w:r w:rsidRPr="009B0193">
        <w:rPr>
          <w:bCs/>
          <w:sz w:val="26"/>
          <w:szCs w:val="26"/>
        </w:rPr>
        <w:t>. Опоры Ст</w:t>
      </w:r>
      <w:proofErr w:type="gramStart"/>
      <w:r w:rsidRPr="009B0193">
        <w:rPr>
          <w:bCs/>
          <w:sz w:val="26"/>
          <w:szCs w:val="26"/>
        </w:rPr>
        <w:t>1</w:t>
      </w:r>
      <w:proofErr w:type="gramEnd"/>
      <w:r w:rsidRPr="009B0193">
        <w:rPr>
          <w:bCs/>
          <w:sz w:val="26"/>
          <w:szCs w:val="26"/>
        </w:rPr>
        <w:t xml:space="preserve">, Ст2 под раму и площадки обслуживания выполнены </w:t>
      </w:r>
      <w:r w:rsidRPr="009B0193">
        <w:rPr>
          <w:sz w:val="26"/>
          <w:szCs w:val="26"/>
        </w:rPr>
        <w:t xml:space="preserve">из железобетонных стоек СОН (серия 3.407.1-157, </w:t>
      </w:r>
      <w:proofErr w:type="spellStart"/>
      <w:r w:rsidRPr="009B0193">
        <w:rPr>
          <w:sz w:val="26"/>
          <w:szCs w:val="26"/>
        </w:rPr>
        <w:t>вып</w:t>
      </w:r>
      <w:proofErr w:type="spellEnd"/>
      <w:r w:rsidRPr="009B0193">
        <w:rPr>
          <w:sz w:val="26"/>
          <w:szCs w:val="26"/>
        </w:rPr>
        <w:t>. 1) которые установлены на бетон В15 (ГОСТ 26633-2015) в сверленых котлованах диаметром 500 мм на глубину 2,1 м, 2,9 м от уровня площадки и последующей засыпкой песчано-гравийной</w:t>
      </w:r>
      <w:r w:rsidRPr="009B0193">
        <w:rPr>
          <w:bCs/>
          <w:sz w:val="26"/>
          <w:szCs w:val="26"/>
        </w:rPr>
        <w:t xml:space="preserve">. </w:t>
      </w:r>
      <w:r w:rsidRPr="009B0193">
        <w:rPr>
          <w:sz w:val="26"/>
          <w:szCs w:val="26"/>
        </w:rPr>
        <w:t>Площадка не канализуется</w:t>
      </w:r>
      <w:r w:rsidR="009B0193" w:rsidRPr="009B0193">
        <w:rPr>
          <w:bCs/>
          <w:sz w:val="26"/>
          <w:szCs w:val="26"/>
        </w:rPr>
        <w:t>.</w:t>
      </w:r>
    </w:p>
    <w:p w:rsidR="00C25DBF" w:rsidRPr="009B0193" w:rsidRDefault="00C25DBF" w:rsidP="00F90D7B">
      <w:pPr>
        <w:numPr>
          <w:ilvl w:val="0"/>
          <w:numId w:val="23"/>
        </w:numPr>
        <w:tabs>
          <w:tab w:val="left" w:pos="1038"/>
        </w:tabs>
        <w:suppressAutoHyphens w:val="0"/>
        <w:rPr>
          <w:bCs/>
          <w:sz w:val="26"/>
          <w:szCs w:val="26"/>
          <w:u w:val="single"/>
        </w:rPr>
      </w:pPr>
      <w:r w:rsidRPr="009B0193">
        <w:rPr>
          <w:bCs/>
          <w:sz w:val="26"/>
          <w:szCs w:val="26"/>
          <w:u w:val="single"/>
        </w:rPr>
        <w:t>Станция катодной защиты. 331</w:t>
      </w:r>
    </w:p>
    <w:p w:rsidR="00C25DBF" w:rsidRPr="009B0193" w:rsidRDefault="00C25DBF" w:rsidP="009B0193">
      <w:pPr>
        <w:ind w:firstLine="720"/>
        <w:jc w:val="both"/>
        <w:rPr>
          <w:bCs/>
          <w:sz w:val="26"/>
          <w:szCs w:val="26"/>
        </w:rPr>
      </w:pPr>
      <w:r w:rsidRPr="009B0193">
        <w:rPr>
          <w:sz w:val="26"/>
          <w:szCs w:val="26"/>
        </w:rPr>
        <w:t>Площадь застройки – 12,25 м</w:t>
      </w:r>
      <w:proofErr w:type="gramStart"/>
      <w:r w:rsidRPr="009B0193">
        <w:rPr>
          <w:sz w:val="26"/>
          <w:szCs w:val="26"/>
        </w:rPr>
        <w:t>2</w:t>
      </w:r>
      <w:proofErr w:type="gramEnd"/>
      <w:r w:rsidRPr="009B0193">
        <w:rPr>
          <w:sz w:val="26"/>
          <w:szCs w:val="26"/>
        </w:rPr>
        <w:t>. Площадка со щебеночным покрытием толщиной 150 мм по утрамбованному грунту. Ограждение площадки выполнено из профиля 50х25х3 (ГОСТ 30245-2003), стойки  ограждения выполнены из профиля 50х3 (ГОСТ 30245-2003). Фундаменты под стойки ограждения выполнены в сверленых котлованах диаметром 150 мм на глубину 1 м</w:t>
      </w:r>
      <w:r w:rsidR="009B0193" w:rsidRPr="009B0193">
        <w:rPr>
          <w:bCs/>
          <w:sz w:val="26"/>
          <w:szCs w:val="26"/>
        </w:rPr>
        <w:t>.</w:t>
      </w:r>
    </w:p>
    <w:p w:rsidR="00C25DBF" w:rsidRPr="009B0193" w:rsidRDefault="00C25DBF" w:rsidP="00F90D7B">
      <w:pPr>
        <w:numPr>
          <w:ilvl w:val="0"/>
          <w:numId w:val="22"/>
        </w:numPr>
        <w:shd w:val="clear" w:color="auto" w:fill="FFFFFF" w:themeFill="background1"/>
        <w:tabs>
          <w:tab w:val="left" w:pos="1038"/>
        </w:tabs>
        <w:jc w:val="both"/>
        <w:rPr>
          <w:bCs/>
          <w:sz w:val="26"/>
          <w:szCs w:val="26"/>
        </w:rPr>
      </w:pPr>
      <w:r w:rsidRPr="009B0193">
        <w:rPr>
          <w:sz w:val="26"/>
          <w:szCs w:val="26"/>
          <w:u w:val="single"/>
          <w:lang w:eastAsia="ja-JP"/>
        </w:rPr>
        <w:t>Подстанция трансформаторная комплектная. 303</w:t>
      </w:r>
    </w:p>
    <w:p w:rsidR="00C25DBF" w:rsidRPr="009B0193" w:rsidRDefault="00C25DBF" w:rsidP="009B0193">
      <w:pPr>
        <w:shd w:val="clear" w:color="auto" w:fill="FFFFFF" w:themeFill="background1"/>
        <w:ind w:firstLine="720"/>
        <w:jc w:val="both"/>
        <w:rPr>
          <w:bCs/>
          <w:sz w:val="26"/>
          <w:szCs w:val="26"/>
        </w:rPr>
      </w:pPr>
      <w:r w:rsidRPr="009B0193">
        <w:rPr>
          <w:bCs/>
          <w:sz w:val="26"/>
          <w:szCs w:val="26"/>
        </w:rPr>
        <w:t>Площадь застройки – 19,11 м</w:t>
      </w:r>
      <w:proofErr w:type="gramStart"/>
      <w:r w:rsidRPr="009B0193">
        <w:rPr>
          <w:bCs/>
          <w:sz w:val="26"/>
          <w:szCs w:val="26"/>
        </w:rPr>
        <w:t>2</w:t>
      </w:r>
      <w:proofErr w:type="gramEnd"/>
      <w:r w:rsidRPr="009B0193">
        <w:rPr>
          <w:bCs/>
          <w:sz w:val="26"/>
          <w:szCs w:val="26"/>
        </w:rPr>
        <w:t>. Площадка со щебеночным покрытием толщиной 150 мм, по утрамбованному грунту, с утопленным бордюрным камнем (ГОСТ 6665-91). Рама выполнена из швеллера 160х120х5 (ГОСТ 8278-83) и швеллера 120х60х5 (ГОСТ 8278-83), Опоры ОП-1 под раму выполнены из железобетонных стоек СОН 22-29-1 по типовой серии 3.407.1-157 выпуск 1. Закрепление опор производится в сверленых котлованах на глубину 2,0 м, с обратной засыпкой песчано-гравийной смесью.</w:t>
      </w:r>
    </w:p>
    <w:p w:rsidR="00C25DBF" w:rsidRPr="009B0193" w:rsidRDefault="00C25DBF" w:rsidP="009B0193">
      <w:pPr>
        <w:shd w:val="clear" w:color="auto" w:fill="FFFFFF" w:themeFill="background1"/>
        <w:ind w:firstLine="720"/>
        <w:jc w:val="both"/>
        <w:rPr>
          <w:bCs/>
          <w:sz w:val="26"/>
          <w:szCs w:val="26"/>
        </w:rPr>
      </w:pPr>
      <w:r w:rsidRPr="009B0193">
        <w:rPr>
          <w:bCs/>
          <w:sz w:val="26"/>
          <w:szCs w:val="26"/>
        </w:rPr>
        <w:t xml:space="preserve"> Пространственная неизменяемость и жесткость конструкции обеспечивается защемлением опор в грунт. Подстанция трансформаторная комплектная типа «киоск» поставляется предприятием-изготовителем. Тип КТП см. том 4.5.1, раздел 4, часть 1 "Система электроснабжения". Блок для КТП – это смонтированный на жёсткой раме металлический корпус из продольно-поперечных связей, служащий защитной оболочкой, установленных внутри элементов. Оболочка КТП выполнена элементами из оцинкованного стального листа с </w:t>
      </w:r>
      <w:r w:rsidRPr="009B0193">
        <w:rPr>
          <w:bCs/>
          <w:sz w:val="26"/>
          <w:szCs w:val="26"/>
        </w:rPr>
        <w:lastRenderedPageBreak/>
        <w:t>дополнительным лакокрасочным покрытием. Основание КТП представляет собой цельносварную конструкцию с отверстиями для ввода кабелей высокого напряжения и низкого напряжения. Площадка не канализуется. Лестница выполнены из швеллера 160х50х5 (ГОСТ 8278-83), и уголка 63х5, 50х5 (ГОСТ 8509-93), площадка обслуживания выполнена из швеллера 120х60х5 (ГОСТ 8278-83)</w:t>
      </w:r>
      <w:r w:rsidR="009B0193" w:rsidRPr="009B0193">
        <w:rPr>
          <w:bCs/>
          <w:sz w:val="26"/>
          <w:szCs w:val="26"/>
        </w:rPr>
        <w:t>.</w:t>
      </w:r>
    </w:p>
    <w:p w:rsidR="00C25DBF" w:rsidRPr="009B0193" w:rsidRDefault="00C25DBF" w:rsidP="00F90D7B">
      <w:pPr>
        <w:numPr>
          <w:ilvl w:val="0"/>
          <w:numId w:val="22"/>
        </w:numPr>
        <w:shd w:val="clear" w:color="auto" w:fill="FFFFFF" w:themeFill="background1"/>
        <w:tabs>
          <w:tab w:val="left" w:pos="1038"/>
        </w:tabs>
        <w:suppressAutoHyphens w:val="0"/>
        <w:jc w:val="both"/>
        <w:rPr>
          <w:sz w:val="26"/>
          <w:szCs w:val="26"/>
          <w:u w:val="single"/>
          <w:lang w:eastAsia="ja-JP"/>
        </w:rPr>
      </w:pPr>
      <w:r w:rsidRPr="009B0193">
        <w:rPr>
          <w:sz w:val="26"/>
          <w:szCs w:val="26"/>
          <w:u w:val="single"/>
          <w:lang w:eastAsia="ja-JP"/>
        </w:rPr>
        <w:t xml:space="preserve">Станция управления. 306  </w:t>
      </w:r>
    </w:p>
    <w:p w:rsidR="00C25DBF" w:rsidRPr="009B0193" w:rsidRDefault="00C25DBF" w:rsidP="009B0193">
      <w:pPr>
        <w:shd w:val="clear" w:color="auto" w:fill="FFFFFF" w:themeFill="background1"/>
        <w:ind w:firstLine="720"/>
        <w:jc w:val="both"/>
        <w:rPr>
          <w:sz w:val="26"/>
          <w:szCs w:val="26"/>
        </w:rPr>
      </w:pPr>
      <w:r w:rsidRPr="009B0193">
        <w:rPr>
          <w:sz w:val="26"/>
          <w:szCs w:val="26"/>
        </w:rPr>
        <w:t>Площадь застройки – 33,39 м</w:t>
      </w:r>
      <w:proofErr w:type="gramStart"/>
      <w:r w:rsidRPr="009B0193">
        <w:rPr>
          <w:sz w:val="26"/>
          <w:szCs w:val="26"/>
        </w:rPr>
        <w:t>2</w:t>
      </w:r>
      <w:proofErr w:type="gramEnd"/>
      <w:r w:rsidRPr="009B0193">
        <w:rPr>
          <w:sz w:val="26"/>
          <w:szCs w:val="26"/>
        </w:rPr>
        <w:t xml:space="preserve">. Площадка со щебеночным покрытием толщиной 150 мм, по утрамбованному грунту, с утопленным бордюрным камнем (ГОСТ 6665-91). Рама выполнена из 140х60х5 (ГОСТ 8278-83) и установлена на железобетонные стойки СОН (серия 3.407.1-157, </w:t>
      </w:r>
      <w:proofErr w:type="spellStart"/>
      <w:r w:rsidRPr="009B0193">
        <w:rPr>
          <w:sz w:val="26"/>
          <w:szCs w:val="26"/>
        </w:rPr>
        <w:t>вып</w:t>
      </w:r>
      <w:proofErr w:type="spellEnd"/>
      <w:r w:rsidRPr="009B0193">
        <w:rPr>
          <w:sz w:val="26"/>
          <w:szCs w:val="26"/>
        </w:rPr>
        <w:t xml:space="preserve">. 1) которые установлены на бетон В15 (ГОСТ 26633-2015) в сверленых котлованах диаметром 500 мм на глубину 2,0 м от уровня площадки и последующей засыпкой песчано-гравийной смесью. Лестницы выполнены из швеллера 160х50х5(ГОСТ 8278-83)и 30П (ГОСТ 8240-97), и уголка 63х5, 50х5 (ГОСТ 8509-93). Перильное ограждение выполнено из уголка 50х5 (ГОСТ 8509-93) и полосы 4х40 (ГОСТ 103-2006). Щиты Щ-1…Щ-4 выполнены из просечной стали ПВ 506 (ТУ 36.26-11-5-89) и уголка 40х4 (ГОСТ 8509-93). Площадка не канализуется. Площадки ПО-1, ПО-3, ПО-4 изготовить по аналогии с площадкой ПО-2. </w:t>
      </w:r>
    </w:p>
    <w:p w:rsidR="00C25DBF" w:rsidRPr="009B0193" w:rsidRDefault="00C25DBF" w:rsidP="009B0193">
      <w:pPr>
        <w:numPr>
          <w:ilvl w:val="0"/>
          <w:numId w:val="4"/>
        </w:numPr>
        <w:tabs>
          <w:tab w:val="num" w:pos="1134"/>
        </w:tabs>
        <w:jc w:val="both"/>
        <w:rPr>
          <w:bCs/>
          <w:sz w:val="26"/>
          <w:szCs w:val="26"/>
          <w:u w:val="single"/>
        </w:rPr>
      </w:pPr>
      <w:r w:rsidRPr="009B0193">
        <w:rPr>
          <w:bCs/>
          <w:sz w:val="26"/>
          <w:szCs w:val="26"/>
          <w:u w:val="single"/>
        </w:rPr>
        <w:t>Молниеотвод. 308 (Н=11 м)</w:t>
      </w:r>
    </w:p>
    <w:p w:rsidR="00C25DBF" w:rsidRPr="009B0193" w:rsidRDefault="00C25DBF" w:rsidP="009B0193">
      <w:pPr>
        <w:ind w:firstLine="720"/>
        <w:jc w:val="both"/>
        <w:rPr>
          <w:bCs/>
          <w:sz w:val="26"/>
          <w:szCs w:val="26"/>
        </w:rPr>
      </w:pPr>
      <w:r w:rsidRPr="009B0193">
        <w:rPr>
          <w:sz w:val="26"/>
          <w:szCs w:val="26"/>
        </w:rPr>
        <w:t>Опоры переменного сечения из стальных труб диаметром 168х7, диаметром 127х5,5 (ГОСТ 10704-91). Фундамент свайный диаметром 600 мм, с заглублением на 2,5 м</w:t>
      </w:r>
      <w:proofErr w:type="gramStart"/>
      <w:r w:rsidRPr="009B0193">
        <w:rPr>
          <w:sz w:val="26"/>
          <w:szCs w:val="26"/>
        </w:rPr>
        <w:t xml:space="preserve">.. </w:t>
      </w:r>
      <w:proofErr w:type="spellStart"/>
      <w:proofErr w:type="gramEnd"/>
      <w:r w:rsidRPr="009B0193">
        <w:rPr>
          <w:sz w:val="26"/>
          <w:szCs w:val="26"/>
        </w:rPr>
        <w:t>Молниеприемник</w:t>
      </w:r>
      <w:proofErr w:type="spellEnd"/>
      <w:r w:rsidRPr="009B0193">
        <w:rPr>
          <w:sz w:val="26"/>
          <w:szCs w:val="26"/>
        </w:rPr>
        <w:t xml:space="preserve"> разработан на основе серии 3.407.9-172 выпуск (см. чертеж  5889П-П-127.000.000-ИЛО4-01-Ч-027).</w:t>
      </w:r>
    </w:p>
    <w:p w:rsidR="00C25DBF" w:rsidRPr="009B0193" w:rsidRDefault="00C25DBF" w:rsidP="009B0193">
      <w:pPr>
        <w:numPr>
          <w:ilvl w:val="0"/>
          <w:numId w:val="4"/>
        </w:numPr>
        <w:tabs>
          <w:tab w:val="left" w:pos="1038"/>
        </w:tabs>
        <w:suppressAutoHyphens w:val="0"/>
        <w:jc w:val="both"/>
        <w:rPr>
          <w:sz w:val="26"/>
          <w:szCs w:val="26"/>
          <w:u w:val="single"/>
          <w:lang w:eastAsia="ja-JP"/>
        </w:rPr>
      </w:pPr>
      <w:r w:rsidRPr="009B0193">
        <w:rPr>
          <w:sz w:val="26"/>
          <w:szCs w:val="26"/>
          <w:u w:val="single"/>
          <w:lang w:eastAsia="ja-JP"/>
        </w:rPr>
        <w:t xml:space="preserve">Радиомачта. 355 (Н=5 м) </w:t>
      </w:r>
    </w:p>
    <w:p w:rsidR="00C25DBF" w:rsidRPr="009B0193" w:rsidRDefault="00C25DBF" w:rsidP="009B0193">
      <w:pPr>
        <w:ind w:firstLine="720"/>
        <w:jc w:val="both"/>
        <w:rPr>
          <w:sz w:val="26"/>
          <w:szCs w:val="26"/>
        </w:rPr>
      </w:pPr>
      <w:r w:rsidRPr="009B0193">
        <w:rPr>
          <w:sz w:val="26"/>
          <w:szCs w:val="26"/>
        </w:rPr>
        <w:t xml:space="preserve">Опора из стальной трубы диаметром 114х5 (ГОСТ 10704-91) с заделкой бетоном класса В15 (ГОСТ 26633-2015) в сверленом котловане на глубину 2,1 м. Для защиты фундамента от морозного пучения предусмотреть скрутку из двух слоев </w:t>
      </w:r>
      <w:proofErr w:type="spellStart"/>
      <w:r w:rsidRPr="009B0193">
        <w:rPr>
          <w:sz w:val="26"/>
          <w:szCs w:val="26"/>
        </w:rPr>
        <w:t>Гидроизола</w:t>
      </w:r>
      <w:proofErr w:type="spellEnd"/>
      <w:r w:rsidR="009B0193" w:rsidRPr="009B0193">
        <w:rPr>
          <w:sz w:val="26"/>
          <w:szCs w:val="26"/>
        </w:rPr>
        <w:t>.</w:t>
      </w:r>
    </w:p>
    <w:p w:rsidR="00C25DBF" w:rsidRPr="009B0193" w:rsidRDefault="00C25DBF" w:rsidP="00F90D7B">
      <w:pPr>
        <w:numPr>
          <w:ilvl w:val="0"/>
          <w:numId w:val="23"/>
        </w:numPr>
        <w:tabs>
          <w:tab w:val="left" w:pos="1038"/>
        </w:tabs>
        <w:suppressAutoHyphens w:val="0"/>
        <w:jc w:val="both"/>
        <w:rPr>
          <w:sz w:val="26"/>
          <w:szCs w:val="26"/>
          <w:u w:val="single"/>
          <w:lang w:eastAsia="ja-JP"/>
        </w:rPr>
      </w:pPr>
      <w:r w:rsidRPr="009B0193">
        <w:rPr>
          <w:sz w:val="26"/>
          <w:szCs w:val="26"/>
          <w:u w:val="single"/>
          <w:lang w:eastAsia="ja-JP"/>
        </w:rPr>
        <w:t xml:space="preserve">Шкаф </w:t>
      </w:r>
      <w:proofErr w:type="spellStart"/>
      <w:r w:rsidRPr="009B0193">
        <w:rPr>
          <w:sz w:val="26"/>
          <w:szCs w:val="26"/>
          <w:u w:val="single"/>
          <w:lang w:eastAsia="ja-JP"/>
        </w:rPr>
        <w:t>КИПиА</w:t>
      </w:r>
      <w:proofErr w:type="spellEnd"/>
      <w:r w:rsidRPr="009B0193">
        <w:rPr>
          <w:sz w:val="26"/>
          <w:szCs w:val="26"/>
          <w:u w:val="single"/>
          <w:lang w:eastAsia="ja-JP"/>
        </w:rPr>
        <w:t xml:space="preserve">. 364 </w:t>
      </w:r>
    </w:p>
    <w:p w:rsidR="00C25DBF" w:rsidRPr="009B0193" w:rsidRDefault="00C25DBF" w:rsidP="009B0193">
      <w:pPr>
        <w:ind w:firstLine="720"/>
        <w:jc w:val="both"/>
        <w:rPr>
          <w:bCs/>
          <w:sz w:val="26"/>
          <w:szCs w:val="26"/>
        </w:rPr>
      </w:pPr>
      <w:r w:rsidRPr="009B0193">
        <w:rPr>
          <w:bCs/>
          <w:sz w:val="26"/>
          <w:szCs w:val="26"/>
          <w:lang w:eastAsia="ja-JP"/>
        </w:rPr>
        <w:t>Площадь застройки – 7,29 м</w:t>
      </w:r>
      <w:proofErr w:type="gramStart"/>
      <w:r w:rsidRPr="009B0193">
        <w:rPr>
          <w:bCs/>
          <w:sz w:val="26"/>
          <w:szCs w:val="26"/>
          <w:vertAlign w:val="superscript"/>
          <w:lang w:eastAsia="ja-JP"/>
        </w:rPr>
        <w:t>2</w:t>
      </w:r>
      <w:proofErr w:type="gramEnd"/>
      <w:r w:rsidRPr="009B0193">
        <w:rPr>
          <w:bCs/>
          <w:sz w:val="26"/>
          <w:szCs w:val="26"/>
          <w:lang w:eastAsia="ja-JP"/>
        </w:rPr>
        <w:t xml:space="preserve">. Площадка со щебеночным покрытием толщиной 150 мм по утрамбованному грунту. </w:t>
      </w:r>
      <w:r w:rsidRPr="009B0193">
        <w:rPr>
          <w:bCs/>
          <w:sz w:val="26"/>
          <w:szCs w:val="26"/>
        </w:rPr>
        <w:t xml:space="preserve">Фундамент под шкаф </w:t>
      </w:r>
      <w:proofErr w:type="spellStart"/>
      <w:r w:rsidRPr="009B0193">
        <w:rPr>
          <w:bCs/>
          <w:sz w:val="26"/>
          <w:szCs w:val="26"/>
        </w:rPr>
        <w:t>КИПиА</w:t>
      </w:r>
      <w:proofErr w:type="spellEnd"/>
      <w:r w:rsidRPr="009B0193">
        <w:rPr>
          <w:bCs/>
          <w:sz w:val="26"/>
          <w:szCs w:val="26"/>
        </w:rPr>
        <w:t xml:space="preserve"> монолитный из бетона класса В15 (ГОСТ 26633-2015), выполненный в копаном котловане глубиной 0,75 м на щебёночной подготовке. Площадка не канализуется</w:t>
      </w:r>
      <w:r w:rsidR="009B0193" w:rsidRPr="009B0193">
        <w:rPr>
          <w:bCs/>
          <w:sz w:val="26"/>
          <w:szCs w:val="26"/>
        </w:rPr>
        <w:t>.</w:t>
      </w:r>
    </w:p>
    <w:p w:rsidR="00C25DBF" w:rsidRPr="009B0193" w:rsidRDefault="00C25DBF" w:rsidP="00F90D7B">
      <w:pPr>
        <w:numPr>
          <w:ilvl w:val="0"/>
          <w:numId w:val="23"/>
        </w:numPr>
        <w:tabs>
          <w:tab w:val="left" w:pos="1038"/>
          <w:tab w:val="num" w:pos="1288"/>
        </w:tabs>
        <w:suppressAutoHyphens w:val="0"/>
        <w:ind w:left="-152"/>
        <w:jc w:val="both"/>
        <w:rPr>
          <w:sz w:val="26"/>
          <w:szCs w:val="26"/>
          <w:lang w:eastAsia="ja-JP"/>
        </w:rPr>
      </w:pPr>
      <w:r w:rsidRPr="009B0193">
        <w:rPr>
          <w:sz w:val="26"/>
          <w:szCs w:val="26"/>
          <w:u w:val="single"/>
          <w:lang w:eastAsia="ja-JP"/>
        </w:rPr>
        <w:t>Емкость производственно-дождевых стоков. 420</w:t>
      </w:r>
      <w:r w:rsidRPr="009B0193">
        <w:rPr>
          <w:sz w:val="26"/>
          <w:szCs w:val="26"/>
          <w:lang w:eastAsia="ja-JP"/>
        </w:rPr>
        <w:t xml:space="preserve"> </w:t>
      </w:r>
    </w:p>
    <w:p w:rsidR="00C25DBF" w:rsidRPr="009B0193" w:rsidRDefault="00C25DBF" w:rsidP="009B0193">
      <w:pPr>
        <w:keepNext/>
        <w:ind w:firstLine="720"/>
        <w:jc w:val="both"/>
        <w:rPr>
          <w:bCs/>
          <w:sz w:val="26"/>
          <w:szCs w:val="26"/>
          <w:lang w:eastAsia="ja-JP"/>
        </w:rPr>
      </w:pPr>
      <w:r w:rsidRPr="009B0193">
        <w:rPr>
          <w:bCs/>
          <w:sz w:val="26"/>
          <w:szCs w:val="26"/>
          <w:lang w:eastAsia="ja-JP"/>
        </w:rPr>
        <w:t>Разработано ограждение люка железобетонной емкости. Ограждение выполнено из квадратных труб 50х3, 50х25х3 (ГОСТ 30245-2003) общим весом не более 50 кг, без заделки стоек ограждения в грунте</w:t>
      </w:r>
      <w:r w:rsidR="009B0193" w:rsidRPr="009B0193">
        <w:rPr>
          <w:bCs/>
          <w:sz w:val="26"/>
          <w:szCs w:val="26"/>
          <w:lang w:eastAsia="ja-JP"/>
        </w:rPr>
        <w:t>.</w:t>
      </w:r>
    </w:p>
    <w:p w:rsidR="00C25DBF" w:rsidRPr="009B0193" w:rsidRDefault="00C25DBF" w:rsidP="009B0193">
      <w:pPr>
        <w:ind w:firstLine="720"/>
        <w:jc w:val="both"/>
        <w:rPr>
          <w:sz w:val="26"/>
          <w:szCs w:val="26"/>
        </w:rPr>
      </w:pPr>
      <w:r w:rsidRPr="009B0193">
        <w:rPr>
          <w:sz w:val="26"/>
          <w:szCs w:val="26"/>
        </w:rPr>
        <w:t>Водонепроницаемость и защита емкостей производственно-дождевых стоков от коррозии достигается путем нанесения на ее внутреннюю поверхность следующих видов покрытий согласно СП</w:t>
      </w:r>
      <w:r w:rsidRPr="009B0193">
        <w:rPr>
          <w:bCs/>
          <w:sz w:val="26"/>
          <w:szCs w:val="26"/>
        </w:rPr>
        <w:t> </w:t>
      </w:r>
      <w:r w:rsidRPr="009B0193">
        <w:rPr>
          <w:sz w:val="26"/>
          <w:szCs w:val="26"/>
        </w:rPr>
        <w:t>28.13330.201</w:t>
      </w:r>
      <w:r w:rsidRPr="009B0193">
        <w:rPr>
          <w:sz w:val="26"/>
          <w:szCs w:val="26"/>
          <w:lang w:val="en-US"/>
        </w:rPr>
        <w:t>7</w:t>
      </w:r>
      <w:r w:rsidRPr="009B0193">
        <w:rPr>
          <w:sz w:val="26"/>
          <w:szCs w:val="26"/>
        </w:rPr>
        <w:t xml:space="preserve"> (приложение</w:t>
      </w:r>
      <w:r w:rsidRPr="009B0193">
        <w:rPr>
          <w:bCs/>
          <w:sz w:val="26"/>
          <w:szCs w:val="26"/>
        </w:rPr>
        <w:t> </w:t>
      </w:r>
      <w:r w:rsidRPr="009B0193">
        <w:rPr>
          <w:sz w:val="26"/>
          <w:szCs w:val="26"/>
        </w:rPr>
        <w:t>П):</w:t>
      </w:r>
    </w:p>
    <w:p w:rsidR="00C25DBF" w:rsidRPr="009B0193" w:rsidRDefault="00C25DBF" w:rsidP="00F90D7B">
      <w:pPr>
        <w:numPr>
          <w:ilvl w:val="0"/>
          <w:numId w:val="22"/>
        </w:numPr>
        <w:tabs>
          <w:tab w:val="left" w:pos="1038"/>
        </w:tabs>
        <w:suppressAutoHyphens w:val="0"/>
        <w:jc w:val="both"/>
        <w:rPr>
          <w:sz w:val="26"/>
          <w:szCs w:val="26"/>
          <w:lang w:eastAsia="ja-JP"/>
        </w:rPr>
      </w:pPr>
      <w:r w:rsidRPr="009B0193">
        <w:rPr>
          <w:sz w:val="26"/>
          <w:szCs w:val="26"/>
          <w:lang w:eastAsia="ja-JP"/>
        </w:rPr>
        <w:t>коллоидно-цементным раствором КЦР - 1 слой толщиной 12</w:t>
      </w:r>
      <w:r w:rsidRPr="009B0193">
        <w:rPr>
          <w:sz w:val="26"/>
          <w:szCs w:val="26"/>
        </w:rPr>
        <w:t> </w:t>
      </w:r>
      <w:r w:rsidRPr="009B0193">
        <w:rPr>
          <w:sz w:val="26"/>
          <w:szCs w:val="26"/>
          <w:lang w:eastAsia="ja-JP"/>
        </w:rPr>
        <w:t>мм;</w:t>
      </w:r>
    </w:p>
    <w:p w:rsidR="00C25DBF" w:rsidRPr="009B0193" w:rsidRDefault="00C25DBF" w:rsidP="00F90D7B">
      <w:pPr>
        <w:numPr>
          <w:ilvl w:val="0"/>
          <w:numId w:val="22"/>
        </w:numPr>
        <w:tabs>
          <w:tab w:val="left" w:pos="1038"/>
        </w:tabs>
        <w:suppressAutoHyphens w:val="0"/>
        <w:jc w:val="both"/>
        <w:rPr>
          <w:sz w:val="26"/>
          <w:szCs w:val="26"/>
          <w:lang w:eastAsia="ja-JP"/>
        </w:rPr>
      </w:pPr>
      <w:proofErr w:type="spellStart"/>
      <w:r w:rsidRPr="009B0193">
        <w:rPr>
          <w:sz w:val="26"/>
          <w:szCs w:val="26"/>
          <w:lang w:eastAsia="ja-JP"/>
        </w:rPr>
        <w:t>сополимеро-винилхлоридные</w:t>
      </w:r>
      <w:proofErr w:type="spellEnd"/>
      <w:r w:rsidRPr="009B0193">
        <w:rPr>
          <w:sz w:val="26"/>
          <w:szCs w:val="26"/>
          <w:lang w:eastAsia="ja-JP"/>
        </w:rPr>
        <w:t xml:space="preserve"> лакокрасочные покрытия (типа ХС): грунтовка и эмаль - по 2</w:t>
      </w:r>
      <w:r w:rsidRPr="009B0193">
        <w:rPr>
          <w:sz w:val="26"/>
          <w:szCs w:val="26"/>
        </w:rPr>
        <w:t> </w:t>
      </w:r>
      <w:r w:rsidRPr="009B0193">
        <w:rPr>
          <w:sz w:val="26"/>
          <w:szCs w:val="26"/>
          <w:lang w:eastAsia="ja-JP"/>
        </w:rPr>
        <w:t>слоя.</w:t>
      </w:r>
    </w:p>
    <w:p w:rsidR="00C25DBF" w:rsidRPr="009B0193" w:rsidRDefault="00C25DBF" w:rsidP="009B0193">
      <w:pPr>
        <w:numPr>
          <w:ilvl w:val="0"/>
          <w:numId w:val="4"/>
        </w:numPr>
        <w:tabs>
          <w:tab w:val="left" w:pos="1038"/>
        </w:tabs>
        <w:suppressAutoHyphens w:val="0"/>
        <w:rPr>
          <w:bCs/>
          <w:sz w:val="26"/>
          <w:szCs w:val="26"/>
          <w:u w:val="single"/>
        </w:rPr>
      </w:pPr>
      <w:r w:rsidRPr="009B0193">
        <w:rPr>
          <w:bCs/>
          <w:sz w:val="26"/>
          <w:szCs w:val="26"/>
          <w:u w:val="single"/>
        </w:rPr>
        <w:t>Знак пикетный</w:t>
      </w:r>
    </w:p>
    <w:p w:rsidR="00C25DBF" w:rsidRPr="009B0193" w:rsidRDefault="00C25DBF" w:rsidP="009B0193">
      <w:pPr>
        <w:ind w:firstLine="720"/>
        <w:jc w:val="both"/>
        <w:rPr>
          <w:sz w:val="26"/>
          <w:szCs w:val="26"/>
        </w:rPr>
      </w:pPr>
      <w:r w:rsidRPr="009B0193">
        <w:rPr>
          <w:bCs/>
          <w:sz w:val="26"/>
          <w:szCs w:val="26"/>
        </w:rPr>
        <w:t xml:space="preserve">Опознавательные знаки выполнены из металлического листа (ГОСТ 19903-2015), опоры из стальных труб диаметром 76х4 (ГОСТ 10704-91), с заделкой </w:t>
      </w:r>
      <w:r w:rsidRPr="009B0193">
        <w:rPr>
          <w:bCs/>
          <w:sz w:val="26"/>
          <w:szCs w:val="26"/>
        </w:rPr>
        <w:lastRenderedPageBreak/>
        <w:t>бетоном класса В15 (ГОСТ 26633-2015) в высверленных котлованах диаметром 300 мм, на глубину 1,2 м.</w:t>
      </w:r>
      <w:r w:rsidRPr="009B0193">
        <w:rPr>
          <w:sz w:val="26"/>
          <w:szCs w:val="26"/>
        </w:rPr>
        <w:t xml:space="preserve"> </w:t>
      </w:r>
    </w:p>
    <w:p w:rsidR="00C25DBF" w:rsidRPr="009B0193" w:rsidRDefault="00C25DBF" w:rsidP="00F90D7B">
      <w:pPr>
        <w:numPr>
          <w:ilvl w:val="0"/>
          <w:numId w:val="23"/>
        </w:numPr>
        <w:tabs>
          <w:tab w:val="left" w:pos="1038"/>
        </w:tabs>
        <w:suppressAutoHyphens w:val="0"/>
        <w:jc w:val="both"/>
        <w:rPr>
          <w:sz w:val="26"/>
          <w:szCs w:val="26"/>
          <w:u w:val="single"/>
          <w:lang w:eastAsia="ja-JP"/>
        </w:rPr>
      </w:pPr>
      <w:r w:rsidRPr="009B0193">
        <w:rPr>
          <w:sz w:val="26"/>
          <w:szCs w:val="26"/>
          <w:u w:val="single"/>
          <w:lang w:eastAsia="ja-JP"/>
        </w:rPr>
        <w:t>Площадка приустьевая нефтяной скважины (с ЭЦН). 001</w:t>
      </w:r>
    </w:p>
    <w:p w:rsidR="00C25DBF" w:rsidRPr="009B0193" w:rsidRDefault="00C25DBF" w:rsidP="009B0193">
      <w:pPr>
        <w:ind w:firstLine="720"/>
        <w:jc w:val="both"/>
        <w:rPr>
          <w:sz w:val="26"/>
          <w:szCs w:val="26"/>
          <w:lang w:eastAsia="en-US"/>
        </w:rPr>
      </w:pPr>
      <w:r w:rsidRPr="009B0193">
        <w:rPr>
          <w:bCs/>
          <w:sz w:val="26"/>
          <w:szCs w:val="26"/>
        </w:rPr>
        <w:t>Площадь застройки – 19,25 </w:t>
      </w:r>
      <w:r w:rsidRPr="009B0193">
        <w:rPr>
          <w:sz w:val="26"/>
          <w:szCs w:val="26"/>
        </w:rPr>
        <w:t>м</w:t>
      </w:r>
      <w:proofErr w:type="gramStart"/>
      <w:r w:rsidRPr="009B0193">
        <w:rPr>
          <w:sz w:val="26"/>
          <w:szCs w:val="26"/>
          <w:vertAlign w:val="superscript"/>
        </w:rPr>
        <w:t>2</w:t>
      </w:r>
      <w:proofErr w:type="gramEnd"/>
      <w:r w:rsidRPr="009B0193">
        <w:rPr>
          <w:bCs/>
          <w:sz w:val="26"/>
          <w:szCs w:val="26"/>
        </w:rPr>
        <w:t>. Площадка приустьевая размерами в плане 7,0х</w:t>
      </w:r>
      <w:proofErr w:type="gramStart"/>
      <w:r w:rsidRPr="009B0193">
        <w:rPr>
          <w:bCs/>
          <w:sz w:val="26"/>
          <w:szCs w:val="26"/>
        </w:rPr>
        <w:t>2</w:t>
      </w:r>
      <w:proofErr w:type="gramEnd"/>
      <w:r w:rsidRPr="009B0193">
        <w:rPr>
          <w:bCs/>
          <w:sz w:val="26"/>
          <w:szCs w:val="26"/>
        </w:rPr>
        <w:t>,75 м с шахтным колодцем 1,9х1,9х1,36(</w:t>
      </w:r>
      <w:r w:rsidRPr="009B0193">
        <w:rPr>
          <w:bCs/>
          <w:sz w:val="26"/>
          <w:szCs w:val="26"/>
          <w:lang w:val="en-US"/>
        </w:rPr>
        <w:t>h</w:t>
      </w:r>
      <w:r w:rsidRPr="009B0193">
        <w:rPr>
          <w:bCs/>
          <w:sz w:val="26"/>
          <w:szCs w:val="26"/>
        </w:rPr>
        <w:t>) м. Покрытие площадки из бетона класса В15 (ГОСТ 26633-2015) толщиной 140…190 мм (с уклоном в сторону шахты), армированное сеткой, по щебеночной подготовке толщиной 100 мм, с выступающим бордюрным камнем (ГОСТ 6665-91).</w:t>
      </w:r>
      <w:r w:rsidRPr="009B0193">
        <w:rPr>
          <w:sz w:val="26"/>
          <w:szCs w:val="26"/>
        </w:rPr>
        <w:t xml:space="preserve"> Стены шахты выполнены из ФБС (ГОСТ 13579-78). На дне шахтного колодца расположен дождеприемник. Площадка канализуется.</w:t>
      </w:r>
    </w:p>
    <w:p w:rsidR="00C25DBF" w:rsidRPr="009B0193" w:rsidRDefault="00C25DBF" w:rsidP="009B0193">
      <w:pPr>
        <w:ind w:firstLine="720"/>
        <w:jc w:val="both"/>
        <w:rPr>
          <w:sz w:val="26"/>
          <w:szCs w:val="26"/>
        </w:rPr>
      </w:pPr>
      <w:r w:rsidRPr="009B0193">
        <w:rPr>
          <w:sz w:val="26"/>
          <w:szCs w:val="26"/>
        </w:rPr>
        <w:t>Опора технологического трубопровода (стойка С</w:t>
      </w:r>
      <w:proofErr w:type="gramStart"/>
      <w:r w:rsidRPr="009B0193">
        <w:rPr>
          <w:sz w:val="26"/>
          <w:szCs w:val="26"/>
        </w:rPr>
        <w:t>1</w:t>
      </w:r>
      <w:proofErr w:type="gramEnd"/>
      <w:r w:rsidRPr="009B0193">
        <w:rPr>
          <w:sz w:val="26"/>
          <w:szCs w:val="26"/>
        </w:rPr>
        <w:t xml:space="preserve">) выполнена из трубы диаметром 114x5 (ГОСТ 10704-91), </w:t>
      </w:r>
      <w:r w:rsidRPr="009B0193">
        <w:rPr>
          <w:bCs/>
          <w:sz w:val="26"/>
          <w:szCs w:val="26"/>
        </w:rPr>
        <w:t xml:space="preserve">с заделкой бетоном класса В15 (ГОСТ 26633-2015) в столбчатом фундаменте глубиной 1,7 м по подготовке толщиной 100 мм из </w:t>
      </w:r>
      <w:r w:rsidRPr="009B0193">
        <w:rPr>
          <w:sz w:val="26"/>
          <w:szCs w:val="26"/>
        </w:rPr>
        <w:t xml:space="preserve">бетона класса В7,5. </w:t>
      </w:r>
    </w:p>
    <w:p w:rsidR="00C25DBF" w:rsidRPr="009B0193" w:rsidRDefault="00C25DBF" w:rsidP="009B0193">
      <w:pPr>
        <w:ind w:firstLine="720"/>
        <w:jc w:val="both"/>
        <w:rPr>
          <w:sz w:val="26"/>
          <w:szCs w:val="26"/>
        </w:rPr>
      </w:pPr>
      <w:r w:rsidRPr="009B0193">
        <w:rPr>
          <w:sz w:val="26"/>
          <w:szCs w:val="26"/>
        </w:rPr>
        <w:t>Опора технологического трубопровода (стойка С</w:t>
      </w:r>
      <w:proofErr w:type="gramStart"/>
      <w:r w:rsidRPr="009B0193">
        <w:rPr>
          <w:sz w:val="26"/>
          <w:szCs w:val="26"/>
        </w:rPr>
        <w:t>2</w:t>
      </w:r>
      <w:proofErr w:type="gramEnd"/>
      <w:r w:rsidRPr="009B0193">
        <w:rPr>
          <w:sz w:val="26"/>
          <w:szCs w:val="26"/>
        </w:rPr>
        <w:t>) выполн</w:t>
      </w:r>
      <w:r w:rsidR="009B0193" w:rsidRPr="009B0193">
        <w:rPr>
          <w:sz w:val="26"/>
          <w:szCs w:val="26"/>
        </w:rPr>
        <w:t xml:space="preserve">ена из трубы диаметром 57x5 </w:t>
      </w:r>
      <w:r w:rsidRPr="009B0193">
        <w:rPr>
          <w:sz w:val="26"/>
          <w:szCs w:val="26"/>
        </w:rPr>
        <w:t>(ГОСТ 10704-91).</w:t>
      </w:r>
    </w:p>
    <w:p w:rsidR="00C25DBF" w:rsidRPr="009B0193" w:rsidRDefault="00C25DBF" w:rsidP="009B0193">
      <w:pPr>
        <w:ind w:firstLine="720"/>
        <w:jc w:val="both"/>
        <w:rPr>
          <w:sz w:val="26"/>
          <w:szCs w:val="26"/>
        </w:rPr>
      </w:pPr>
      <w:r w:rsidRPr="009B0193">
        <w:rPr>
          <w:bCs/>
          <w:sz w:val="26"/>
          <w:szCs w:val="26"/>
        </w:rPr>
        <w:t xml:space="preserve">Рядом с приустьевой площадкой расположена опора под высоковольтную коробку. </w:t>
      </w:r>
      <w:r w:rsidRPr="009B0193">
        <w:rPr>
          <w:sz w:val="26"/>
          <w:szCs w:val="26"/>
        </w:rPr>
        <w:t xml:space="preserve">Опора под высоковольтный </w:t>
      </w:r>
      <w:proofErr w:type="spellStart"/>
      <w:r w:rsidRPr="009B0193">
        <w:rPr>
          <w:sz w:val="26"/>
          <w:szCs w:val="26"/>
        </w:rPr>
        <w:t>разветвительный</w:t>
      </w:r>
      <w:proofErr w:type="spellEnd"/>
      <w:r w:rsidRPr="009B0193">
        <w:rPr>
          <w:sz w:val="26"/>
          <w:szCs w:val="26"/>
        </w:rPr>
        <w:t xml:space="preserve"> щит </w:t>
      </w:r>
      <w:r w:rsidRPr="009B0193">
        <w:rPr>
          <w:bCs/>
          <w:sz w:val="26"/>
          <w:szCs w:val="26"/>
        </w:rPr>
        <w:t>Оп</w:t>
      </w:r>
      <w:proofErr w:type="gramStart"/>
      <w:r w:rsidRPr="009B0193">
        <w:rPr>
          <w:bCs/>
          <w:sz w:val="26"/>
          <w:szCs w:val="26"/>
        </w:rPr>
        <w:t>1</w:t>
      </w:r>
      <w:proofErr w:type="gramEnd"/>
      <w:r w:rsidRPr="009B0193">
        <w:rPr>
          <w:bCs/>
          <w:sz w:val="26"/>
          <w:szCs w:val="26"/>
        </w:rPr>
        <w:t xml:space="preserve">, </w:t>
      </w:r>
      <w:r w:rsidRPr="009B0193">
        <w:rPr>
          <w:sz w:val="26"/>
          <w:szCs w:val="26"/>
        </w:rPr>
        <w:t xml:space="preserve">выполнена из трубы диаметром 57x5 (ГОСТ 10704-91), швеллера №5П (ГОСТ 8240-97), с заделкой бетоном класса В15 (ГОСТ 26633-2015), </w:t>
      </w:r>
      <w:r w:rsidRPr="009B0193">
        <w:rPr>
          <w:bCs/>
          <w:sz w:val="26"/>
          <w:szCs w:val="26"/>
        </w:rPr>
        <w:t>в столбчатом фундаменте глубиной 1,7</w:t>
      </w:r>
      <w:r w:rsidRPr="009B0193">
        <w:rPr>
          <w:sz w:val="26"/>
          <w:szCs w:val="26"/>
        </w:rPr>
        <w:t xml:space="preserve"> м</w:t>
      </w:r>
      <w:r w:rsidRPr="009B0193">
        <w:rPr>
          <w:bCs/>
          <w:sz w:val="26"/>
          <w:szCs w:val="26"/>
        </w:rPr>
        <w:t xml:space="preserve">. </w:t>
      </w:r>
      <w:r w:rsidRPr="009B0193">
        <w:rPr>
          <w:sz w:val="26"/>
          <w:szCs w:val="26"/>
        </w:rPr>
        <w:t xml:space="preserve">Опора под оборудование </w:t>
      </w:r>
      <w:proofErr w:type="spellStart"/>
      <w:r w:rsidRPr="009B0193">
        <w:rPr>
          <w:sz w:val="26"/>
          <w:szCs w:val="26"/>
        </w:rPr>
        <w:t>КИПиА</w:t>
      </w:r>
      <w:proofErr w:type="spellEnd"/>
      <w:r w:rsidRPr="009B0193">
        <w:rPr>
          <w:sz w:val="26"/>
          <w:szCs w:val="26"/>
        </w:rPr>
        <w:t xml:space="preserve"> </w:t>
      </w:r>
      <w:r w:rsidRPr="009B0193">
        <w:rPr>
          <w:bCs/>
          <w:sz w:val="26"/>
          <w:szCs w:val="26"/>
        </w:rPr>
        <w:t xml:space="preserve">Оп2, </w:t>
      </w:r>
      <w:r w:rsidRPr="009B0193">
        <w:rPr>
          <w:sz w:val="26"/>
          <w:szCs w:val="26"/>
        </w:rPr>
        <w:t xml:space="preserve">выполнена из профиля 80х3 (ГОСТ 30245-2003) с заделкой бетоном класса В15 (ГОСТ 26633-2015), </w:t>
      </w:r>
      <w:r w:rsidRPr="009B0193">
        <w:rPr>
          <w:bCs/>
          <w:sz w:val="26"/>
          <w:szCs w:val="26"/>
        </w:rPr>
        <w:t>в столбчатом фундаменте глубиной 1,7</w:t>
      </w:r>
      <w:r w:rsidRPr="009B0193">
        <w:rPr>
          <w:sz w:val="26"/>
          <w:szCs w:val="26"/>
        </w:rPr>
        <w:t xml:space="preserve"> м</w:t>
      </w:r>
      <w:r w:rsidRPr="009B0193">
        <w:rPr>
          <w:bCs/>
          <w:sz w:val="26"/>
          <w:szCs w:val="26"/>
        </w:rPr>
        <w:t xml:space="preserve">. </w:t>
      </w:r>
    </w:p>
    <w:p w:rsidR="00C25DBF" w:rsidRPr="009B0193" w:rsidRDefault="00C25DBF" w:rsidP="00F90D7B">
      <w:pPr>
        <w:numPr>
          <w:ilvl w:val="0"/>
          <w:numId w:val="23"/>
        </w:numPr>
        <w:tabs>
          <w:tab w:val="left" w:pos="1038"/>
        </w:tabs>
        <w:suppressAutoHyphens w:val="0"/>
        <w:jc w:val="both"/>
        <w:rPr>
          <w:sz w:val="26"/>
          <w:szCs w:val="26"/>
          <w:u w:val="single"/>
          <w:lang w:eastAsia="ja-JP"/>
        </w:rPr>
      </w:pPr>
      <w:r w:rsidRPr="009B0193">
        <w:rPr>
          <w:sz w:val="26"/>
          <w:szCs w:val="26"/>
          <w:u w:val="single"/>
          <w:lang w:eastAsia="ja-JP"/>
        </w:rPr>
        <w:t>Площадка под ремонтный агрегат. 003</w:t>
      </w:r>
      <w:r w:rsidRPr="009B0193">
        <w:rPr>
          <w:sz w:val="26"/>
          <w:szCs w:val="26"/>
          <w:lang w:eastAsia="ja-JP"/>
        </w:rPr>
        <w:t xml:space="preserve"> </w:t>
      </w:r>
    </w:p>
    <w:p w:rsidR="00C25DBF" w:rsidRPr="009B0193" w:rsidRDefault="00C25DBF" w:rsidP="009B0193">
      <w:pPr>
        <w:ind w:firstLine="720"/>
        <w:jc w:val="both"/>
        <w:rPr>
          <w:sz w:val="26"/>
          <w:szCs w:val="26"/>
        </w:rPr>
      </w:pPr>
      <w:r w:rsidRPr="009B0193">
        <w:rPr>
          <w:sz w:val="26"/>
          <w:szCs w:val="26"/>
        </w:rPr>
        <w:t>Площадь застройки – 60,0 м</w:t>
      </w:r>
      <w:proofErr w:type="gramStart"/>
      <w:r w:rsidRPr="009B0193">
        <w:rPr>
          <w:sz w:val="26"/>
          <w:szCs w:val="26"/>
          <w:vertAlign w:val="superscript"/>
        </w:rPr>
        <w:t>2</w:t>
      </w:r>
      <w:proofErr w:type="gramEnd"/>
      <w:r w:rsidRPr="009B0193">
        <w:rPr>
          <w:sz w:val="26"/>
          <w:szCs w:val="26"/>
        </w:rPr>
        <w:t>. Площадка из дорожных плит по серии 3.503.1-91 вып.1 установленных на песчаную подсыпку толщиной 60 мм, по щебеночной подготовке толщиной 300 мм. Монолитные участки из бетона В25 (ГОСТ 26633-2015), армированные сеткой по ГОСТ 23279-2012. Площадка не канализуется</w:t>
      </w:r>
      <w:r w:rsidR="009B0193" w:rsidRPr="009B0193">
        <w:rPr>
          <w:sz w:val="26"/>
          <w:szCs w:val="26"/>
        </w:rPr>
        <w:t>.</w:t>
      </w:r>
    </w:p>
    <w:p w:rsidR="00C25DBF" w:rsidRPr="009B0193" w:rsidRDefault="00C25DBF" w:rsidP="009B0193">
      <w:pPr>
        <w:numPr>
          <w:ilvl w:val="0"/>
          <w:numId w:val="4"/>
        </w:numPr>
        <w:tabs>
          <w:tab w:val="num" w:pos="993"/>
          <w:tab w:val="num" w:pos="1288"/>
        </w:tabs>
        <w:jc w:val="both"/>
        <w:rPr>
          <w:bCs/>
          <w:color w:val="000000" w:themeColor="text1"/>
          <w:sz w:val="26"/>
          <w:szCs w:val="26"/>
          <w:u w:val="single"/>
        </w:rPr>
      </w:pPr>
      <w:r w:rsidRPr="009B0193">
        <w:rPr>
          <w:bCs/>
          <w:color w:val="000000" w:themeColor="text1"/>
          <w:sz w:val="26"/>
          <w:szCs w:val="26"/>
          <w:u w:val="single"/>
        </w:rPr>
        <w:t xml:space="preserve">Блок дозирования реагента. 007 </w:t>
      </w:r>
    </w:p>
    <w:p w:rsidR="00C25DBF" w:rsidRPr="009B0193" w:rsidRDefault="00C25DBF" w:rsidP="009B0193">
      <w:pPr>
        <w:keepNext/>
        <w:ind w:firstLine="720"/>
        <w:jc w:val="both"/>
        <w:rPr>
          <w:bCs/>
          <w:sz w:val="26"/>
          <w:szCs w:val="26"/>
          <w:lang w:eastAsia="ja-JP"/>
        </w:rPr>
      </w:pPr>
      <w:r w:rsidRPr="009B0193">
        <w:rPr>
          <w:sz w:val="26"/>
          <w:szCs w:val="26"/>
        </w:rPr>
        <w:t>Площадь застройки – 10,5 м</w:t>
      </w:r>
      <w:proofErr w:type="gramStart"/>
      <w:r w:rsidRPr="009B0193">
        <w:rPr>
          <w:sz w:val="26"/>
          <w:szCs w:val="26"/>
          <w:vertAlign w:val="superscript"/>
        </w:rPr>
        <w:t>2</w:t>
      </w:r>
      <w:proofErr w:type="gramEnd"/>
      <w:r w:rsidRPr="009B0193">
        <w:rPr>
          <w:sz w:val="26"/>
          <w:szCs w:val="26"/>
        </w:rPr>
        <w:t>. Площадка со щебеночным покрытием толщиной 400 мм, с  утопленным бордюрным камнем (ГОСТ 6665-91). Монолитная фундаментная плита толщиной 150 мм, выполнена из бетона класса В15 и армированная металлической сеткой (ГОСТ 23279-2012)</w:t>
      </w:r>
      <w:r w:rsidR="009B0193" w:rsidRPr="009B0193">
        <w:rPr>
          <w:sz w:val="26"/>
          <w:szCs w:val="26"/>
        </w:rPr>
        <w:t>.</w:t>
      </w:r>
    </w:p>
    <w:p w:rsidR="00C25DBF" w:rsidRPr="009B0193" w:rsidRDefault="00C25DBF" w:rsidP="009B0193">
      <w:pPr>
        <w:rPr>
          <w:bCs/>
          <w:sz w:val="26"/>
          <w:szCs w:val="26"/>
        </w:rPr>
      </w:pPr>
    </w:p>
    <w:p w:rsidR="00163B04" w:rsidRPr="009B0193" w:rsidRDefault="007947F3" w:rsidP="009B0193">
      <w:pPr>
        <w:pStyle w:val="1"/>
        <w:rPr>
          <w:sz w:val="26"/>
          <w:szCs w:val="26"/>
        </w:rPr>
      </w:pPr>
      <w:r w:rsidRPr="009B0193">
        <w:rPr>
          <w:sz w:val="26"/>
          <w:szCs w:val="26"/>
        </w:rPr>
        <w:t>5.</w:t>
      </w:r>
      <w:r w:rsidR="002E418B" w:rsidRPr="009B0193">
        <w:rPr>
          <w:sz w:val="26"/>
          <w:szCs w:val="26"/>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BE72A3" w:rsidRPr="009B0193" w:rsidRDefault="00BE72A3" w:rsidP="009B0193">
      <w:pPr>
        <w:shd w:val="clear" w:color="auto" w:fill="FFFFFF"/>
        <w:ind w:firstLine="709"/>
        <w:jc w:val="both"/>
        <w:rPr>
          <w:bCs/>
          <w:sz w:val="26"/>
          <w:szCs w:val="26"/>
          <w:lang w:eastAsia="ru-RU"/>
        </w:rPr>
      </w:pPr>
      <w:r w:rsidRPr="009B0193">
        <w:rPr>
          <w:bCs/>
          <w:sz w:val="26"/>
          <w:szCs w:val="26"/>
          <w:lang w:eastAsia="ru-RU"/>
        </w:rPr>
        <w:t xml:space="preserve">На территории проведения работ и в зоне влияния официально зарегистрированных особо охраняемых природных территорий (памятников природы, ландшафтных заказников, заповедников и т.п.) </w:t>
      </w:r>
      <w:r w:rsidRPr="009B0193">
        <w:rPr>
          <w:b/>
          <w:bCs/>
          <w:i/>
          <w:sz w:val="26"/>
          <w:szCs w:val="26"/>
          <w:lang w:eastAsia="ru-RU"/>
        </w:rPr>
        <w:t>не имеется.</w:t>
      </w:r>
      <w:r w:rsidRPr="009B0193">
        <w:rPr>
          <w:bCs/>
          <w:sz w:val="26"/>
          <w:szCs w:val="26"/>
          <w:lang w:eastAsia="ru-RU"/>
        </w:rPr>
        <w:t xml:space="preserve"> </w:t>
      </w:r>
    </w:p>
    <w:p w:rsidR="00BE72A3" w:rsidRPr="009B0193" w:rsidRDefault="00BE72A3" w:rsidP="009B0193">
      <w:pPr>
        <w:shd w:val="clear" w:color="auto" w:fill="FFFFFF"/>
        <w:ind w:firstLine="709"/>
        <w:jc w:val="both"/>
        <w:rPr>
          <w:bCs/>
          <w:sz w:val="26"/>
          <w:szCs w:val="26"/>
          <w:lang w:eastAsia="ru-RU"/>
        </w:rPr>
      </w:pPr>
      <w:r w:rsidRPr="009B0193">
        <w:rPr>
          <w:bCs/>
          <w:sz w:val="26"/>
          <w:szCs w:val="26"/>
          <w:lang w:eastAsia="ru-RU"/>
        </w:rPr>
        <w:t>Согласно представленным сведениям Министерства природных ресурсов и экологии РФ, Министерства лесного хозяйства, охраны окружающей среды и природопользования Самарской облас</w:t>
      </w:r>
      <w:r w:rsidR="003712B1" w:rsidRPr="009B0193">
        <w:rPr>
          <w:bCs/>
          <w:sz w:val="26"/>
          <w:szCs w:val="26"/>
          <w:lang w:eastAsia="ru-RU"/>
        </w:rPr>
        <w:t>ти и Администрации муниципальный</w:t>
      </w:r>
      <w:r w:rsidRPr="009B0193">
        <w:rPr>
          <w:bCs/>
          <w:sz w:val="26"/>
          <w:szCs w:val="26"/>
          <w:lang w:eastAsia="ru-RU"/>
        </w:rPr>
        <w:t xml:space="preserve"> район</w:t>
      </w:r>
      <w:r w:rsidR="00C25DBF" w:rsidRPr="009B0193">
        <w:rPr>
          <w:bCs/>
          <w:sz w:val="26"/>
          <w:szCs w:val="26"/>
          <w:lang w:eastAsia="ru-RU"/>
        </w:rPr>
        <w:t xml:space="preserve"> </w:t>
      </w:r>
      <w:r w:rsidR="003712B1" w:rsidRPr="009B0193">
        <w:rPr>
          <w:bCs/>
          <w:sz w:val="26"/>
          <w:szCs w:val="26"/>
          <w:lang w:eastAsia="ru-RU"/>
        </w:rPr>
        <w:t xml:space="preserve"> </w:t>
      </w:r>
      <w:r w:rsidR="007B4F2C" w:rsidRPr="009B0193">
        <w:rPr>
          <w:bCs/>
          <w:sz w:val="26"/>
          <w:szCs w:val="26"/>
          <w:lang w:eastAsia="ru-RU"/>
        </w:rPr>
        <w:t>Алексеевский</w:t>
      </w:r>
      <w:r w:rsidR="003712B1" w:rsidRPr="009B0193">
        <w:rPr>
          <w:bCs/>
          <w:sz w:val="26"/>
          <w:szCs w:val="26"/>
          <w:lang w:eastAsia="ru-RU"/>
        </w:rPr>
        <w:t xml:space="preserve"> </w:t>
      </w:r>
      <w:r w:rsidRPr="009B0193">
        <w:rPr>
          <w:bCs/>
          <w:sz w:val="26"/>
          <w:szCs w:val="26"/>
          <w:lang w:eastAsia="ru-RU"/>
        </w:rPr>
        <w:t xml:space="preserve">на участке </w:t>
      </w:r>
      <w:proofErr w:type="gramStart"/>
      <w:r w:rsidRPr="009B0193">
        <w:rPr>
          <w:bCs/>
          <w:sz w:val="26"/>
          <w:szCs w:val="26"/>
          <w:lang w:eastAsia="ru-RU"/>
        </w:rPr>
        <w:t>проектирования</w:t>
      </w:r>
      <w:proofErr w:type="gramEnd"/>
      <w:r w:rsidRPr="009B0193">
        <w:rPr>
          <w:bCs/>
          <w:sz w:val="26"/>
          <w:szCs w:val="26"/>
          <w:lang w:eastAsia="ru-RU"/>
        </w:rPr>
        <w:t xml:space="preserve"> особо охраняемые природные территории федерального, регионального и местного знач</w:t>
      </w:r>
      <w:r w:rsidR="00473B29" w:rsidRPr="009B0193">
        <w:rPr>
          <w:bCs/>
          <w:sz w:val="26"/>
          <w:szCs w:val="26"/>
          <w:lang w:eastAsia="ru-RU"/>
        </w:rPr>
        <w:t xml:space="preserve">ений </w:t>
      </w:r>
      <w:r w:rsidR="00473B29" w:rsidRPr="009B0193">
        <w:rPr>
          <w:b/>
          <w:bCs/>
          <w:i/>
          <w:sz w:val="26"/>
          <w:szCs w:val="26"/>
          <w:lang w:eastAsia="ru-RU"/>
        </w:rPr>
        <w:t>отсутствуют.</w:t>
      </w:r>
    </w:p>
    <w:p w:rsidR="00BE72A3" w:rsidRPr="009B0193" w:rsidRDefault="00BE72A3" w:rsidP="009B0193">
      <w:pPr>
        <w:ind w:firstLine="709"/>
        <w:jc w:val="both"/>
        <w:rPr>
          <w:bCs/>
          <w:sz w:val="26"/>
          <w:szCs w:val="26"/>
          <w:lang w:eastAsia="ru-RU"/>
        </w:rPr>
      </w:pPr>
      <w:r w:rsidRPr="009B0193">
        <w:rPr>
          <w:bCs/>
          <w:sz w:val="26"/>
          <w:szCs w:val="26"/>
          <w:lang w:eastAsia="ru-RU"/>
        </w:rPr>
        <w:lastRenderedPageBreak/>
        <w:t>Виды растений и животных, занесенных в Красную книгу Российской Федерации и в Красную книгу</w:t>
      </w:r>
      <w:r w:rsidR="00473B29" w:rsidRPr="009B0193">
        <w:rPr>
          <w:bCs/>
          <w:sz w:val="26"/>
          <w:szCs w:val="26"/>
          <w:lang w:eastAsia="ru-RU"/>
        </w:rPr>
        <w:t xml:space="preserve"> Самарской области, </w:t>
      </w:r>
      <w:r w:rsidR="00473B29" w:rsidRPr="009B0193">
        <w:rPr>
          <w:b/>
          <w:bCs/>
          <w:i/>
          <w:sz w:val="26"/>
          <w:szCs w:val="26"/>
          <w:lang w:eastAsia="ru-RU"/>
        </w:rPr>
        <w:t>отсутствуют.</w:t>
      </w:r>
    </w:p>
    <w:p w:rsidR="00BE72A3" w:rsidRPr="009B0193" w:rsidRDefault="00BE72A3" w:rsidP="009B0193">
      <w:pPr>
        <w:shd w:val="clear" w:color="auto" w:fill="FFFFFF"/>
        <w:ind w:firstLine="709"/>
        <w:jc w:val="both"/>
        <w:rPr>
          <w:bCs/>
          <w:sz w:val="26"/>
          <w:szCs w:val="26"/>
          <w:lang w:eastAsia="ru-RU"/>
        </w:rPr>
      </w:pPr>
      <w:r w:rsidRPr="009B0193">
        <w:rPr>
          <w:bCs/>
          <w:sz w:val="26"/>
          <w:szCs w:val="26"/>
          <w:lang w:eastAsia="ru-RU"/>
        </w:rPr>
        <w:t xml:space="preserve">На земельном участке, отводимом под строительство проектируемых объектов, разведанные месторождения других полезных ископаемых, кроме углеводородного сырья, </w:t>
      </w:r>
      <w:r w:rsidRPr="009B0193">
        <w:rPr>
          <w:b/>
          <w:bCs/>
          <w:i/>
          <w:sz w:val="26"/>
          <w:szCs w:val="26"/>
          <w:lang w:eastAsia="ru-RU"/>
        </w:rPr>
        <w:t>отсутствуют</w:t>
      </w:r>
      <w:r w:rsidRPr="009B0193">
        <w:rPr>
          <w:bCs/>
          <w:sz w:val="26"/>
          <w:szCs w:val="26"/>
          <w:lang w:eastAsia="ru-RU"/>
        </w:rPr>
        <w:t xml:space="preserve">, согласно заключению Департамента по недропользованию по Приволжскому </w:t>
      </w:r>
      <w:r w:rsidR="00473B29" w:rsidRPr="009B0193">
        <w:rPr>
          <w:bCs/>
          <w:sz w:val="26"/>
          <w:szCs w:val="26"/>
          <w:lang w:eastAsia="ru-RU"/>
        </w:rPr>
        <w:t xml:space="preserve">федеральному округу. </w:t>
      </w:r>
    </w:p>
    <w:p w:rsidR="00BE72A3" w:rsidRPr="009B0193" w:rsidRDefault="00BE72A3" w:rsidP="009B0193">
      <w:pPr>
        <w:shd w:val="clear" w:color="auto" w:fill="FFFFFF"/>
        <w:ind w:firstLine="709"/>
        <w:jc w:val="both"/>
        <w:rPr>
          <w:bCs/>
          <w:sz w:val="26"/>
          <w:szCs w:val="26"/>
          <w:lang w:eastAsia="ru-RU"/>
        </w:rPr>
      </w:pPr>
      <w:r w:rsidRPr="009B0193">
        <w:rPr>
          <w:bCs/>
          <w:sz w:val="26"/>
          <w:szCs w:val="26"/>
          <w:lang w:eastAsia="ru-RU"/>
        </w:rPr>
        <w:t xml:space="preserve">В соответствии со сведениями, предоставленными Министерством лесного хозяйства, охраны окружающей среды и природопользования Самарской области участок работ </w:t>
      </w:r>
      <w:r w:rsidRPr="009B0193">
        <w:rPr>
          <w:b/>
          <w:bCs/>
          <w:i/>
          <w:sz w:val="26"/>
          <w:szCs w:val="26"/>
          <w:lang w:eastAsia="ru-RU"/>
        </w:rPr>
        <w:t>не от</w:t>
      </w:r>
      <w:r w:rsidR="00473B29" w:rsidRPr="009B0193">
        <w:rPr>
          <w:b/>
          <w:bCs/>
          <w:i/>
          <w:sz w:val="26"/>
          <w:szCs w:val="26"/>
          <w:lang w:eastAsia="ru-RU"/>
        </w:rPr>
        <w:t>носится</w:t>
      </w:r>
      <w:r w:rsidR="00473B29" w:rsidRPr="009B0193">
        <w:rPr>
          <w:bCs/>
          <w:sz w:val="26"/>
          <w:szCs w:val="26"/>
          <w:lang w:eastAsia="ru-RU"/>
        </w:rPr>
        <w:t xml:space="preserve"> к землям лесного фонда.</w:t>
      </w:r>
    </w:p>
    <w:p w:rsidR="00BE72A3" w:rsidRPr="009B0193" w:rsidRDefault="00BE72A3" w:rsidP="009B0193">
      <w:pPr>
        <w:pStyle w:val="aff0"/>
        <w:spacing w:before="0"/>
        <w:rPr>
          <w:rFonts w:ascii="Times New Roman" w:hAnsi="Times New Roman"/>
          <w:b/>
          <w:i/>
          <w:sz w:val="26"/>
          <w:szCs w:val="26"/>
        </w:rPr>
      </w:pPr>
      <w:r w:rsidRPr="009B0193">
        <w:rPr>
          <w:rFonts w:ascii="Times New Roman" w:hAnsi="Times New Roman"/>
          <w:sz w:val="26"/>
          <w:szCs w:val="26"/>
        </w:rPr>
        <w:t xml:space="preserve">На территории планируемого </w:t>
      </w:r>
      <w:proofErr w:type="gramStart"/>
      <w:r w:rsidRPr="009B0193">
        <w:rPr>
          <w:rFonts w:ascii="Times New Roman" w:hAnsi="Times New Roman"/>
          <w:sz w:val="26"/>
          <w:szCs w:val="26"/>
        </w:rPr>
        <w:t>строительства зоны санитарной охраны источников питьевого водоснабжения</w:t>
      </w:r>
      <w:proofErr w:type="gramEnd"/>
      <w:r w:rsidRPr="009B0193">
        <w:rPr>
          <w:rFonts w:ascii="Times New Roman" w:hAnsi="Times New Roman"/>
          <w:sz w:val="26"/>
          <w:szCs w:val="26"/>
        </w:rPr>
        <w:t xml:space="preserve"> и какие-либо другие зоны ограничения </w:t>
      </w:r>
      <w:r w:rsidRPr="009B0193">
        <w:rPr>
          <w:rFonts w:ascii="Times New Roman" w:hAnsi="Times New Roman"/>
          <w:b/>
          <w:i/>
          <w:sz w:val="26"/>
          <w:szCs w:val="26"/>
        </w:rPr>
        <w:t>отсутствуют.</w:t>
      </w:r>
    </w:p>
    <w:p w:rsidR="00523FD8" w:rsidRPr="009B0193" w:rsidRDefault="00523FD8" w:rsidP="009B0193">
      <w:pPr>
        <w:pStyle w:val="aff0"/>
        <w:spacing w:before="0"/>
        <w:rPr>
          <w:rFonts w:ascii="Times New Roman" w:hAnsi="Times New Roman"/>
          <w:b/>
          <w:i/>
          <w:sz w:val="26"/>
          <w:szCs w:val="26"/>
        </w:rPr>
      </w:pPr>
    </w:p>
    <w:p w:rsidR="00163B04" w:rsidRPr="009B0193" w:rsidRDefault="007947F3" w:rsidP="009B0193">
      <w:pPr>
        <w:pStyle w:val="1"/>
        <w:rPr>
          <w:sz w:val="26"/>
          <w:szCs w:val="26"/>
        </w:rPr>
      </w:pPr>
      <w:r w:rsidRPr="009B0193">
        <w:rPr>
          <w:sz w:val="26"/>
          <w:szCs w:val="26"/>
        </w:rPr>
        <w:t xml:space="preserve">6. </w:t>
      </w:r>
      <w:r w:rsidR="00163B04" w:rsidRPr="009B0193">
        <w:rPr>
          <w:sz w:val="26"/>
          <w:szCs w:val="26"/>
        </w:rPr>
        <w:t xml:space="preserve">Ведомость </w:t>
      </w:r>
      <w:proofErr w:type="gramStart"/>
      <w:r w:rsidR="00163B04" w:rsidRPr="009B0193">
        <w:rPr>
          <w:sz w:val="26"/>
          <w:szCs w:val="26"/>
        </w:rPr>
        <w:t>пересечений границ зон планируемого размещения линейного объекта</w:t>
      </w:r>
      <w:proofErr w:type="gramEnd"/>
      <w:r w:rsidR="00163B04" w:rsidRPr="009B0193">
        <w:rPr>
          <w:sz w:val="26"/>
          <w:szCs w:val="26"/>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F1793F" w:rsidRPr="009B0193" w:rsidRDefault="00F1793F" w:rsidP="009B0193">
      <w:pPr>
        <w:ind w:firstLine="709"/>
        <w:rPr>
          <w:sz w:val="26"/>
          <w:szCs w:val="26"/>
        </w:rPr>
      </w:pPr>
      <w:r w:rsidRPr="009B0193">
        <w:rPr>
          <w:sz w:val="26"/>
          <w:szCs w:val="26"/>
        </w:rPr>
        <w:t>Объе</w:t>
      </w:r>
      <w:proofErr w:type="gramStart"/>
      <w:r w:rsidRPr="009B0193">
        <w:rPr>
          <w:sz w:val="26"/>
          <w:szCs w:val="26"/>
        </w:rPr>
        <w:t>кт стр</w:t>
      </w:r>
      <w:proofErr w:type="gramEnd"/>
      <w:r w:rsidRPr="009B0193">
        <w:rPr>
          <w:sz w:val="26"/>
          <w:szCs w:val="26"/>
        </w:rPr>
        <w:t xml:space="preserve">оительства </w:t>
      </w:r>
      <w:r w:rsidR="00C25DBF" w:rsidRPr="009B0193">
        <w:rPr>
          <w:sz w:val="26"/>
          <w:szCs w:val="26"/>
        </w:rPr>
        <w:t>5889</w:t>
      </w:r>
      <w:r w:rsidRPr="009B0193">
        <w:rPr>
          <w:sz w:val="26"/>
          <w:szCs w:val="26"/>
        </w:rPr>
        <w:t>П «</w:t>
      </w:r>
      <w:r w:rsidR="00C25DBF" w:rsidRPr="009B0193">
        <w:rPr>
          <w:sz w:val="26"/>
          <w:szCs w:val="26"/>
        </w:rPr>
        <w:t xml:space="preserve">Сбор нефти и газа со скважин № 47,48 </w:t>
      </w:r>
      <w:proofErr w:type="spellStart"/>
      <w:r w:rsidR="00C25DBF" w:rsidRPr="009B0193">
        <w:rPr>
          <w:sz w:val="26"/>
          <w:szCs w:val="26"/>
        </w:rPr>
        <w:t>Субботинского</w:t>
      </w:r>
      <w:proofErr w:type="spellEnd"/>
      <w:r w:rsidR="00C25DBF" w:rsidRPr="009B0193">
        <w:rPr>
          <w:sz w:val="26"/>
          <w:szCs w:val="26"/>
        </w:rPr>
        <w:t xml:space="preserve"> месторождения</w:t>
      </w:r>
      <w:r w:rsidRPr="009B0193">
        <w:rPr>
          <w:sz w:val="26"/>
          <w:szCs w:val="26"/>
        </w:rPr>
        <w:t>»</w:t>
      </w:r>
      <w:r w:rsidR="00C25DBF" w:rsidRPr="009B0193">
        <w:rPr>
          <w:sz w:val="26"/>
          <w:szCs w:val="26"/>
        </w:rPr>
        <w:t xml:space="preserve"> не</w:t>
      </w:r>
      <w:r w:rsidRPr="009B0193">
        <w:rPr>
          <w:sz w:val="26"/>
          <w:szCs w:val="26"/>
        </w:rPr>
        <w:t xml:space="preserve"> пересекает объект</w:t>
      </w:r>
      <w:r w:rsidR="00C25DBF" w:rsidRPr="009B0193">
        <w:rPr>
          <w:sz w:val="26"/>
          <w:szCs w:val="26"/>
        </w:rPr>
        <w:t>ы</w:t>
      </w:r>
      <w:r w:rsidRPr="009B0193">
        <w:rPr>
          <w:sz w:val="26"/>
          <w:szCs w:val="26"/>
        </w:rPr>
        <w:t xml:space="preserve"> капитального строительства, планируемый к строительству в соответствии с ранее утвержденной документацией по планировке территории</w:t>
      </w:r>
    </w:p>
    <w:p w:rsidR="00D269D2" w:rsidRPr="009B0193" w:rsidRDefault="00D269D2" w:rsidP="009B0193">
      <w:pPr>
        <w:pStyle w:val="1"/>
        <w:rPr>
          <w:sz w:val="26"/>
          <w:szCs w:val="26"/>
        </w:rPr>
      </w:pPr>
    </w:p>
    <w:p w:rsidR="00163B04" w:rsidRPr="009B0193" w:rsidRDefault="007947F3" w:rsidP="009B0193">
      <w:pPr>
        <w:pStyle w:val="1"/>
        <w:rPr>
          <w:sz w:val="26"/>
          <w:szCs w:val="26"/>
        </w:rPr>
      </w:pPr>
      <w:r w:rsidRPr="009B0193">
        <w:rPr>
          <w:sz w:val="26"/>
          <w:szCs w:val="26"/>
        </w:rPr>
        <w:t xml:space="preserve">7. </w:t>
      </w:r>
      <w:r w:rsidR="00163B04" w:rsidRPr="009B0193">
        <w:rPr>
          <w:sz w:val="26"/>
          <w:szCs w:val="26"/>
        </w:rPr>
        <w:t>Ведомость пересечения с водными объектами</w:t>
      </w:r>
    </w:p>
    <w:p w:rsidR="00487E15" w:rsidRPr="009B0193" w:rsidRDefault="00163B04" w:rsidP="009B0193">
      <w:pPr>
        <w:pStyle w:val="a1"/>
        <w:numPr>
          <w:ilvl w:val="0"/>
          <w:numId w:val="0"/>
        </w:numPr>
        <w:ind w:firstLine="709"/>
        <w:rPr>
          <w:rFonts w:ascii="Times New Roman" w:hAnsi="Times New Roman"/>
          <w:sz w:val="26"/>
          <w:szCs w:val="26"/>
        </w:rPr>
      </w:pPr>
      <w:r w:rsidRPr="009B0193">
        <w:rPr>
          <w:rFonts w:ascii="Times New Roman" w:hAnsi="Times New Roman"/>
          <w:sz w:val="26"/>
          <w:szCs w:val="26"/>
        </w:rPr>
        <w:t xml:space="preserve">Данный раздел отсутствует </w:t>
      </w:r>
      <w:proofErr w:type="gramStart"/>
      <w:r w:rsidRPr="009B0193">
        <w:rPr>
          <w:rFonts w:ascii="Times New Roman" w:hAnsi="Times New Roman"/>
          <w:sz w:val="26"/>
          <w:szCs w:val="26"/>
        </w:rPr>
        <w:t>в связи с отсутствием сведений о водных объектах в государственном водном реестре на основании</w:t>
      </w:r>
      <w:proofErr w:type="gramEnd"/>
      <w:r w:rsidRPr="009B0193">
        <w:rPr>
          <w:rFonts w:ascii="Times New Roman" w:hAnsi="Times New Roman"/>
          <w:sz w:val="26"/>
          <w:szCs w:val="26"/>
        </w:rPr>
        <w:t xml:space="preserve"> письма Министерства лесного хозяйства, охраны окружающей среды и природопол</w:t>
      </w:r>
      <w:r w:rsidR="00336050" w:rsidRPr="009B0193">
        <w:rPr>
          <w:rFonts w:ascii="Times New Roman" w:hAnsi="Times New Roman"/>
          <w:sz w:val="26"/>
          <w:szCs w:val="26"/>
        </w:rPr>
        <w:t>ьзования  Самарской области.</w:t>
      </w:r>
      <w:r w:rsidR="00487E15" w:rsidRPr="009B0193">
        <w:rPr>
          <w:rFonts w:ascii="Times New Roman" w:hAnsi="Times New Roman"/>
          <w:sz w:val="26"/>
          <w:szCs w:val="26"/>
        </w:rPr>
        <w:t xml:space="preserve"> Проектируемые сооружения </w:t>
      </w:r>
      <w:r w:rsidR="00B9060A" w:rsidRPr="009B0193">
        <w:rPr>
          <w:rFonts w:ascii="Times New Roman" w:hAnsi="Times New Roman"/>
          <w:sz w:val="26"/>
          <w:szCs w:val="26"/>
        </w:rPr>
        <w:t xml:space="preserve">находятся вне береговой полосы, частично в </w:t>
      </w:r>
      <w:proofErr w:type="spellStart"/>
      <w:r w:rsidR="00B9060A" w:rsidRPr="009B0193">
        <w:rPr>
          <w:rFonts w:ascii="Times New Roman" w:hAnsi="Times New Roman"/>
          <w:sz w:val="26"/>
          <w:szCs w:val="26"/>
        </w:rPr>
        <w:t>водоохранной</w:t>
      </w:r>
      <w:proofErr w:type="spellEnd"/>
      <w:r w:rsidR="00B9060A" w:rsidRPr="009B0193">
        <w:rPr>
          <w:rFonts w:ascii="Times New Roman" w:hAnsi="Times New Roman"/>
          <w:sz w:val="26"/>
          <w:szCs w:val="26"/>
        </w:rPr>
        <w:t xml:space="preserve"> зоне </w:t>
      </w:r>
      <w:r w:rsidR="00487E15" w:rsidRPr="009B0193">
        <w:rPr>
          <w:rFonts w:ascii="Times New Roman" w:hAnsi="Times New Roman"/>
          <w:sz w:val="26"/>
          <w:szCs w:val="26"/>
        </w:rPr>
        <w:t>водных объектов</w:t>
      </w:r>
      <w:r w:rsidR="00336050" w:rsidRPr="009B0193">
        <w:rPr>
          <w:rFonts w:ascii="Times New Roman" w:hAnsi="Times New Roman"/>
          <w:sz w:val="26"/>
          <w:szCs w:val="26"/>
        </w:rPr>
        <w:t>.</w:t>
      </w:r>
      <w:r w:rsidR="00781B6E" w:rsidRPr="009B0193">
        <w:rPr>
          <w:rFonts w:ascii="Times New Roman" w:hAnsi="Times New Roman"/>
          <w:sz w:val="26"/>
          <w:szCs w:val="26"/>
        </w:rPr>
        <w:t xml:space="preserve"> Также, на испрашиваемом земельном участке поверхностные водные объекты отсутствуют.</w:t>
      </w:r>
    </w:p>
    <w:p w:rsidR="00163B04" w:rsidRPr="009B0193" w:rsidRDefault="00163B04" w:rsidP="009B0193">
      <w:pPr>
        <w:pStyle w:val="aff0"/>
        <w:spacing w:before="0"/>
        <w:rPr>
          <w:rFonts w:ascii="Times New Roman" w:hAnsi="Times New Roman"/>
          <w:sz w:val="26"/>
          <w:szCs w:val="26"/>
        </w:rPr>
      </w:pPr>
    </w:p>
    <w:p w:rsidR="00163B04" w:rsidRDefault="00163B04" w:rsidP="00BF6D18">
      <w:pPr>
        <w:jc w:val="center"/>
        <w:rPr>
          <w:b/>
          <w:iCs/>
          <w:sz w:val="28"/>
          <w:szCs w:val="28"/>
        </w:rPr>
      </w:pPr>
    </w:p>
    <w:sectPr w:rsidR="00163B04" w:rsidSect="00EC3E2B">
      <w:headerReference w:type="default" r:id="rId18"/>
      <w:footerReference w:type="default" r:id="rId19"/>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EB" w:rsidRDefault="003135EB">
      <w:r>
        <w:separator/>
      </w:r>
    </w:p>
  </w:endnote>
  <w:endnote w:type="continuationSeparator" w:id="0">
    <w:p w:rsidR="003135EB" w:rsidRDefault="0031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swiss"/>
    <w:notTrueType/>
    <w:pitch w:val="variable"/>
    <w:sig w:usb0="00000201" w:usb1="00000000" w:usb2="00000000" w:usb3="00000000" w:csb0="00000004" w:csb1="00000000"/>
  </w:font>
  <w:font w:name="MS Minngs">
    <w:altName w:val="MS Mincho"/>
    <w:panose1 w:val="00000000000000000000"/>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21" w:rsidRPr="00E13A87" w:rsidRDefault="00A92021" w:rsidP="00E13A87">
    <w:pPr>
      <w:jc w:val="center"/>
    </w:pPr>
  </w:p>
  <w:p w:rsidR="00A92021" w:rsidRDefault="00A92021">
    <w:pPr>
      <w:pStyle w:val="af7"/>
    </w:pPr>
    <w:r>
      <w:rPr>
        <w:noProof/>
        <w:lang w:eastAsia="ru-RU"/>
      </w:rPr>
      <mc:AlternateContent>
        <mc:Choice Requires="wps">
          <w:drawing>
            <wp:anchor distT="0" distB="0" distL="114935" distR="114935" simplePos="0" relativeHeight="251672576" behindDoc="1" locked="0" layoutInCell="1" allowOverlap="1" wp14:anchorId="1F16D40C" wp14:editId="49D1858F">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92021" w:rsidRDefault="00A9202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92021" w:rsidRDefault="00A9202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5FD9772" wp14:editId="6CA7916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92021" w:rsidRDefault="00A9202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92021" w:rsidRDefault="00A9202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14:anchorId="73813371" wp14:editId="3E9F63F9">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14:anchorId="03CB0CEB" wp14:editId="1FBB5576">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14:anchorId="70CA4B48" wp14:editId="1BB70AEF">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82B3D60" wp14:editId="0DDE81D1">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92021" w:rsidRDefault="00A92021">
                          <w:pPr>
                            <w:jc w:val="center"/>
                            <w:rPr>
                              <w:rFonts w:ascii="Arial" w:hAnsi="Arial" w:cs="Arial"/>
                              <w:b/>
                              <w:i/>
                              <w:sz w:val="18"/>
                              <w:szCs w:val="18"/>
                            </w:rPr>
                          </w:pPr>
                        </w:p>
                        <w:p w:rsidR="00A92021" w:rsidRPr="004273A0" w:rsidRDefault="00A92021">
                          <w:pPr>
                            <w:jc w:val="center"/>
                          </w:pPr>
                          <w:r>
                            <w:rPr>
                              <w:sz w:val="28"/>
                              <w:szCs w:val="28"/>
                            </w:rPr>
                            <w:t>5889П-ППТ</w:t>
                          </w:r>
                          <w:proofErr w:type="gramStart"/>
                          <w:r>
                            <w:rPr>
                              <w:sz w:val="28"/>
                              <w:szCs w:val="28"/>
                            </w:rPr>
                            <w:t>.М</w:t>
                          </w:r>
                          <w:proofErr w:type="gramEnd"/>
                          <w:r>
                            <w:rPr>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92021" w:rsidRDefault="00A92021">
                    <w:pPr>
                      <w:jc w:val="center"/>
                      <w:rPr>
                        <w:rFonts w:ascii="Arial" w:hAnsi="Arial" w:cs="Arial"/>
                        <w:b/>
                        <w:i/>
                        <w:sz w:val="18"/>
                        <w:szCs w:val="18"/>
                      </w:rPr>
                    </w:pPr>
                  </w:p>
                  <w:p w:rsidR="00A92021" w:rsidRPr="004273A0" w:rsidRDefault="00A92021">
                    <w:pPr>
                      <w:jc w:val="center"/>
                    </w:pPr>
                    <w:r>
                      <w:rPr>
                        <w:sz w:val="28"/>
                        <w:szCs w:val="28"/>
                      </w:rPr>
                      <w:t>5889П-ППТ.МО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2C26DEA8" wp14:editId="6A38A18E">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92021" w:rsidRPr="00E13A87" w:rsidRDefault="00A92021" w:rsidP="00E13A87">
                          <w:pPr>
                            <w:jc w:val="center"/>
                          </w:pPr>
                          <w:r>
                            <w:fldChar w:fldCharType="begin"/>
                          </w:r>
                          <w:r>
                            <w:instrText>PAGE   \* MERGEFORMAT</w:instrText>
                          </w:r>
                          <w:r>
                            <w:fldChar w:fldCharType="separate"/>
                          </w:r>
                          <w:r w:rsidR="007A5F89">
                            <w:rPr>
                              <w:noProof/>
                            </w:rPr>
                            <w:t>23</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92021" w:rsidRPr="00E13A87" w:rsidRDefault="00A92021" w:rsidP="00E13A87">
                    <w:pPr>
                      <w:jc w:val="center"/>
                    </w:pPr>
                    <w:r>
                      <w:fldChar w:fldCharType="begin"/>
                    </w:r>
                    <w:r>
                      <w:instrText>PAGE   \* MERGEFORMAT</w:instrText>
                    </w:r>
                    <w:r>
                      <w:fldChar w:fldCharType="separate"/>
                    </w:r>
                    <w:r w:rsidR="007A5F89">
                      <w:rPr>
                        <w:noProof/>
                      </w:rPr>
                      <w:t>23</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99AAC37" wp14:editId="5DCD7579">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92021" w:rsidRDefault="00A92021">
                          <w:pPr>
                            <w:jc w:val="center"/>
                          </w:pPr>
                          <w:r>
                            <w:rPr>
                              <w:rFonts w:ascii="Arial" w:hAnsi="Arial" w:cs="Arial"/>
                              <w:sz w:val="16"/>
                              <w:szCs w:val="16"/>
                            </w:rPr>
                            <w:t>№ док.</w:t>
                          </w:r>
                        </w:p>
                        <w:p w:rsidR="00A92021" w:rsidRDefault="00A9202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92021" w:rsidRDefault="00A92021">
                    <w:pPr>
                      <w:jc w:val="center"/>
                    </w:pPr>
                    <w:r>
                      <w:rPr>
                        <w:rFonts w:ascii="Arial" w:hAnsi="Arial" w:cs="Arial"/>
                        <w:sz w:val="16"/>
                        <w:szCs w:val="16"/>
                      </w:rPr>
                      <w:t>№ док.</w:t>
                    </w:r>
                  </w:p>
                  <w:p w:rsidR="00A92021" w:rsidRDefault="00A9202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E208557" wp14:editId="30A8210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92021" w:rsidRDefault="00A92021">
                          <w:pPr>
                            <w:jc w:val="center"/>
                          </w:pPr>
                          <w:r>
                            <w:rPr>
                              <w:rFonts w:ascii="Arial" w:hAnsi="Arial" w:cs="Arial"/>
                              <w:sz w:val="16"/>
                              <w:szCs w:val="16"/>
                            </w:rPr>
                            <w:t>Лист</w:t>
                          </w:r>
                        </w:p>
                        <w:p w:rsidR="00A92021" w:rsidRDefault="00A9202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92021" w:rsidRDefault="00A92021">
                    <w:pPr>
                      <w:jc w:val="center"/>
                    </w:pPr>
                    <w:r>
                      <w:rPr>
                        <w:rFonts w:ascii="Arial" w:hAnsi="Arial" w:cs="Arial"/>
                        <w:sz w:val="16"/>
                        <w:szCs w:val="16"/>
                      </w:rPr>
                      <w:t>Лист</w:t>
                    </w:r>
                  </w:p>
                  <w:p w:rsidR="00A92021" w:rsidRDefault="00A9202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D084C95" wp14:editId="026EC2B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92021" w:rsidRDefault="00A9202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92021" w:rsidRDefault="00A9202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92021" w:rsidRDefault="00A92021">
                    <w:pPr>
                      <w:jc w:val="center"/>
                    </w:pPr>
                    <w:r>
                      <w:rPr>
                        <w:rFonts w:ascii="Arial" w:hAnsi="Arial" w:cs="Arial"/>
                        <w:sz w:val="16"/>
                        <w:szCs w:val="16"/>
                      </w:rPr>
                      <w:t>Кол.уч</w:t>
                    </w:r>
                    <w:r>
                      <w:rPr>
                        <w:rFonts w:ascii="Arial" w:hAnsi="Arial" w:cs="Arial"/>
                        <w:b/>
                        <w:i/>
                        <w:sz w:val="16"/>
                        <w:szCs w:val="16"/>
                      </w:rPr>
                      <w:t>.</w:t>
                    </w:r>
                  </w:p>
                  <w:p w:rsidR="00A92021" w:rsidRDefault="00A9202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6E302D4F" wp14:editId="49471933">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92021" w:rsidRDefault="00A92021">
                          <w:pPr>
                            <w:jc w:val="center"/>
                          </w:pPr>
                          <w:r>
                            <w:rPr>
                              <w:rFonts w:ascii="Arial" w:hAnsi="Arial" w:cs="Arial"/>
                              <w:sz w:val="16"/>
                              <w:szCs w:val="16"/>
                            </w:rPr>
                            <w:t>Изм.</w:t>
                          </w:r>
                        </w:p>
                        <w:p w:rsidR="00A92021" w:rsidRDefault="00A9202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92021" w:rsidRDefault="00A92021">
                    <w:pPr>
                      <w:jc w:val="center"/>
                    </w:pPr>
                    <w:r>
                      <w:rPr>
                        <w:rFonts w:ascii="Arial" w:hAnsi="Arial" w:cs="Arial"/>
                        <w:sz w:val="16"/>
                        <w:szCs w:val="16"/>
                      </w:rPr>
                      <w:t>Изм.</w:t>
                    </w:r>
                  </w:p>
                  <w:p w:rsidR="00A92021" w:rsidRDefault="00A9202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79EA0DA" wp14:editId="2B8DB78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92021" w:rsidRDefault="00A9202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92021" w:rsidRDefault="00A9202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14:anchorId="76C71BFF" wp14:editId="4F89F0EF">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14:anchorId="79ECDEDB" wp14:editId="0F2E7631">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14:anchorId="0478E862" wp14:editId="2D779C05">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14:anchorId="60A929EE" wp14:editId="54BA7F8D">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14:anchorId="11BC3A3D" wp14:editId="7D12ECDB">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14:anchorId="5A157E53" wp14:editId="059C1E3B">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14:anchorId="51407C5F" wp14:editId="31F03888">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EB" w:rsidRDefault="003135EB">
      <w:r>
        <w:separator/>
      </w:r>
    </w:p>
  </w:footnote>
  <w:footnote w:type="continuationSeparator" w:id="0">
    <w:p w:rsidR="003135EB" w:rsidRDefault="0031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21" w:rsidRDefault="00A92021">
    <w:pPr>
      <w:pStyle w:val="af5"/>
      <w:jc w:val="right"/>
    </w:pPr>
    <w:r>
      <w:rPr>
        <w:noProof/>
        <w:lang w:eastAsia="ru-RU"/>
      </w:rPr>
      <mc:AlternateContent>
        <mc:Choice Requires="wps">
          <w:drawing>
            <wp:anchor distT="0" distB="0" distL="114297" distR="114297" simplePos="0" relativeHeight="251642880" behindDoc="1" locked="0" layoutInCell="1" allowOverlap="1" wp14:anchorId="3F9A11EB" wp14:editId="14AE3CDD">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14:anchorId="7B61B19D" wp14:editId="6DE7D13D">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14:anchorId="7152FF14" wp14:editId="18108E1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14:anchorId="4E27CA84" wp14:editId="679112B3">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14:anchorId="43875AAF" wp14:editId="3AAEB681">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B9C3EEA" wp14:editId="14267EDD">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2021" w:rsidRDefault="00A9202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92021" w:rsidRDefault="00A92021">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3DD8E52" wp14:editId="05A9B5D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2021" w:rsidRDefault="00A9202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92021" w:rsidRDefault="00A92021"/>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5AB08DC1" wp14:editId="423B10DC">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2021" w:rsidRDefault="00A9202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92021" w:rsidRDefault="00A92021"/>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14:anchorId="6F02A967" wp14:editId="5429BA5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14:anchorId="5FDDB6D3" wp14:editId="57BBB117">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14:anchorId="5685A389" wp14:editId="5FDF92F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EFA07B96"/>
    <w:lvl w:ilvl="0">
      <w:start w:val="1"/>
      <w:numFmt w:val="decimal"/>
      <w:pStyle w:val="a0"/>
      <w:lvlText w:val="%1"/>
      <w:lvlJc w:val="left"/>
      <w:pPr>
        <w:tabs>
          <w:tab w:val="num" w:pos="360"/>
        </w:tabs>
        <w:ind w:left="170" w:hanging="170"/>
      </w:pPr>
    </w:lvl>
  </w:abstractNum>
  <w:abstractNum w:abstractNumId="4">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7">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9">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1">
    <w:nsid w:val="00000008"/>
    <w:multiLevelType w:val="singleLevel"/>
    <w:tmpl w:val="00000008"/>
    <w:name w:val="WW8Num8"/>
    <w:lvl w:ilvl="0">
      <w:start w:val="1"/>
      <w:numFmt w:val="decimal"/>
      <w:lvlText w:val="%1."/>
      <w:lvlJc w:val="left"/>
      <w:pPr>
        <w:tabs>
          <w:tab w:val="num" w:pos="0"/>
        </w:tabs>
        <w:ind w:left="108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3">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4">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5">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6">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7">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0">
    <w:nsid w:val="06C614BB"/>
    <w:multiLevelType w:val="hybridMultilevel"/>
    <w:tmpl w:val="F13E69EE"/>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2">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6">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29">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1">
    <w:nsid w:val="50440CA2"/>
    <w:multiLevelType w:val="singleLevel"/>
    <w:tmpl w:val="2CAC0CE6"/>
    <w:lvl w:ilvl="0">
      <w:numFmt w:val="decimal"/>
      <w:pStyle w:val="a7"/>
      <w:lvlText w:val=""/>
      <w:lvlJc w:val="left"/>
    </w:lvl>
  </w:abstractNum>
  <w:abstractNum w:abstractNumId="32">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4">
    <w:nsid w:val="658279B1"/>
    <w:multiLevelType w:val="hybridMultilevel"/>
    <w:tmpl w:val="3EEE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6">
    <w:nsid w:val="6F876172"/>
    <w:multiLevelType w:val="singleLevel"/>
    <w:tmpl w:val="1AA80278"/>
    <w:lvl w:ilvl="0">
      <w:start w:val="1"/>
      <w:numFmt w:val="decimal"/>
      <w:pStyle w:val="777"/>
      <w:lvlText w:val="%1"/>
      <w:lvlJc w:val="left"/>
      <w:pPr>
        <w:tabs>
          <w:tab w:val="num" w:pos="860"/>
        </w:tabs>
        <w:ind w:left="-180" w:firstLine="680"/>
      </w:pPr>
    </w:lvl>
  </w:abstractNum>
  <w:abstractNum w:abstractNumId="37">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num>
  <w:num w:numId="2">
    <w:abstractNumId w:val="10"/>
  </w:num>
  <w:num w:numId="3">
    <w:abstractNumId w:val="17"/>
  </w:num>
  <w:num w:numId="4">
    <w:abstractNumId w:val="20"/>
  </w:num>
  <w:num w:numId="5">
    <w:abstractNumId w:val="28"/>
  </w:num>
  <w:num w:numId="6">
    <w:abstractNumId w:val="22"/>
  </w:num>
  <w:num w:numId="7">
    <w:abstractNumId w:val="36"/>
  </w:num>
  <w:num w:numId="8">
    <w:abstractNumId w:val="3"/>
  </w:num>
  <w:num w:numId="9">
    <w:abstractNumId w:val="29"/>
  </w:num>
  <w:num w:numId="10">
    <w:abstractNumId w:val="2"/>
  </w:num>
  <w:num w:numId="11">
    <w:abstractNumId w:val="1"/>
  </w:num>
  <w:num w:numId="12">
    <w:abstractNumId w:val="30"/>
  </w:num>
  <w:num w:numId="13">
    <w:abstractNumId w:val="19"/>
  </w:num>
  <w:num w:numId="14">
    <w:abstractNumId w:val="35"/>
  </w:num>
  <w:num w:numId="15">
    <w:abstractNumId w:val="32"/>
  </w:num>
  <w:num w:numId="16">
    <w:abstractNumId w:val="24"/>
  </w:num>
  <w:num w:numId="17">
    <w:abstractNumId w:val="25"/>
  </w:num>
  <w:num w:numId="18">
    <w:abstractNumId w:val="21"/>
  </w:num>
  <w:num w:numId="19">
    <w:abstractNumId w:val="37"/>
  </w:num>
  <w:num w:numId="20">
    <w:abstractNumId w:val="0"/>
  </w:num>
  <w:num w:numId="21">
    <w:abstractNumId w:val="26"/>
  </w:num>
  <w:num w:numId="22">
    <w:abstractNumId w:val="2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34"/>
  </w:num>
  <w:num w:numId="2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37729"/>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A3"/>
    <w:rsid w:val="000A06FF"/>
    <w:rsid w:val="000A38D8"/>
    <w:rsid w:val="000A3F3F"/>
    <w:rsid w:val="000A4B53"/>
    <w:rsid w:val="000B78F4"/>
    <w:rsid w:val="000C0E9F"/>
    <w:rsid w:val="000C65BC"/>
    <w:rsid w:val="000D4566"/>
    <w:rsid w:val="000E0E90"/>
    <w:rsid w:val="000E58E5"/>
    <w:rsid w:val="000E7B69"/>
    <w:rsid w:val="000F0235"/>
    <w:rsid w:val="00111983"/>
    <w:rsid w:val="00112578"/>
    <w:rsid w:val="001132AA"/>
    <w:rsid w:val="00116CDA"/>
    <w:rsid w:val="001173C2"/>
    <w:rsid w:val="001306A0"/>
    <w:rsid w:val="00134540"/>
    <w:rsid w:val="00141E27"/>
    <w:rsid w:val="00144DBB"/>
    <w:rsid w:val="00152E78"/>
    <w:rsid w:val="0015657C"/>
    <w:rsid w:val="00161118"/>
    <w:rsid w:val="00163B04"/>
    <w:rsid w:val="001641E3"/>
    <w:rsid w:val="00164DE8"/>
    <w:rsid w:val="00173910"/>
    <w:rsid w:val="00177976"/>
    <w:rsid w:val="00195B72"/>
    <w:rsid w:val="00195B9B"/>
    <w:rsid w:val="001A59FC"/>
    <w:rsid w:val="001B26AE"/>
    <w:rsid w:val="001B446A"/>
    <w:rsid w:val="001B5BE6"/>
    <w:rsid w:val="001C20D4"/>
    <w:rsid w:val="001C36D7"/>
    <w:rsid w:val="001C5F76"/>
    <w:rsid w:val="001C6272"/>
    <w:rsid w:val="001C66D7"/>
    <w:rsid w:val="001C7FF9"/>
    <w:rsid w:val="001D05AC"/>
    <w:rsid w:val="001D1143"/>
    <w:rsid w:val="001D1523"/>
    <w:rsid w:val="001D3E70"/>
    <w:rsid w:val="001D4FD9"/>
    <w:rsid w:val="001D6D4B"/>
    <w:rsid w:val="001E1F36"/>
    <w:rsid w:val="001E2A7E"/>
    <w:rsid w:val="001E3B19"/>
    <w:rsid w:val="001F16EC"/>
    <w:rsid w:val="001F2DB2"/>
    <w:rsid w:val="001F2FC1"/>
    <w:rsid w:val="001F6F46"/>
    <w:rsid w:val="00203578"/>
    <w:rsid w:val="002128F5"/>
    <w:rsid w:val="00220628"/>
    <w:rsid w:val="0022642C"/>
    <w:rsid w:val="00226DDB"/>
    <w:rsid w:val="0022787D"/>
    <w:rsid w:val="002312A6"/>
    <w:rsid w:val="00233515"/>
    <w:rsid w:val="0023633E"/>
    <w:rsid w:val="002454FA"/>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2166"/>
    <w:rsid w:val="002921F6"/>
    <w:rsid w:val="00293696"/>
    <w:rsid w:val="00295A36"/>
    <w:rsid w:val="00297BAD"/>
    <w:rsid w:val="002A7149"/>
    <w:rsid w:val="002B129B"/>
    <w:rsid w:val="002B3D18"/>
    <w:rsid w:val="002B7376"/>
    <w:rsid w:val="002B7977"/>
    <w:rsid w:val="002C7A14"/>
    <w:rsid w:val="002D494E"/>
    <w:rsid w:val="002E0389"/>
    <w:rsid w:val="002E03FB"/>
    <w:rsid w:val="002E35BF"/>
    <w:rsid w:val="002E418B"/>
    <w:rsid w:val="002F0AC3"/>
    <w:rsid w:val="002F1724"/>
    <w:rsid w:val="002F4358"/>
    <w:rsid w:val="002F4796"/>
    <w:rsid w:val="002F74B7"/>
    <w:rsid w:val="00310D47"/>
    <w:rsid w:val="003135EB"/>
    <w:rsid w:val="00315740"/>
    <w:rsid w:val="0031754B"/>
    <w:rsid w:val="00317F51"/>
    <w:rsid w:val="00331603"/>
    <w:rsid w:val="00333C57"/>
    <w:rsid w:val="00335261"/>
    <w:rsid w:val="00336050"/>
    <w:rsid w:val="00336C15"/>
    <w:rsid w:val="00344041"/>
    <w:rsid w:val="0034611E"/>
    <w:rsid w:val="00346513"/>
    <w:rsid w:val="003514BA"/>
    <w:rsid w:val="003617CD"/>
    <w:rsid w:val="003712B1"/>
    <w:rsid w:val="0037194B"/>
    <w:rsid w:val="00372B00"/>
    <w:rsid w:val="00373647"/>
    <w:rsid w:val="00383BD9"/>
    <w:rsid w:val="00384270"/>
    <w:rsid w:val="00391F66"/>
    <w:rsid w:val="003963E5"/>
    <w:rsid w:val="00396EBB"/>
    <w:rsid w:val="003A2E49"/>
    <w:rsid w:val="003A39D0"/>
    <w:rsid w:val="003A4B32"/>
    <w:rsid w:val="003A5010"/>
    <w:rsid w:val="003A7F14"/>
    <w:rsid w:val="003B2EE2"/>
    <w:rsid w:val="003B4271"/>
    <w:rsid w:val="003B4293"/>
    <w:rsid w:val="003D1D27"/>
    <w:rsid w:val="003D2722"/>
    <w:rsid w:val="003D3F3A"/>
    <w:rsid w:val="003D3F41"/>
    <w:rsid w:val="003D7A96"/>
    <w:rsid w:val="003E07D4"/>
    <w:rsid w:val="003E0EF1"/>
    <w:rsid w:val="003E2F36"/>
    <w:rsid w:val="003E6C35"/>
    <w:rsid w:val="003F4991"/>
    <w:rsid w:val="003F78A7"/>
    <w:rsid w:val="00403667"/>
    <w:rsid w:val="00410258"/>
    <w:rsid w:val="00410295"/>
    <w:rsid w:val="00413869"/>
    <w:rsid w:val="00413944"/>
    <w:rsid w:val="00416B3F"/>
    <w:rsid w:val="00420BA6"/>
    <w:rsid w:val="00424B86"/>
    <w:rsid w:val="004273A0"/>
    <w:rsid w:val="00437BBA"/>
    <w:rsid w:val="00440F77"/>
    <w:rsid w:val="004446E6"/>
    <w:rsid w:val="00446917"/>
    <w:rsid w:val="00447A56"/>
    <w:rsid w:val="0045107B"/>
    <w:rsid w:val="00452F57"/>
    <w:rsid w:val="00453399"/>
    <w:rsid w:val="00457668"/>
    <w:rsid w:val="00461868"/>
    <w:rsid w:val="00461B5E"/>
    <w:rsid w:val="00462971"/>
    <w:rsid w:val="00465C34"/>
    <w:rsid w:val="004665AA"/>
    <w:rsid w:val="00466B50"/>
    <w:rsid w:val="004710F2"/>
    <w:rsid w:val="00472C85"/>
    <w:rsid w:val="00473142"/>
    <w:rsid w:val="00473B29"/>
    <w:rsid w:val="00487E15"/>
    <w:rsid w:val="00492FC7"/>
    <w:rsid w:val="00494AE3"/>
    <w:rsid w:val="00495F80"/>
    <w:rsid w:val="0049611F"/>
    <w:rsid w:val="004A2A87"/>
    <w:rsid w:val="004A4EA2"/>
    <w:rsid w:val="004A5A9A"/>
    <w:rsid w:val="004A7B85"/>
    <w:rsid w:val="004B04C5"/>
    <w:rsid w:val="004B7E77"/>
    <w:rsid w:val="004C3467"/>
    <w:rsid w:val="004C39D1"/>
    <w:rsid w:val="004C6501"/>
    <w:rsid w:val="004C6BE9"/>
    <w:rsid w:val="004D0597"/>
    <w:rsid w:val="004D06B0"/>
    <w:rsid w:val="004D4165"/>
    <w:rsid w:val="004D61C0"/>
    <w:rsid w:val="004D63DA"/>
    <w:rsid w:val="004D7429"/>
    <w:rsid w:val="004D7E54"/>
    <w:rsid w:val="004E1AD1"/>
    <w:rsid w:val="004E244B"/>
    <w:rsid w:val="004E3C79"/>
    <w:rsid w:val="004E6A37"/>
    <w:rsid w:val="004E7592"/>
    <w:rsid w:val="004F7D93"/>
    <w:rsid w:val="00505FD9"/>
    <w:rsid w:val="00506B4A"/>
    <w:rsid w:val="0051028A"/>
    <w:rsid w:val="00512DA6"/>
    <w:rsid w:val="00523FD8"/>
    <w:rsid w:val="0052590F"/>
    <w:rsid w:val="00533A04"/>
    <w:rsid w:val="00533EB1"/>
    <w:rsid w:val="005342B6"/>
    <w:rsid w:val="00537266"/>
    <w:rsid w:val="00540C40"/>
    <w:rsid w:val="00541C08"/>
    <w:rsid w:val="00543B6B"/>
    <w:rsid w:val="00544F2A"/>
    <w:rsid w:val="005464F1"/>
    <w:rsid w:val="005509CC"/>
    <w:rsid w:val="00561D3A"/>
    <w:rsid w:val="005653EC"/>
    <w:rsid w:val="00565C63"/>
    <w:rsid w:val="00565CF4"/>
    <w:rsid w:val="00570953"/>
    <w:rsid w:val="00574AF2"/>
    <w:rsid w:val="00574F98"/>
    <w:rsid w:val="00581A05"/>
    <w:rsid w:val="00587110"/>
    <w:rsid w:val="00590DD5"/>
    <w:rsid w:val="005910D3"/>
    <w:rsid w:val="00593F84"/>
    <w:rsid w:val="00595B1C"/>
    <w:rsid w:val="005A1261"/>
    <w:rsid w:val="005A2C41"/>
    <w:rsid w:val="005A3A74"/>
    <w:rsid w:val="005A4996"/>
    <w:rsid w:val="005A7896"/>
    <w:rsid w:val="005B3A4B"/>
    <w:rsid w:val="005B4C2C"/>
    <w:rsid w:val="005B6AE8"/>
    <w:rsid w:val="005B6DED"/>
    <w:rsid w:val="005C241D"/>
    <w:rsid w:val="005C7250"/>
    <w:rsid w:val="005D2065"/>
    <w:rsid w:val="005D784C"/>
    <w:rsid w:val="005D7BC8"/>
    <w:rsid w:val="005E021E"/>
    <w:rsid w:val="005E1513"/>
    <w:rsid w:val="005E360F"/>
    <w:rsid w:val="005E3A98"/>
    <w:rsid w:val="005E5823"/>
    <w:rsid w:val="005F1E21"/>
    <w:rsid w:val="005F4135"/>
    <w:rsid w:val="00602049"/>
    <w:rsid w:val="00603A5B"/>
    <w:rsid w:val="00604B00"/>
    <w:rsid w:val="006130E4"/>
    <w:rsid w:val="006166B3"/>
    <w:rsid w:val="00616B08"/>
    <w:rsid w:val="00624C2C"/>
    <w:rsid w:val="00634E0D"/>
    <w:rsid w:val="0064605D"/>
    <w:rsid w:val="00651C69"/>
    <w:rsid w:val="00655F51"/>
    <w:rsid w:val="00656552"/>
    <w:rsid w:val="006575C1"/>
    <w:rsid w:val="00660361"/>
    <w:rsid w:val="00673C9E"/>
    <w:rsid w:val="00677F46"/>
    <w:rsid w:val="00682E97"/>
    <w:rsid w:val="006849F0"/>
    <w:rsid w:val="006930E7"/>
    <w:rsid w:val="00697301"/>
    <w:rsid w:val="0069797D"/>
    <w:rsid w:val="006B03EA"/>
    <w:rsid w:val="006B0CB2"/>
    <w:rsid w:val="006B0F4C"/>
    <w:rsid w:val="006B67CD"/>
    <w:rsid w:val="006B7862"/>
    <w:rsid w:val="006C005C"/>
    <w:rsid w:val="006D0A96"/>
    <w:rsid w:val="006D135B"/>
    <w:rsid w:val="006D3A7A"/>
    <w:rsid w:val="006D6B26"/>
    <w:rsid w:val="006E1EA0"/>
    <w:rsid w:val="006E719F"/>
    <w:rsid w:val="006F13F0"/>
    <w:rsid w:val="006F737C"/>
    <w:rsid w:val="00707A33"/>
    <w:rsid w:val="00707C43"/>
    <w:rsid w:val="00711099"/>
    <w:rsid w:val="00714720"/>
    <w:rsid w:val="007166C6"/>
    <w:rsid w:val="00716D0E"/>
    <w:rsid w:val="00717134"/>
    <w:rsid w:val="00730090"/>
    <w:rsid w:val="0073232C"/>
    <w:rsid w:val="007360B2"/>
    <w:rsid w:val="00737A80"/>
    <w:rsid w:val="00741797"/>
    <w:rsid w:val="007446A9"/>
    <w:rsid w:val="007461EF"/>
    <w:rsid w:val="007467AB"/>
    <w:rsid w:val="0076422B"/>
    <w:rsid w:val="0076562B"/>
    <w:rsid w:val="007675BA"/>
    <w:rsid w:val="00772639"/>
    <w:rsid w:val="00776EE4"/>
    <w:rsid w:val="00781B6E"/>
    <w:rsid w:val="00783387"/>
    <w:rsid w:val="007863A5"/>
    <w:rsid w:val="007870E6"/>
    <w:rsid w:val="007947F3"/>
    <w:rsid w:val="007A4F29"/>
    <w:rsid w:val="007A5F89"/>
    <w:rsid w:val="007A7006"/>
    <w:rsid w:val="007B49F4"/>
    <w:rsid w:val="007B4F2C"/>
    <w:rsid w:val="007B6D6E"/>
    <w:rsid w:val="007C02BE"/>
    <w:rsid w:val="007C405C"/>
    <w:rsid w:val="007C614A"/>
    <w:rsid w:val="007E07C4"/>
    <w:rsid w:val="007E4D1B"/>
    <w:rsid w:val="007E64EA"/>
    <w:rsid w:val="007F4225"/>
    <w:rsid w:val="007F77AB"/>
    <w:rsid w:val="00800800"/>
    <w:rsid w:val="008057F5"/>
    <w:rsid w:val="00805B2A"/>
    <w:rsid w:val="0081282C"/>
    <w:rsid w:val="00822382"/>
    <w:rsid w:val="008249CE"/>
    <w:rsid w:val="0082787C"/>
    <w:rsid w:val="00827D24"/>
    <w:rsid w:val="00833EC4"/>
    <w:rsid w:val="008340FE"/>
    <w:rsid w:val="00834658"/>
    <w:rsid w:val="008406CE"/>
    <w:rsid w:val="0084078E"/>
    <w:rsid w:val="00840F58"/>
    <w:rsid w:val="008501A1"/>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4284"/>
    <w:rsid w:val="008D4374"/>
    <w:rsid w:val="008D513C"/>
    <w:rsid w:val="008E0B12"/>
    <w:rsid w:val="008E3145"/>
    <w:rsid w:val="008E6607"/>
    <w:rsid w:val="008F00E7"/>
    <w:rsid w:val="009012E8"/>
    <w:rsid w:val="00902539"/>
    <w:rsid w:val="0090559B"/>
    <w:rsid w:val="00914FD3"/>
    <w:rsid w:val="009226A4"/>
    <w:rsid w:val="0092455E"/>
    <w:rsid w:val="00935AFF"/>
    <w:rsid w:val="00942D59"/>
    <w:rsid w:val="00944C7E"/>
    <w:rsid w:val="00945D84"/>
    <w:rsid w:val="0094762A"/>
    <w:rsid w:val="00950311"/>
    <w:rsid w:val="00951461"/>
    <w:rsid w:val="00952B17"/>
    <w:rsid w:val="00953328"/>
    <w:rsid w:val="00956785"/>
    <w:rsid w:val="009637C3"/>
    <w:rsid w:val="00972C7F"/>
    <w:rsid w:val="00973F0D"/>
    <w:rsid w:val="00975990"/>
    <w:rsid w:val="009820BA"/>
    <w:rsid w:val="009859CA"/>
    <w:rsid w:val="009872F4"/>
    <w:rsid w:val="009919C0"/>
    <w:rsid w:val="0099663D"/>
    <w:rsid w:val="0099680C"/>
    <w:rsid w:val="009A00E2"/>
    <w:rsid w:val="009A24A2"/>
    <w:rsid w:val="009B0193"/>
    <w:rsid w:val="009B0F8C"/>
    <w:rsid w:val="009B20F4"/>
    <w:rsid w:val="009B279F"/>
    <w:rsid w:val="009C183D"/>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44206"/>
    <w:rsid w:val="00A5776E"/>
    <w:rsid w:val="00A618B3"/>
    <w:rsid w:val="00A64362"/>
    <w:rsid w:val="00A73AC8"/>
    <w:rsid w:val="00A774AE"/>
    <w:rsid w:val="00A879E1"/>
    <w:rsid w:val="00A92021"/>
    <w:rsid w:val="00A93003"/>
    <w:rsid w:val="00AA0399"/>
    <w:rsid w:val="00AA504C"/>
    <w:rsid w:val="00AB0E22"/>
    <w:rsid w:val="00AC25CD"/>
    <w:rsid w:val="00AC2D33"/>
    <w:rsid w:val="00AC7951"/>
    <w:rsid w:val="00AD09B2"/>
    <w:rsid w:val="00AD382A"/>
    <w:rsid w:val="00AD5151"/>
    <w:rsid w:val="00AE0B5B"/>
    <w:rsid w:val="00AE1456"/>
    <w:rsid w:val="00AE7E5D"/>
    <w:rsid w:val="00AF42E6"/>
    <w:rsid w:val="00AF643D"/>
    <w:rsid w:val="00B02438"/>
    <w:rsid w:val="00B02F0A"/>
    <w:rsid w:val="00B03083"/>
    <w:rsid w:val="00B061D0"/>
    <w:rsid w:val="00B1150F"/>
    <w:rsid w:val="00B16AB1"/>
    <w:rsid w:val="00B17586"/>
    <w:rsid w:val="00B203F4"/>
    <w:rsid w:val="00B23998"/>
    <w:rsid w:val="00B3544A"/>
    <w:rsid w:val="00B37131"/>
    <w:rsid w:val="00B42F11"/>
    <w:rsid w:val="00B461A4"/>
    <w:rsid w:val="00B476BE"/>
    <w:rsid w:val="00B70802"/>
    <w:rsid w:val="00B734D1"/>
    <w:rsid w:val="00B87C6A"/>
    <w:rsid w:val="00B87F00"/>
    <w:rsid w:val="00B9060A"/>
    <w:rsid w:val="00B915A3"/>
    <w:rsid w:val="00B9223D"/>
    <w:rsid w:val="00B94F33"/>
    <w:rsid w:val="00BA1977"/>
    <w:rsid w:val="00BA200B"/>
    <w:rsid w:val="00BA3E71"/>
    <w:rsid w:val="00BA4EC6"/>
    <w:rsid w:val="00BB05AE"/>
    <w:rsid w:val="00BB29BD"/>
    <w:rsid w:val="00BB3D18"/>
    <w:rsid w:val="00BB6478"/>
    <w:rsid w:val="00BC0379"/>
    <w:rsid w:val="00BC06D6"/>
    <w:rsid w:val="00BD1611"/>
    <w:rsid w:val="00BD3A72"/>
    <w:rsid w:val="00BD478F"/>
    <w:rsid w:val="00BD47ED"/>
    <w:rsid w:val="00BD6DA8"/>
    <w:rsid w:val="00BD7D49"/>
    <w:rsid w:val="00BE078D"/>
    <w:rsid w:val="00BE19E4"/>
    <w:rsid w:val="00BE1FD1"/>
    <w:rsid w:val="00BE3939"/>
    <w:rsid w:val="00BE72A3"/>
    <w:rsid w:val="00BE79E2"/>
    <w:rsid w:val="00BF28C6"/>
    <w:rsid w:val="00BF3430"/>
    <w:rsid w:val="00BF6D18"/>
    <w:rsid w:val="00C057BA"/>
    <w:rsid w:val="00C05984"/>
    <w:rsid w:val="00C115EB"/>
    <w:rsid w:val="00C11B4A"/>
    <w:rsid w:val="00C13AF6"/>
    <w:rsid w:val="00C1491D"/>
    <w:rsid w:val="00C149EA"/>
    <w:rsid w:val="00C1779F"/>
    <w:rsid w:val="00C22CB4"/>
    <w:rsid w:val="00C25DBF"/>
    <w:rsid w:val="00C33745"/>
    <w:rsid w:val="00C33F9E"/>
    <w:rsid w:val="00C355C8"/>
    <w:rsid w:val="00C358A8"/>
    <w:rsid w:val="00C35CF1"/>
    <w:rsid w:val="00C35F7D"/>
    <w:rsid w:val="00C36611"/>
    <w:rsid w:val="00C36664"/>
    <w:rsid w:val="00C43F17"/>
    <w:rsid w:val="00C472DF"/>
    <w:rsid w:val="00C5468A"/>
    <w:rsid w:val="00C60DBA"/>
    <w:rsid w:val="00C6552D"/>
    <w:rsid w:val="00C758D5"/>
    <w:rsid w:val="00C80D87"/>
    <w:rsid w:val="00C8118F"/>
    <w:rsid w:val="00C829FE"/>
    <w:rsid w:val="00C878D0"/>
    <w:rsid w:val="00C92F2D"/>
    <w:rsid w:val="00C964ED"/>
    <w:rsid w:val="00CA6642"/>
    <w:rsid w:val="00CB1EF2"/>
    <w:rsid w:val="00CB367B"/>
    <w:rsid w:val="00CB4324"/>
    <w:rsid w:val="00CC0196"/>
    <w:rsid w:val="00CC17AD"/>
    <w:rsid w:val="00CC1DFD"/>
    <w:rsid w:val="00CC3275"/>
    <w:rsid w:val="00CC4748"/>
    <w:rsid w:val="00CD1E77"/>
    <w:rsid w:val="00CD55BA"/>
    <w:rsid w:val="00CD7A4D"/>
    <w:rsid w:val="00CE0A40"/>
    <w:rsid w:val="00CE0B09"/>
    <w:rsid w:val="00CE1CF2"/>
    <w:rsid w:val="00CE2FA5"/>
    <w:rsid w:val="00CE38F4"/>
    <w:rsid w:val="00CE4DD4"/>
    <w:rsid w:val="00CF1D91"/>
    <w:rsid w:val="00D13D1A"/>
    <w:rsid w:val="00D17B5D"/>
    <w:rsid w:val="00D26578"/>
    <w:rsid w:val="00D269D2"/>
    <w:rsid w:val="00D273B3"/>
    <w:rsid w:val="00D407A4"/>
    <w:rsid w:val="00D41910"/>
    <w:rsid w:val="00D42A3A"/>
    <w:rsid w:val="00D45759"/>
    <w:rsid w:val="00D4612F"/>
    <w:rsid w:val="00D47CF5"/>
    <w:rsid w:val="00D607CE"/>
    <w:rsid w:val="00D64078"/>
    <w:rsid w:val="00D72313"/>
    <w:rsid w:val="00D72E33"/>
    <w:rsid w:val="00D766BE"/>
    <w:rsid w:val="00D8781F"/>
    <w:rsid w:val="00D9225A"/>
    <w:rsid w:val="00D97F88"/>
    <w:rsid w:val="00DB17A4"/>
    <w:rsid w:val="00DB6F2C"/>
    <w:rsid w:val="00DC48A8"/>
    <w:rsid w:val="00DC56F6"/>
    <w:rsid w:val="00DC7B41"/>
    <w:rsid w:val="00DD105C"/>
    <w:rsid w:val="00DD4795"/>
    <w:rsid w:val="00DD509E"/>
    <w:rsid w:val="00DE0D92"/>
    <w:rsid w:val="00DE1F59"/>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162DB"/>
    <w:rsid w:val="00E274FD"/>
    <w:rsid w:val="00E31179"/>
    <w:rsid w:val="00E40259"/>
    <w:rsid w:val="00E42FDD"/>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2EE2"/>
    <w:rsid w:val="00EB6AED"/>
    <w:rsid w:val="00EC3E2B"/>
    <w:rsid w:val="00EC4E2C"/>
    <w:rsid w:val="00ED093F"/>
    <w:rsid w:val="00ED1023"/>
    <w:rsid w:val="00ED4870"/>
    <w:rsid w:val="00ED5780"/>
    <w:rsid w:val="00ED7575"/>
    <w:rsid w:val="00EE0CDE"/>
    <w:rsid w:val="00EF01FA"/>
    <w:rsid w:val="00EF0B55"/>
    <w:rsid w:val="00EF4224"/>
    <w:rsid w:val="00EF537E"/>
    <w:rsid w:val="00EF68F6"/>
    <w:rsid w:val="00EF6D47"/>
    <w:rsid w:val="00EF74DF"/>
    <w:rsid w:val="00F01019"/>
    <w:rsid w:val="00F03234"/>
    <w:rsid w:val="00F12373"/>
    <w:rsid w:val="00F128F2"/>
    <w:rsid w:val="00F1793F"/>
    <w:rsid w:val="00F21B35"/>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06FE"/>
    <w:rsid w:val="00F8360A"/>
    <w:rsid w:val="00F841F7"/>
    <w:rsid w:val="00F869ED"/>
    <w:rsid w:val="00F873F1"/>
    <w:rsid w:val="00F879C7"/>
    <w:rsid w:val="00F9001A"/>
    <w:rsid w:val="00F90D7B"/>
    <w:rsid w:val="00F90E05"/>
    <w:rsid w:val="00F947E2"/>
    <w:rsid w:val="00F951BB"/>
    <w:rsid w:val="00F95CBF"/>
    <w:rsid w:val="00FA06EC"/>
    <w:rsid w:val="00FA1B14"/>
    <w:rsid w:val="00FA45F3"/>
    <w:rsid w:val="00FA72ED"/>
    <w:rsid w:val="00FB3430"/>
    <w:rsid w:val="00FB52C5"/>
    <w:rsid w:val="00FC238E"/>
    <w:rsid w:val="00FD6797"/>
    <w:rsid w:val="00FD69F0"/>
    <w:rsid w:val="00FD79C5"/>
    <w:rsid w:val="00FF2A10"/>
    <w:rsid w:val="00FF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02539"/>
    <w:pPr>
      <w:suppressAutoHyphens/>
    </w:pPr>
    <w:rPr>
      <w:sz w:val="24"/>
      <w:szCs w:val="24"/>
      <w:lang w:eastAsia="ar-SA"/>
    </w:rPr>
  </w:style>
  <w:style w:type="paragraph" w:styleId="1">
    <w:name w:val="heading 1"/>
    <w:basedOn w:val="aa"/>
    <w:next w:val="aa"/>
    <w:link w:val="12"/>
    <w:qFormat/>
    <w:pPr>
      <w:keepNext/>
      <w:numPr>
        <w:numId w:val="1"/>
      </w:numPr>
      <w:jc w:val="center"/>
      <w:outlineLvl w:val="0"/>
    </w:pPr>
    <w:rPr>
      <w:b/>
      <w:bCs/>
    </w:rPr>
  </w:style>
  <w:style w:type="paragraph" w:styleId="2">
    <w:name w:val="heading 2"/>
    <w:basedOn w:val="aa"/>
    <w:next w:val="aa"/>
    <w:link w:val="21"/>
    <w:qFormat/>
    <w:pPr>
      <w:keepNext/>
      <w:numPr>
        <w:ilvl w:val="1"/>
        <w:numId w:val="1"/>
      </w:numPr>
      <w:autoSpaceDE w:val="0"/>
      <w:outlineLvl w:val="1"/>
    </w:pPr>
    <w:rPr>
      <w:rFonts w:ascii="Arial" w:hAnsi="Arial" w:cs="Arial"/>
      <w:u w:val="single"/>
    </w:rPr>
  </w:style>
  <w:style w:type="paragraph" w:styleId="30">
    <w:name w:val="heading 3"/>
    <w:basedOn w:val="aa"/>
    <w:next w:val="aa"/>
    <w:link w:val="32"/>
    <w:qFormat/>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a"/>
    <w:next w:val="aa"/>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Знак6,Знак6"/>
    <w:basedOn w:val="aa"/>
    <w:next w:val="aa"/>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a"/>
    <w:next w:val="aa"/>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1) список с цифрами,Текст подпункта после пункта,GFDSN H, Знак4,Знак4"/>
    <w:basedOn w:val="aa"/>
    <w:next w:val="aa"/>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a"/>
    <w:next w:val="aa"/>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e">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
    <w:name w:val="Emphasis"/>
    <w:uiPriority w:val="20"/>
    <w:qFormat/>
    <w:rPr>
      <w:i/>
      <w:iCs/>
    </w:rPr>
  </w:style>
  <w:style w:type="character" w:customStyle="1" w:styleId="af0">
    <w:name w:val="Маркеры списка"/>
    <w:rPr>
      <w:rFonts w:ascii="OpenSymbol" w:eastAsia="OpenSymbol" w:hAnsi="OpenSymbol" w:cs="OpenSymbol"/>
    </w:rPr>
  </w:style>
  <w:style w:type="paragraph" w:customStyle="1" w:styleId="af1">
    <w:name w:val="Заголовок"/>
    <w:basedOn w:val="aa"/>
    <w:next w:val="af2"/>
    <w:pPr>
      <w:keepNext/>
      <w:spacing w:before="240" w:after="120"/>
    </w:pPr>
    <w:rPr>
      <w:rFonts w:ascii="Arial" w:eastAsia="Microsoft YaHei" w:hAnsi="Arial" w:cs="Mangal"/>
      <w:sz w:val="28"/>
      <w:szCs w:val="28"/>
    </w:rPr>
  </w:style>
  <w:style w:type="paragraph" w:styleId="af2">
    <w:name w:val="Body Text"/>
    <w:aliases w:val="Абзац"/>
    <w:basedOn w:val="aa"/>
    <w:link w:val="af3"/>
    <w:pPr>
      <w:jc w:val="both"/>
    </w:pPr>
  </w:style>
  <w:style w:type="paragraph" w:styleId="af4">
    <w:name w:val="List"/>
    <w:basedOn w:val="af2"/>
    <w:rPr>
      <w:rFonts w:cs="Mangal"/>
    </w:rPr>
  </w:style>
  <w:style w:type="paragraph" w:customStyle="1" w:styleId="14">
    <w:name w:val="Название1"/>
    <w:basedOn w:val="aa"/>
    <w:pPr>
      <w:suppressLineNumbers/>
      <w:spacing w:before="120" w:after="120"/>
    </w:pPr>
    <w:rPr>
      <w:rFonts w:cs="Mangal"/>
      <w:i/>
      <w:iCs/>
    </w:rPr>
  </w:style>
  <w:style w:type="paragraph" w:customStyle="1" w:styleId="15">
    <w:name w:val="Указатель1"/>
    <w:basedOn w:val="aa"/>
    <w:pPr>
      <w:suppressLineNumbers/>
    </w:pPr>
    <w:rPr>
      <w:rFonts w:cs="Mangal"/>
    </w:rPr>
  </w:style>
  <w:style w:type="paragraph" w:styleId="af5">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6"/>
    <w:pPr>
      <w:tabs>
        <w:tab w:val="center" w:pos="4677"/>
        <w:tab w:val="right" w:pos="9355"/>
      </w:tabs>
    </w:pPr>
  </w:style>
  <w:style w:type="paragraph" w:styleId="af7">
    <w:name w:val="footer"/>
    <w:basedOn w:val="aa"/>
    <w:link w:val="af8"/>
    <w:pPr>
      <w:tabs>
        <w:tab w:val="center" w:pos="4677"/>
        <w:tab w:val="right" w:pos="9355"/>
      </w:tabs>
    </w:pPr>
  </w:style>
  <w:style w:type="paragraph" w:styleId="af9">
    <w:name w:val="Body Text Indent"/>
    <w:aliases w:val=" Знак Знак"/>
    <w:basedOn w:val="aa"/>
    <w:link w:val="afa"/>
    <w:pPr>
      <w:ind w:left="426"/>
    </w:pPr>
  </w:style>
  <w:style w:type="paragraph" w:customStyle="1" w:styleId="210">
    <w:name w:val="Основной текст с отступом 21"/>
    <w:basedOn w:val="aa"/>
    <w:pPr>
      <w:ind w:left="426"/>
      <w:jc w:val="both"/>
    </w:pPr>
  </w:style>
  <w:style w:type="paragraph" w:customStyle="1" w:styleId="16">
    <w:name w:val="Цитата1"/>
    <w:basedOn w:val="aa"/>
    <w:pPr>
      <w:ind w:left="360" w:right="-185" w:firstLine="360"/>
      <w:jc w:val="both"/>
    </w:pPr>
    <w:rPr>
      <w:sz w:val="28"/>
    </w:rPr>
  </w:style>
  <w:style w:type="paragraph" w:customStyle="1" w:styleId="310">
    <w:name w:val="Основной текст 31"/>
    <w:basedOn w:val="aa"/>
    <w:pPr>
      <w:spacing w:after="120"/>
    </w:pPr>
    <w:rPr>
      <w:sz w:val="16"/>
      <w:szCs w:val="16"/>
    </w:rPr>
  </w:style>
  <w:style w:type="paragraph" w:customStyle="1" w:styleId="17">
    <w:name w:val="Схема документа1"/>
    <w:basedOn w:val="aa"/>
    <w:pPr>
      <w:shd w:val="clear" w:color="auto" w:fill="000080"/>
    </w:pPr>
    <w:rPr>
      <w:rFonts w:ascii="Tahoma" w:hAnsi="Tahoma" w:cs="Tahoma"/>
      <w:sz w:val="20"/>
      <w:szCs w:val="20"/>
    </w:rPr>
  </w:style>
  <w:style w:type="paragraph" w:customStyle="1" w:styleId="nienie">
    <w:name w:val="nienie"/>
    <w:basedOn w:val="aa"/>
    <w:pPr>
      <w:keepLines/>
      <w:widowControl w:val="0"/>
      <w:numPr>
        <w:numId w:val="3"/>
      </w:numPr>
      <w:ind w:left="709" w:hanging="284"/>
      <w:jc w:val="both"/>
    </w:pPr>
    <w:rPr>
      <w:rFonts w:ascii="Peterburg" w:hAnsi="Peterburg" w:cs="Peterburg"/>
      <w:szCs w:val="20"/>
    </w:rPr>
  </w:style>
  <w:style w:type="paragraph" w:styleId="afb">
    <w:name w:val="List Paragraph"/>
    <w:aliases w:val="Bullet_IRAO,Мой Список,List Paragraph,Маркированный,Табл_гор,Нумерованные списки,название"/>
    <w:basedOn w:val="aa"/>
    <w:link w:val="afc"/>
    <w:uiPriority w:val="99"/>
    <w:qFormat/>
    <w:pPr>
      <w:spacing w:after="200" w:line="276" w:lineRule="auto"/>
      <w:ind w:left="720"/>
    </w:pPr>
    <w:rPr>
      <w:rFonts w:ascii="Calibri" w:eastAsia="Calibri" w:hAnsi="Calibri" w:cs="Calibri"/>
      <w:sz w:val="22"/>
      <w:szCs w:val="22"/>
    </w:rPr>
  </w:style>
  <w:style w:type="paragraph" w:customStyle="1" w:styleId="afd">
    <w:name w:val="Содержимое врезки"/>
    <w:basedOn w:val="af2"/>
  </w:style>
  <w:style w:type="paragraph" w:customStyle="1" w:styleId="afe">
    <w:name w:val="Содержимое таблицы"/>
    <w:basedOn w:val="aa"/>
    <w:pPr>
      <w:suppressLineNumbers/>
    </w:pPr>
  </w:style>
  <w:style w:type="paragraph" w:customStyle="1" w:styleId="aff">
    <w:name w:val="Заголовок таблицы"/>
    <w:basedOn w:val="afe"/>
    <w:pPr>
      <w:jc w:val="center"/>
    </w:pPr>
    <w:rPr>
      <w:b/>
      <w:bCs/>
    </w:rPr>
  </w:style>
  <w:style w:type="paragraph" w:customStyle="1" w:styleId="aff0">
    <w:name w:val="Основной текст СамНИПИ"/>
    <w:link w:val="aff1"/>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aff1">
    <w:name w:val="Основной текст СамНИПИ Знак"/>
    <w:link w:val="aff0"/>
    <w:rsid w:val="00950311"/>
    <w:rPr>
      <w:rFonts w:ascii="Arial" w:hAnsi="Arial"/>
      <w:bCs/>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2">
    <w:name w:val="Титульный СамНИПИ"/>
    <w:next w:val="aff0"/>
    <w:link w:val="aff3"/>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4">
    <w:name w:val="Основной текст_"/>
    <w:link w:val="42"/>
    <w:rsid w:val="00950311"/>
    <w:rPr>
      <w:rFonts w:ascii="Arial" w:eastAsia="Arial" w:hAnsi="Arial" w:cs="Arial"/>
      <w:sz w:val="18"/>
      <w:szCs w:val="18"/>
      <w:shd w:val="clear" w:color="auto" w:fill="FFFFFF"/>
    </w:rPr>
  </w:style>
  <w:style w:type="paragraph" w:customStyle="1" w:styleId="34">
    <w:name w:val="Заголовок №3"/>
    <w:basedOn w:val="aa"/>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a"/>
    <w:link w:val="aff4"/>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a"/>
    <w:rsid w:val="00950311"/>
    <w:pPr>
      <w:numPr>
        <w:numId w:val="2"/>
      </w:numPr>
      <w:suppressAutoHyphens w:val="0"/>
      <w:jc w:val="both"/>
    </w:pPr>
    <w:rPr>
      <w:rFonts w:ascii="Arial" w:hAnsi="Arial"/>
      <w:sz w:val="20"/>
      <w:szCs w:val="20"/>
      <w:lang w:eastAsia="ru-RU"/>
    </w:rPr>
  </w:style>
  <w:style w:type="paragraph" w:styleId="a4">
    <w:name w:val="List Bullet"/>
    <w:basedOn w:val="aa"/>
    <w:link w:val="aff5"/>
    <w:rsid w:val="00950311"/>
    <w:pPr>
      <w:numPr>
        <w:numId w:val="5"/>
      </w:numPr>
      <w:suppressAutoHyphens w:val="0"/>
      <w:jc w:val="both"/>
    </w:pPr>
    <w:rPr>
      <w:rFonts w:ascii="Arial" w:hAnsi="Arial"/>
      <w:sz w:val="20"/>
      <w:szCs w:val="20"/>
      <w:lang w:eastAsia="ru-RU"/>
    </w:rPr>
  </w:style>
  <w:style w:type="character" w:customStyle="1" w:styleId="aff5">
    <w:name w:val="Маркированный список Знак"/>
    <w:link w:val="a4"/>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1) список с цифрами Знак,Текст подпункта после пункта Знак,GFDSN H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6">
    <w:name w:val="Balloon Text"/>
    <w:basedOn w:val="aa"/>
    <w:link w:val="aff7"/>
    <w:unhideWhenUsed/>
    <w:rsid w:val="005E021E"/>
    <w:pPr>
      <w:suppressAutoHyphens w:val="0"/>
    </w:pPr>
    <w:rPr>
      <w:rFonts w:ascii="Tahoma" w:hAnsi="Tahoma" w:cs="Tahoma"/>
      <w:sz w:val="16"/>
      <w:szCs w:val="16"/>
      <w:lang w:eastAsia="ru-RU"/>
    </w:rPr>
  </w:style>
  <w:style w:type="character" w:customStyle="1" w:styleId="aff7">
    <w:name w:val="Текст выноски Знак"/>
    <w:link w:val="aff6"/>
    <w:rsid w:val="005E021E"/>
    <w:rPr>
      <w:rFonts w:ascii="Tahoma" w:hAnsi="Tahoma" w:cs="Tahoma"/>
      <w:sz w:val="16"/>
      <w:szCs w:val="16"/>
    </w:rPr>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1">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Знак6 Знак,Знак6 Знак"/>
    <w:link w:val="6"/>
    <w:rsid w:val="005E021E"/>
    <w:rPr>
      <w:sz w:val="28"/>
      <w:szCs w:val="28"/>
      <w:lang w:eastAsia="ar-SA"/>
    </w:rPr>
  </w:style>
  <w:style w:type="character" w:customStyle="1" w:styleId="af3">
    <w:name w:val="Основной текст Знак"/>
    <w:aliases w:val="Абзац Знак1"/>
    <w:link w:val="af2"/>
    <w:rsid w:val="005E021E"/>
    <w:rPr>
      <w:sz w:val="24"/>
      <w:szCs w:val="24"/>
      <w:lang w:eastAsia="ar-SA"/>
    </w:rPr>
  </w:style>
  <w:style w:type="character" w:customStyle="1" w:styleId="aff8">
    <w:name w:val="Маркированный список СамНИПИ Знак"/>
    <w:rsid w:val="00EB6AED"/>
    <w:rPr>
      <w:rFonts w:ascii="Arial" w:hAnsi="Arial"/>
      <w:lang w:eastAsia="ja-JP"/>
    </w:rPr>
  </w:style>
  <w:style w:type="paragraph" w:customStyle="1" w:styleId="aff9">
    <w:name w:val="Таблица_Строка_СамНИПИ"/>
    <w:link w:val="affa"/>
    <w:rsid w:val="005A1261"/>
    <w:pPr>
      <w:spacing w:before="120"/>
    </w:pPr>
    <w:rPr>
      <w:rFonts w:ascii="Arial" w:hAnsi="Arial"/>
      <w:snapToGrid w:val="0"/>
    </w:rPr>
  </w:style>
  <w:style w:type="paragraph" w:customStyle="1" w:styleId="affb">
    <w:name w:val="Таблица_Шапка_СамНИПИ"/>
    <w:link w:val="affc"/>
    <w:rsid w:val="005A1261"/>
    <w:pPr>
      <w:jc w:val="center"/>
    </w:pPr>
    <w:rPr>
      <w:rFonts w:ascii="Arial" w:hAnsi="Arial"/>
      <w:b/>
      <w:snapToGrid w:val="0"/>
    </w:rPr>
  </w:style>
  <w:style w:type="paragraph" w:customStyle="1" w:styleId="affd">
    <w:name w:val="Рис_Номер_СамНИПИ"/>
    <w:next w:val="aff0"/>
    <w:rsid w:val="005A1261"/>
    <w:pPr>
      <w:keepLines/>
      <w:spacing w:before="120" w:after="120"/>
      <w:jc w:val="center"/>
    </w:pPr>
    <w:rPr>
      <w:rFonts w:ascii="Arial" w:hAnsi="Arial"/>
      <w:b/>
    </w:rPr>
  </w:style>
  <w:style w:type="paragraph" w:customStyle="1" w:styleId="affe">
    <w:name w:val="Таблица_Номер_СамНИПИ"/>
    <w:next w:val="aff0"/>
    <w:link w:val="afff"/>
    <w:rsid w:val="005A1261"/>
    <w:pPr>
      <w:keepLines/>
      <w:spacing w:before="120" w:after="120"/>
    </w:pPr>
    <w:rPr>
      <w:rFonts w:ascii="Arial" w:hAnsi="Arial"/>
      <w:b/>
    </w:rPr>
  </w:style>
  <w:style w:type="character" w:customStyle="1" w:styleId="afff">
    <w:name w:val="Таблица_Номер_СамНИПИ Знак"/>
    <w:link w:val="affe"/>
    <w:rsid w:val="005A1261"/>
    <w:rPr>
      <w:rFonts w:ascii="Arial" w:hAnsi="Arial"/>
      <w:b/>
    </w:rPr>
  </w:style>
  <w:style w:type="character" w:customStyle="1" w:styleId="affa">
    <w:name w:val="Таблица_Строка_СамНИПИ Знак"/>
    <w:link w:val="aff9"/>
    <w:rsid w:val="005A1261"/>
    <w:rPr>
      <w:rFonts w:ascii="Arial" w:hAnsi="Arial"/>
      <w:snapToGrid w:val="0"/>
    </w:rPr>
  </w:style>
  <w:style w:type="character" w:customStyle="1" w:styleId="affc">
    <w:name w:val="Таблица_Шапка_СамНИПИ Знак"/>
    <w:link w:val="affb"/>
    <w:rsid w:val="005A1261"/>
    <w:rPr>
      <w:rFonts w:ascii="Arial" w:hAnsi="Arial"/>
      <w:b/>
      <w:snapToGrid w:val="0"/>
    </w:rPr>
  </w:style>
  <w:style w:type="paragraph" w:customStyle="1" w:styleId="afff0">
    <w:name w:val="НазваниеРис"/>
    <w:basedOn w:val="af2"/>
    <w:next w:val="af2"/>
    <w:rsid w:val="005A1261"/>
    <w:pPr>
      <w:keepLines/>
      <w:suppressAutoHyphens w:val="0"/>
      <w:spacing w:before="120" w:after="120"/>
      <w:ind w:firstLine="720"/>
      <w:jc w:val="center"/>
    </w:pPr>
    <w:rPr>
      <w:rFonts w:ascii="Arial" w:hAnsi="Arial"/>
      <w:b/>
      <w:sz w:val="20"/>
      <w:szCs w:val="20"/>
    </w:rPr>
  </w:style>
  <w:style w:type="paragraph" w:customStyle="1" w:styleId="afff1">
    <w:name w:val="Знак Знак Знак Знак"/>
    <w:basedOn w:val="aa"/>
    <w:rsid w:val="00BD47ED"/>
    <w:pPr>
      <w:suppressAutoHyphens w:val="0"/>
      <w:spacing w:after="160" w:line="240" w:lineRule="exact"/>
    </w:pPr>
    <w:rPr>
      <w:rFonts w:ascii="Verdana" w:hAnsi="Verdana"/>
      <w:sz w:val="20"/>
      <w:szCs w:val="20"/>
      <w:lang w:val="en-US" w:eastAsia="en-US"/>
    </w:rPr>
  </w:style>
  <w:style w:type="paragraph" w:styleId="22">
    <w:name w:val="Body Text 2"/>
    <w:basedOn w:val="aa"/>
    <w:link w:val="23"/>
    <w:rsid w:val="00BD47ED"/>
    <w:pPr>
      <w:spacing w:after="120" w:line="480" w:lineRule="auto"/>
    </w:pPr>
  </w:style>
  <w:style w:type="character" w:customStyle="1" w:styleId="23">
    <w:name w:val="Основной текст 2 Знак"/>
    <w:basedOn w:val="ab"/>
    <w:link w:val="22"/>
    <w:rsid w:val="00BD47ED"/>
    <w:rPr>
      <w:sz w:val="24"/>
      <w:szCs w:val="24"/>
      <w:lang w:eastAsia="ar-SA"/>
    </w:rPr>
  </w:style>
  <w:style w:type="paragraph" w:customStyle="1" w:styleId="afff2">
    <w:name w:val="Таблица_Строка"/>
    <w:basedOn w:val="aa"/>
    <w:link w:val="afff3"/>
    <w:rsid w:val="00B94F33"/>
    <w:pPr>
      <w:suppressAutoHyphens w:val="0"/>
      <w:spacing w:before="120"/>
    </w:pPr>
    <w:rPr>
      <w:rFonts w:ascii="Arial" w:hAnsi="Arial"/>
      <w:snapToGrid w:val="0"/>
      <w:sz w:val="20"/>
      <w:szCs w:val="20"/>
      <w:lang w:eastAsia="ru-RU"/>
    </w:rPr>
  </w:style>
  <w:style w:type="paragraph" w:customStyle="1" w:styleId="afff4">
    <w:name w:val="Таблица_Шапка"/>
    <w:basedOn w:val="aa"/>
    <w:link w:val="afff5"/>
    <w:qFormat/>
    <w:rsid w:val="00B94F33"/>
    <w:pPr>
      <w:suppressAutoHyphens w:val="0"/>
      <w:jc w:val="center"/>
    </w:pPr>
    <w:rPr>
      <w:rFonts w:ascii="Arial" w:hAnsi="Arial"/>
      <w:b/>
      <w:snapToGrid w:val="0"/>
      <w:sz w:val="20"/>
      <w:szCs w:val="20"/>
      <w:lang w:eastAsia="ru-RU"/>
    </w:rPr>
  </w:style>
  <w:style w:type="character" w:customStyle="1" w:styleId="afff5">
    <w:name w:val="Таблица_Шапка Знак"/>
    <w:link w:val="afff4"/>
    <w:rsid w:val="00B94F33"/>
    <w:rPr>
      <w:rFonts w:ascii="Arial" w:hAnsi="Arial"/>
      <w:b/>
      <w:snapToGrid w:val="0"/>
    </w:rPr>
  </w:style>
  <w:style w:type="paragraph" w:customStyle="1" w:styleId="afff6">
    <w:name w:val="Основной текст.Абзац"/>
    <w:basedOn w:val="aa"/>
    <w:link w:val="afff7"/>
    <w:rsid w:val="00F12373"/>
    <w:pPr>
      <w:spacing w:before="120"/>
      <w:ind w:firstLine="680"/>
      <w:jc w:val="both"/>
    </w:pPr>
    <w:rPr>
      <w:rFonts w:ascii="Arial" w:hAnsi="Arial"/>
      <w:sz w:val="20"/>
      <w:szCs w:val="20"/>
      <w:lang w:eastAsia="ru-RU"/>
    </w:rPr>
  </w:style>
  <w:style w:type="character" w:customStyle="1" w:styleId="afff7">
    <w:name w:val="Основной текст.Абзац Знак"/>
    <w:link w:val="afff6"/>
    <w:rsid w:val="00F12373"/>
    <w:rPr>
      <w:rFonts w:ascii="Arial" w:hAnsi="Arial"/>
    </w:rPr>
  </w:style>
  <w:style w:type="character" w:styleId="afff8">
    <w:name w:val="Hyperlink"/>
    <w:basedOn w:val="ab"/>
    <w:uiPriority w:val="99"/>
    <w:rsid w:val="00410295"/>
    <w:rPr>
      <w:color w:val="0000FF" w:themeColor="hyperlink"/>
      <w:u w:val="single"/>
    </w:rPr>
  </w:style>
  <w:style w:type="paragraph" w:styleId="afff9">
    <w:name w:val="Document Map"/>
    <w:basedOn w:val="aa"/>
    <w:link w:val="afffa"/>
    <w:rsid w:val="00A053B9"/>
    <w:pPr>
      <w:shd w:val="clear" w:color="auto" w:fill="000080"/>
      <w:suppressAutoHyphens w:val="0"/>
    </w:pPr>
    <w:rPr>
      <w:rFonts w:ascii="Tahoma" w:hAnsi="Tahoma" w:cs="Tahoma"/>
      <w:sz w:val="20"/>
      <w:szCs w:val="20"/>
      <w:lang w:eastAsia="ru-RU"/>
    </w:rPr>
  </w:style>
  <w:style w:type="character" w:customStyle="1" w:styleId="afffa">
    <w:name w:val="Схема документа Знак"/>
    <w:basedOn w:val="ab"/>
    <w:link w:val="afff9"/>
    <w:rsid w:val="00A053B9"/>
    <w:rPr>
      <w:rFonts w:ascii="Tahoma" w:hAnsi="Tahoma" w:cs="Tahoma"/>
      <w:shd w:val="clear" w:color="auto" w:fill="000080"/>
    </w:rPr>
  </w:style>
  <w:style w:type="paragraph" w:styleId="afffb">
    <w:name w:val="TOC Heading"/>
    <w:basedOn w:val="1"/>
    <w:next w:val="aa"/>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a"/>
    <w:next w:val="aa"/>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a"/>
    <w:next w:val="aa"/>
    <w:link w:val="1a"/>
    <w:autoRedefine/>
    <w:rsid w:val="00EA119F"/>
    <w:pPr>
      <w:tabs>
        <w:tab w:val="right" w:pos="9214"/>
      </w:tabs>
      <w:spacing w:after="100"/>
      <w:ind w:left="567"/>
    </w:pPr>
  </w:style>
  <w:style w:type="character" w:customStyle="1" w:styleId="afffc">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8526AA"/>
    <w:rPr>
      <w:rFonts w:ascii="Arial" w:hAnsi="Arial"/>
      <w:b/>
    </w:rPr>
  </w:style>
  <w:style w:type="character" w:customStyle="1" w:styleId="afff3">
    <w:name w:val="Таблица_Строка Знак"/>
    <w:link w:val="afff2"/>
    <w:rsid w:val="008526AA"/>
    <w:rPr>
      <w:rFonts w:ascii="Arial" w:hAnsi="Arial"/>
      <w:snapToGrid w:val="0"/>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e">
    <w:name w:val="Table Grid"/>
    <w:aliases w:val="ПФ-стиль табл"/>
    <w:basedOn w:val="ac"/>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FollowedHyperlink"/>
    <w:basedOn w:val="ab"/>
    <w:uiPriority w:val="99"/>
    <w:rsid w:val="00CD55BA"/>
    <w:rPr>
      <w:color w:val="800080" w:themeColor="followedHyperlink"/>
      <w:u w:val="single"/>
    </w:rPr>
  </w:style>
  <w:style w:type="character" w:customStyle="1" w:styleId="aff3">
    <w:name w:val="Титульный СамНИПИ Знак"/>
    <w:link w:val="aff2"/>
    <w:rsid w:val="004D0597"/>
    <w:rPr>
      <w:rFonts w:ascii="Arial" w:hAnsi="Arial"/>
      <w:b/>
      <w:bCs/>
      <w:sz w:val="32"/>
    </w:rPr>
  </w:style>
  <w:style w:type="paragraph" w:styleId="affff0">
    <w:name w:val="Title"/>
    <w:basedOn w:val="aa"/>
    <w:link w:val="affff1"/>
    <w:qFormat/>
    <w:rsid w:val="001173C2"/>
    <w:pPr>
      <w:suppressAutoHyphens w:val="0"/>
      <w:jc w:val="center"/>
    </w:pPr>
    <w:rPr>
      <w:sz w:val="32"/>
      <w:lang w:eastAsia="en-US"/>
    </w:rPr>
  </w:style>
  <w:style w:type="character" w:customStyle="1" w:styleId="affff1">
    <w:name w:val="Название Знак"/>
    <w:basedOn w:val="ab"/>
    <w:link w:val="affff0"/>
    <w:rsid w:val="001173C2"/>
    <w:rPr>
      <w:sz w:val="32"/>
      <w:szCs w:val="24"/>
      <w:lang w:eastAsia="en-US"/>
    </w:rPr>
  </w:style>
  <w:style w:type="paragraph" w:customStyle="1" w:styleId="a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3">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a"/>
    <w:rsid w:val="000507AA"/>
    <w:pPr>
      <w:suppressAutoHyphens w:val="0"/>
      <w:ind w:left="720"/>
    </w:pPr>
    <w:rPr>
      <w:lang w:eastAsia="ru-RU"/>
    </w:rPr>
  </w:style>
  <w:style w:type="paragraph" w:customStyle="1" w:styleId="xl65">
    <w:name w:val="xl65"/>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163B04"/>
    <w:rPr>
      <w:rFonts w:asciiTheme="majorHAnsi" w:eastAsiaTheme="majorEastAsia" w:hAnsiTheme="majorHAnsi" w:cstheme="majorBidi"/>
      <w:b/>
      <w:bCs/>
      <w:color w:val="365F91" w:themeColor="accent1" w:themeShade="BF"/>
      <w:sz w:val="28"/>
      <w:szCs w:val="28"/>
      <w:lang w:eastAsia="en-US"/>
    </w:rPr>
  </w:style>
  <w:style w:type="character" w:styleId="affff4">
    <w:name w:val="Strong"/>
    <w:uiPriority w:val="22"/>
    <w:qFormat/>
    <w:rsid w:val="00163B04"/>
    <w:rPr>
      <w:rFonts w:ascii="Times New Roman" w:hAnsi="Times New Roman" w:cs="Times New Roman" w:hint="default"/>
      <w:b/>
      <w:bCs/>
    </w:rPr>
  </w:style>
  <w:style w:type="paragraph" w:styleId="affff5">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6"/>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6">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5"/>
    <w:locked/>
    <w:rsid w:val="00163B04"/>
    <w:rPr>
      <w:sz w:val="24"/>
      <w:szCs w:val="24"/>
      <w:lang w:eastAsia="ar-SA"/>
    </w:rPr>
  </w:style>
  <w:style w:type="character" w:customStyle="1" w:styleId="1f">
    <w:name w:val="Верхний колонтитул Знак1"/>
    <w:aliases w:val="Знак Знак1"/>
    <w:basedOn w:val="ab"/>
    <w:semiHidden/>
    <w:rsid w:val="00163B04"/>
    <w:rPr>
      <w:rFonts w:ascii="Calibri" w:eastAsia="Calibri" w:hAnsi="Calibri"/>
      <w:sz w:val="22"/>
      <w:szCs w:val="22"/>
      <w:lang w:eastAsia="en-US"/>
    </w:rPr>
  </w:style>
  <w:style w:type="character" w:customStyle="1" w:styleId="af8">
    <w:name w:val="Нижний колонтитул Знак"/>
    <w:basedOn w:val="ab"/>
    <w:link w:val="af7"/>
    <w:rsid w:val="00163B04"/>
    <w:rPr>
      <w:sz w:val="24"/>
      <w:szCs w:val="24"/>
      <w:lang w:eastAsia="ar-SA"/>
    </w:rPr>
  </w:style>
  <w:style w:type="character" w:customStyle="1" w:styleId="afa">
    <w:name w:val="Основной текст с отступом Знак"/>
    <w:aliases w:val=" Знак Знак Знак"/>
    <w:basedOn w:val="ab"/>
    <w:link w:val="af9"/>
    <w:rsid w:val="00163B04"/>
    <w:rPr>
      <w:sz w:val="24"/>
      <w:szCs w:val="24"/>
      <w:lang w:eastAsia="ar-SA"/>
    </w:rPr>
  </w:style>
  <w:style w:type="paragraph" w:styleId="35">
    <w:name w:val="Body Text Indent 3"/>
    <w:basedOn w:val="aa"/>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163B04"/>
    <w:rPr>
      <w:rFonts w:ascii="Calibri" w:eastAsia="Calibri" w:hAnsi="Calibri"/>
      <w:sz w:val="16"/>
      <w:szCs w:val="16"/>
      <w:lang w:eastAsia="en-US"/>
    </w:rPr>
  </w:style>
  <w:style w:type="paragraph" w:styleId="affff7">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a"/>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a"/>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rsid w:val="00163B04"/>
    <w:pPr>
      <w:autoSpaceDE w:val="0"/>
      <w:autoSpaceDN w:val="0"/>
      <w:adjustRightInd w:val="0"/>
    </w:pPr>
    <w:rPr>
      <w:rFonts w:ascii="Arial" w:eastAsia="Calibri" w:hAnsi="Arial" w:cs="Arial"/>
      <w:lang w:eastAsia="en-US"/>
    </w:rPr>
  </w:style>
  <w:style w:type="character" w:customStyle="1" w:styleId="affff8">
    <w:name w:val="Нумерованный список СамНИПИ Знак"/>
    <w:link w:val="affff9"/>
    <w:locked/>
    <w:rsid w:val="00163B04"/>
    <w:rPr>
      <w:rFonts w:ascii="Arial" w:hAnsi="Arial" w:cs="Arial"/>
    </w:rPr>
  </w:style>
  <w:style w:type="paragraph" w:customStyle="1" w:styleId="affff9">
    <w:name w:val="Нумерованный список СамНИПИ"/>
    <w:link w:val="affff8"/>
    <w:rsid w:val="00163B04"/>
    <w:pPr>
      <w:ind w:firstLine="720"/>
    </w:pPr>
    <w:rPr>
      <w:rFonts w:ascii="Arial" w:hAnsi="Arial" w:cs="Arial"/>
    </w:rPr>
  </w:style>
  <w:style w:type="paragraph" w:customStyle="1" w:styleId="affffa">
    <w:name w:val="Основной"/>
    <w:basedOn w:val="af9"/>
    <w:link w:val="affffb"/>
    <w:qFormat/>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link w:val="113"/>
    <w:rsid w:val="00163B04"/>
    <w:pPr>
      <w:suppressAutoHyphens/>
      <w:spacing w:before="120"/>
      <w:ind w:firstLine="720"/>
      <w:jc w:val="both"/>
    </w:pPr>
    <w:rPr>
      <w:rFonts w:ascii="Arial" w:hAnsi="Arial"/>
      <w:bCs/>
    </w:rPr>
  </w:style>
  <w:style w:type="paragraph" w:customStyle="1" w:styleId="43">
    <w:name w:val="Нижний колонтитул А4 СамНИПИ"/>
    <w:basedOn w:val="af7"/>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b"/>
    <w:rsid w:val="00163B04"/>
  </w:style>
  <w:style w:type="character" w:customStyle="1" w:styleId="apple-style-span">
    <w:name w:val="apple-style-span"/>
    <w:basedOn w:val="ab"/>
    <w:rsid w:val="00163B04"/>
  </w:style>
  <w:style w:type="table" w:customStyle="1" w:styleId="1f2">
    <w:name w:val="Стиль таблицы1"/>
    <w:basedOn w:val="ac"/>
    <w:rsid w:val="00163B04"/>
    <w:tblPr/>
  </w:style>
  <w:style w:type="paragraph" w:customStyle="1" w:styleId="affffc">
    <w:name w:val="Приложение СамНИПИ"/>
    <w:next w:val="aff0"/>
    <w:link w:val="affffd"/>
    <w:rsid w:val="00141E27"/>
    <w:pPr>
      <w:keepLines/>
      <w:jc w:val="center"/>
    </w:pPr>
    <w:rPr>
      <w:rFonts w:ascii="Arial" w:hAnsi="Arial"/>
      <w:b/>
      <w:sz w:val="28"/>
    </w:rPr>
  </w:style>
  <w:style w:type="character" w:customStyle="1" w:styleId="affffd">
    <w:name w:val="Приложение СамНИПИ Знак"/>
    <w:link w:val="affffc"/>
    <w:rsid w:val="00141E27"/>
    <w:rPr>
      <w:rFonts w:ascii="Arial" w:hAnsi="Arial"/>
      <w:b/>
      <w:sz w:val="28"/>
    </w:rPr>
  </w:style>
  <w:style w:type="paragraph" w:customStyle="1" w:styleId="37">
    <w:name w:val="Нижний колонтитул А3 СамНИПИ"/>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a"/>
    <w:rsid w:val="00DC7B41"/>
    <w:pPr>
      <w:pBdr>
        <w:bottom w:val="single" w:sz="4" w:space="1" w:color="auto"/>
      </w:pBdr>
      <w:tabs>
        <w:tab w:val="left" w:pos="11907"/>
        <w:tab w:val="center" w:pos="16727"/>
        <w:tab w:val="right" w:pos="21546"/>
      </w:tabs>
    </w:pPr>
    <w:rPr>
      <w:rFonts w:ascii="Arial" w:hAnsi="Arial"/>
      <w:sz w:val="16"/>
    </w:rPr>
  </w:style>
  <w:style w:type="paragraph" w:styleId="45">
    <w:name w:val="toc 4"/>
    <w:basedOn w:val="aa"/>
    <w:next w:val="aa"/>
    <w:rsid w:val="00DC7B41"/>
    <w:pPr>
      <w:ind w:left="851" w:right="567"/>
    </w:pPr>
    <w:rPr>
      <w:rFonts w:ascii="Arial" w:hAnsi="Arial"/>
      <w:sz w:val="20"/>
      <w:szCs w:val="20"/>
      <w:lang w:eastAsia="ru-RU"/>
    </w:rPr>
  </w:style>
  <w:style w:type="table" w:customStyle="1" w:styleId="1f3">
    <w:name w:val="Сетка таблицы1"/>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7B41"/>
  </w:style>
  <w:style w:type="character" w:styleId="affffe">
    <w:name w:val="Placeholder Text"/>
    <w:basedOn w:val="ab"/>
    <w:uiPriority w:val="99"/>
    <w:semiHidden/>
    <w:rsid w:val="00DC7B41"/>
    <w:rPr>
      <w:color w:val="808080"/>
    </w:rPr>
  </w:style>
  <w:style w:type="numbering" w:customStyle="1" w:styleId="1f4">
    <w:name w:val="Нет списка1"/>
    <w:next w:val="ad"/>
    <w:semiHidden/>
    <w:unhideWhenUsed/>
    <w:rsid w:val="00DC7B41"/>
  </w:style>
  <w:style w:type="numbering" w:customStyle="1" w:styleId="28">
    <w:name w:val="Нет списка2"/>
    <w:next w:val="ad"/>
    <w:uiPriority w:val="99"/>
    <w:semiHidden/>
    <w:unhideWhenUsed/>
    <w:rsid w:val="00DC7B41"/>
  </w:style>
  <w:style w:type="character" w:customStyle="1" w:styleId="29">
    <w:name w:val="Основной текст Знак2"/>
    <w:aliases w:val="Абзац Знак2,Основной текст Знак1,Основной текст Знак Знак1,Основной текст Знак Знак Знак Знак1,Абзац Знак Знак Знак1,Основной текст Знак Знак Знак Знак Знак1,Абзац Знак Знак Знак Знак1,Основной текст Знак Знак Знак Знак Знак Знак"/>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5">
    <w:name w:val="Стиль1"/>
    <w:basedOn w:val="aff0"/>
    <w:link w:val="1f6"/>
    <w:qFormat/>
    <w:rsid w:val="00CF1D91"/>
  </w:style>
  <w:style w:type="character" w:customStyle="1" w:styleId="1f6">
    <w:name w:val="Стиль1 Знак"/>
    <w:link w:val="1f5"/>
    <w:rsid w:val="00CF1D91"/>
    <w:rPr>
      <w:rFonts w:ascii="Arial" w:hAnsi="Arial"/>
      <w:bCs/>
    </w:rPr>
  </w:style>
  <w:style w:type="paragraph" w:customStyle="1" w:styleId="xl63">
    <w:name w:val="xl63"/>
    <w:basedOn w:val="aa"/>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a"/>
    <w:uiPriority w:val="1"/>
    <w:qFormat/>
    <w:rsid w:val="00CF1D91"/>
    <w:pPr>
      <w:widowControl w:val="0"/>
      <w:suppressAutoHyphens w:val="0"/>
      <w:autoSpaceDE w:val="0"/>
      <w:autoSpaceDN w:val="0"/>
      <w:adjustRightInd w:val="0"/>
    </w:pPr>
    <w:rPr>
      <w:lang w:eastAsia="ru-RU"/>
    </w:rPr>
  </w:style>
  <w:style w:type="character" w:customStyle="1" w:styleId="1a">
    <w:name w:val="Оглавление 1 Знак"/>
    <w:link w:val="19"/>
    <w:rsid w:val="00C36664"/>
    <w:rPr>
      <w:sz w:val="24"/>
      <w:szCs w:val="24"/>
      <w:lang w:eastAsia="ar-SA"/>
    </w:rPr>
  </w:style>
  <w:style w:type="character" w:customStyle="1" w:styleId="affff6">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5"/>
    <w:uiPriority w:val="99"/>
    <w:rsid w:val="00C36664"/>
    <w:rPr>
      <w:rFonts w:eastAsia="Calibri"/>
      <w:sz w:val="24"/>
      <w:szCs w:val="24"/>
      <w:lang w:eastAsia="en-US"/>
    </w:rPr>
  </w:style>
  <w:style w:type="paragraph" w:customStyle="1" w:styleId="777">
    <w:name w:val="777"/>
    <w:basedOn w:val="aff0"/>
    <w:link w:val="7770"/>
    <w:qFormat/>
    <w:rsid w:val="00C36664"/>
    <w:pPr>
      <w:numPr>
        <w:numId w:val="7"/>
      </w:numPr>
    </w:pPr>
  </w:style>
  <w:style w:type="character" w:customStyle="1" w:styleId="7770">
    <w:name w:val="777 Знак"/>
    <w:link w:val="777"/>
    <w:rsid w:val="00C36664"/>
    <w:rPr>
      <w:rFonts w:ascii="Arial" w:hAnsi="Arial"/>
      <w:bCs/>
    </w:rPr>
  </w:style>
  <w:style w:type="character" w:customStyle="1" w:styleId="1f7">
    <w:name w:val="Основной текст с отступом Знак1"/>
    <w:basedOn w:val="ab"/>
    <w:rsid w:val="00C36664"/>
    <w:rPr>
      <w:rFonts w:ascii="Arial" w:hAnsi="Arial"/>
      <w:szCs w:val="24"/>
    </w:rPr>
  </w:style>
  <w:style w:type="paragraph" w:customStyle="1" w:styleId="afffff">
    <w:name w:val="Основной текст СамНИПИ Знак Знак"/>
    <w:link w:val="afffff0"/>
    <w:rsid w:val="00C36664"/>
    <w:pPr>
      <w:suppressAutoHyphens/>
      <w:spacing w:before="120"/>
      <w:ind w:firstLine="720"/>
      <w:jc w:val="both"/>
    </w:pPr>
    <w:rPr>
      <w:rFonts w:ascii="Arial" w:hAnsi="Arial"/>
      <w:bCs/>
    </w:rPr>
  </w:style>
  <w:style w:type="character" w:customStyle="1" w:styleId="afffff0">
    <w:name w:val="Основной текст СамНИПИ Знак Знак Знак"/>
    <w:link w:val="afffff"/>
    <w:rsid w:val="00C36664"/>
    <w:rPr>
      <w:rFonts w:ascii="Arial" w:hAnsi="Arial"/>
      <w:bCs/>
    </w:rPr>
  </w:style>
  <w:style w:type="paragraph" w:customStyle="1" w:styleId="afffff1">
    <w:name w:val="Таблица_Шапка_СамНИПИ Знак Знак"/>
    <w:link w:val="afffff2"/>
    <w:rsid w:val="00C36664"/>
    <w:pPr>
      <w:jc w:val="center"/>
    </w:pPr>
    <w:rPr>
      <w:rFonts w:ascii="Arial" w:hAnsi="Arial"/>
      <w:b/>
      <w:snapToGrid w:val="0"/>
    </w:rPr>
  </w:style>
  <w:style w:type="character" w:customStyle="1" w:styleId="afffff2">
    <w:name w:val="Таблица_Шапка_СамНИПИ Знак Знак Знак"/>
    <w:link w:val="afffff1"/>
    <w:rsid w:val="00C36664"/>
    <w:rPr>
      <w:rFonts w:ascii="Arial" w:hAnsi="Arial"/>
      <w:b/>
      <w:snapToGrid w:val="0"/>
    </w:rPr>
  </w:style>
  <w:style w:type="paragraph" w:styleId="a0">
    <w:name w:val="List Number"/>
    <w:basedOn w:val="aa"/>
    <w:rsid w:val="00C36664"/>
    <w:pPr>
      <w:numPr>
        <w:numId w:val="8"/>
      </w:numPr>
      <w:suppressAutoHyphens w:val="0"/>
    </w:pPr>
    <w:rPr>
      <w:rFonts w:ascii="Arial" w:hAnsi="Arial"/>
      <w:sz w:val="20"/>
      <w:lang w:eastAsia="ru-RU"/>
    </w:rPr>
  </w:style>
  <w:style w:type="character" w:customStyle="1" w:styleId="1f8">
    <w:name w:val="Основной текст СамНИПИ Знак1"/>
    <w:rsid w:val="00C36664"/>
    <w:rPr>
      <w:rFonts w:ascii="Arial" w:hAnsi="Arial"/>
      <w:bCs/>
      <w:lang w:val="ru-RU" w:eastAsia="ru-RU" w:bidi="ar-SA"/>
    </w:rPr>
  </w:style>
  <w:style w:type="paragraph" w:styleId="52">
    <w:name w:val="toc 5"/>
    <w:basedOn w:val="aa"/>
    <w:next w:val="aa"/>
    <w:autoRedefine/>
    <w:uiPriority w:val="39"/>
    <w:rsid w:val="00C36664"/>
    <w:pPr>
      <w:ind w:left="1134" w:right="567"/>
    </w:pPr>
    <w:rPr>
      <w:rFonts w:ascii="Arial" w:hAnsi="Arial"/>
      <w:sz w:val="20"/>
      <w:lang w:eastAsia="ru-RU"/>
    </w:rPr>
  </w:style>
  <w:style w:type="paragraph" w:customStyle="1" w:styleId="3a">
    <w:name w:val="Верхний колонтитул А3 СамНИПИнефть"/>
    <w:next w:val="aa"/>
    <w:rsid w:val="00C36664"/>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rsid w:val="00C36664"/>
    <w:pPr>
      <w:pBdr>
        <w:top w:val="single" w:sz="4" w:space="1" w:color="auto"/>
      </w:pBdr>
      <w:tabs>
        <w:tab w:val="left" w:pos="11907"/>
        <w:tab w:val="center" w:pos="16727"/>
        <w:tab w:val="right" w:pos="21546"/>
      </w:tabs>
    </w:pPr>
    <w:rPr>
      <w:rFonts w:ascii="Arial" w:hAnsi="Arial"/>
      <w:sz w:val="16"/>
    </w:rPr>
  </w:style>
  <w:style w:type="paragraph" w:styleId="afffff3">
    <w:name w:val="Subtitle"/>
    <w:basedOn w:val="aa"/>
    <w:link w:val="afffff4"/>
    <w:qFormat/>
    <w:rsid w:val="00C36664"/>
    <w:pPr>
      <w:suppressAutoHyphens w:val="0"/>
      <w:jc w:val="center"/>
    </w:pPr>
    <w:rPr>
      <w:sz w:val="28"/>
      <w:szCs w:val="20"/>
      <w:lang w:eastAsia="ru-RU"/>
    </w:rPr>
  </w:style>
  <w:style w:type="character" w:customStyle="1" w:styleId="afffff4">
    <w:name w:val="Подзаголовок Знак"/>
    <w:basedOn w:val="ab"/>
    <w:link w:val="afffff3"/>
    <w:rsid w:val="00C36664"/>
    <w:rPr>
      <w:sz w:val="28"/>
    </w:rPr>
  </w:style>
  <w:style w:type="paragraph" w:styleId="3c">
    <w:name w:val="Body Text 3"/>
    <w:basedOn w:val="aa"/>
    <w:link w:val="3d"/>
    <w:rsid w:val="00C36664"/>
    <w:pPr>
      <w:suppressAutoHyphens w:val="0"/>
      <w:jc w:val="center"/>
    </w:pPr>
    <w:rPr>
      <w:rFonts w:ascii="Arial" w:hAnsi="Arial"/>
      <w:b/>
      <w:szCs w:val="20"/>
      <w:lang w:eastAsia="ru-RU"/>
    </w:rPr>
  </w:style>
  <w:style w:type="character" w:customStyle="1" w:styleId="3d">
    <w:name w:val="Основной текст 3 Знак"/>
    <w:basedOn w:val="ab"/>
    <w:link w:val="3c"/>
    <w:rsid w:val="00C36664"/>
    <w:rPr>
      <w:rFonts w:ascii="Arial" w:hAnsi="Arial"/>
      <w:b/>
      <w:sz w:val="24"/>
    </w:rPr>
  </w:style>
  <w:style w:type="paragraph" w:styleId="2a">
    <w:name w:val="Body Text Indent 2"/>
    <w:basedOn w:val="aa"/>
    <w:link w:val="2b"/>
    <w:rsid w:val="00C36664"/>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C36664"/>
    <w:rPr>
      <w:sz w:val="22"/>
    </w:rPr>
  </w:style>
  <w:style w:type="character" w:customStyle="1" w:styleId="1f9">
    <w:name w:val="Приложение СамНИПИ Знак1"/>
    <w:rsid w:val="00C36664"/>
    <w:rPr>
      <w:rFonts w:ascii="Arial" w:hAnsi="Arial"/>
      <w:b/>
      <w:sz w:val="28"/>
      <w:lang w:val="ru-RU" w:eastAsia="ru-RU" w:bidi="ar-SA"/>
    </w:rPr>
  </w:style>
  <w:style w:type="paragraph" w:customStyle="1" w:styleId="IG">
    <w:name w:val="Обычный_IG"/>
    <w:basedOn w:val="aa"/>
    <w:link w:val="IG2"/>
    <w:rsid w:val="00C36664"/>
    <w:pPr>
      <w:suppressAutoHyphens w:val="0"/>
      <w:spacing w:line="360" w:lineRule="auto"/>
      <w:ind w:firstLine="709"/>
      <w:jc w:val="both"/>
    </w:pPr>
    <w:rPr>
      <w:sz w:val="28"/>
      <w:szCs w:val="28"/>
      <w:lang w:eastAsia="ru-RU"/>
    </w:rPr>
  </w:style>
  <w:style w:type="character" w:customStyle="1" w:styleId="IG2">
    <w:name w:val="Обычный_IG Знак2"/>
    <w:link w:val="IG"/>
    <w:rsid w:val="00C36664"/>
    <w:rPr>
      <w:sz w:val="28"/>
      <w:szCs w:val="28"/>
    </w:rPr>
  </w:style>
  <w:style w:type="paragraph" w:customStyle="1" w:styleId="afffff5">
    <w:name w:val="Обычный стиль"/>
    <w:basedOn w:val="aa"/>
    <w:rsid w:val="00C36664"/>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C36664"/>
    <w:rPr>
      <w:b/>
      <w:sz w:val="24"/>
      <w:lang w:val="ru-RU" w:eastAsia="ru-RU" w:bidi="ar-SA"/>
    </w:rPr>
  </w:style>
  <w:style w:type="paragraph" w:customStyle="1" w:styleId="TablCenter">
    <w:name w:val="Tabl_Center"/>
    <w:basedOn w:val="aa"/>
    <w:rsid w:val="00C36664"/>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C36664"/>
    <w:pPr>
      <w:keepNext/>
      <w:suppressAutoHyphens w:val="0"/>
      <w:spacing w:before="60" w:after="120"/>
      <w:jc w:val="center"/>
    </w:pPr>
    <w:rPr>
      <w:b/>
      <w:bCs/>
      <w:sz w:val="22"/>
      <w:szCs w:val="22"/>
      <w:lang w:eastAsia="ru-RU"/>
    </w:rPr>
  </w:style>
  <w:style w:type="paragraph" w:styleId="afffff6">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w:basedOn w:val="aa"/>
    <w:link w:val="afffff7"/>
    <w:qFormat/>
    <w:rsid w:val="00C36664"/>
    <w:pPr>
      <w:suppressAutoHyphens w:val="0"/>
      <w:jc w:val="center"/>
    </w:pPr>
    <w:rPr>
      <w:i/>
      <w:iCs/>
      <w:sz w:val="22"/>
      <w:szCs w:val="20"/>
      <w:lang w:eastAsia="ru-RU"/>
    </w:rPr>
  </w:style>
  <w:style w:type="character" w:customStyle="1" w:styleId="afffff7">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w:basedOn w:val="ab"/>
    <w:link w:val="afffff6"/>
    <w:rsid w:val="00C36664"/>
    <w:rPr>
      <w:i/>
      <w:iCs/>
      <w:sz w:val="22"/>
    </w:rPr>
  </w:style>
  <w:style w:type="paragraph" w:customStyle="1" w:styleId="1fa">
    <w:name w:val="1"/>
    <w:basedOn w:val="aa"/>
    <w:next w:val="affff5"/>
    <w:uiPriority w:val="99"/>
    <w:rsid w:val="00C36664"/>
    <w:pPr>
      <w:suppressAutoHyphens w:val="0"/>
    </w:pPr>
    <w:rPr>
      <w:lang w:eastAsia="ru-RU"/>
    </w:rPr>
  </w:style>
  <w:style w:type="paragraph" w:customStyle="1" w:styleId="afffff8">
    <w:name w:val="Раздел"/>
    <w:basedOn w:val="af9"/>
    <w:rsid w:val="00C36664"/>
    <w:pPr>
      <w:suppressAutoHyphens w:val="0"/>
      <w:spacing w:before="240"/>
      <w:ind w:left="0"/>
      <w:jc w:val="center"/>
    </w:pPr>
    <w:rPr>
      <w:rFonts w:ascii="Arial" w:hAnsi="Arial" w:cs="Arial"/>
      <w:b/>
      <w:sz w:val="36"/>
      <w:szCs w:val="36"/>
      <w:lang w:eastAsia="ru-RU"/>
    </w:rPr>
  </w:style>
  <w:style w:type="paragraph" w:customStyle="1" w:styleId="afffff9">
    <w:name w:val="Часть"/>
    <w:basedOn w:val="af9"/>
    <w:rsid w:val="00C36664"/>
    <w:pPr>
      <w:suppressAutoHyphens w:val="0"/>
      <w:spacing w:before="240"/>
      <w:ind w:left="0"/>
      <w:jc w:val="center"/>
    </w:pPr>
    <w:rPr>
      <w:rFonts w:ascii="Arial" w:hAnsi="Arial" w:cs="Arial"/>
      <w:b/>
      <w:sz w:val="36"/>
      <w:szCs w:val="20"/>
      <w:lang w:eastAsia="ru-RU"/>
    </w:rPr>
  </w:style>
  <w:style w:type="paragraph" w:customStyle="1" w:styleId="afffffa">
    <w:name w:val="Книга"/>
    <w:basedOn w:val="af9"/>
    <w:rsid w:val="00C36664"/>
    <w:pPr>
      <w:suppressAutoHyphens w:val="0"/>
      <w:spacing w:before="240"/>
      <w:ind w:left="0"/>
      <w:jc w:val="center"/>
    </w:pPr>
    <w:rPr>
      <w:rFonts w:ascii="Arial" w:hAnsi="Arial" w:cs="Arial"/>
      <w:b/>
      <w:bCs/>
      <w:i/>
      <w:iCs/>
      <w:sz w:val="32"/>
      <w:szCs w:val="32"/>
      <w:lang w:eastAsia="ru-RU"/>
    </w:rPr>
  </w:style>
  <w:style w:type="paragraph" w:customStyle="1" w:styleId="afffffb">
    <w:name w:val="Том"/>
    <w:basedOn w:val="af9"/>
    <w:rsid w:val="00C36664"/>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c">
    <w:name w:val="Подраздел"/>
    <w:basedOn w:val="afffff9"/>
    <w:rsid w:val="00C36664"/>
    <w:rPr>
      <w:szCs w:val="24"/>
    </w:rPr>
  </w:style>
  <w:style w:type="character" w:customStyle="1" w:styleId="FontStyle32">
    <w:name w:val="Font Style32"/>
    <w:rsid w:val="00C36664"/>
    <w:rPr>
      <w:rFonts w:ascii="Times New Roman" w:hAnsi="Times New Roman" w:cs="Times New Roman"/>
      <w:b/>
      <w:bCs/>
      <w:sz w:val="22"/>
      <w:szCs w:val="22"/>
    </w:rPr>
  </w:style>
  <w:style w:type="paragraph" w:customStyle="1" w:styleId="3e">
    <w:name w:val="Основной текст3"/>
    <w:basedOn w:val="aa"/>
    <w:rsid w:val="00C36664"/>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C36664"/>
    <w:rPr>
      <w:i/>
      <w:iCs/>
      <w:sz w:val="22"/>
      <w:szCs w:val="22"/>
      <w:shd w:val="clear" w:color="auto" w:fill="FFFFFF"/>
    </w:rPr>
  </w:style>
  <w:style w:type="character" w:customStyle="1" w:styleId="afffffd">
    <w:name w:val="Основной текст + Курсив"/>
    <w:rsid w:val="00C366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C36664"/>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C3666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1">
    <w:name w:val="Сетка таблицы7"/>
    <w:basedOn w:val="ac"/>
    <w:next w:val="afffe"/>
    <w:uiPriority w:val="59"/>
    <w:rsid w:val="00C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C36664"/>
    <w:rPr>
      <w:rFonts w:ascii="Arial" w:hAnsi="Arial"/>
      <w:b/>
      <w:sz w:val="28"/>
    </w:rPr>
  </w:style>
  <w:style w:type="paragraph" w:customStyle="1" w:styleId="0">
    <w:name w:val="0 Отчет"/>
    <w:basedOn w:val="aa"/>
    <w:link w:val="01"/>
    <w:rsid w:val="00C36664"/>
    <w:pPr>
      <w:tabs>
        <w:tab w:val="left" w:pos="1134"/>
      </w:tabs>
      <w:suppressAutoHyphens w:val="0"/>
      <w:spacing w:line="360" w:lineRule="auto"/>
      <w:ind w:firstLine="851"/>
      <w:jc w:val="both"/>
    </w:pPr>
    <w:rPr>
      <w:lang w:eastAsia="en-US"/>
    </w:rPr>
  </w:style>
  <w:style w:type="paragraph" w:customStyle="1" w:styleId="-0">
    <w:name w:val="-Текст"/>
    <w:basedOn w:val="aa"/>
    <w:rsid w:val="00C36664"/>
    <w:pPr>
      <w:suppressAutoHyphens w:val="0"/>
      <w:ind w:left="284" w:right="284" w:firstLine="851"/>
      <w:jc w:val="both"/>
    </w:pPr>
    <w:rPr>
      <w:rFonts w:ascii="Arial" w:hAnsi="Arial" w:cs="Arial"/>
      <w:lang w:eastAsia="ru-RU"/>
    </w:rPr>
  </w:style>
  <w:style w:type="character" w:customStyle="1" w:styleId="01">
    <w:name w:val="0 Отчет Знак1"/>
    <w:link w:val="0"/>
    <w:rsid w:val="00C36664"/>
    <w:rPr>
      <w:sz w:val="24"/>
      <w:szCs w:val="24"/>
      <w:lang w:eastAsia="en-US"/>
    </w:rPr>
  </w:style>
  <w:style w:type="paragraph" w:customStyle="1" w:styleId="a5">
    <w:name w:val="рисунок"/>
    <w:basedOn w:val="aa"/>
    <w:link w:val="afffffe"/>
    <w:rsid w:val="00C36664"/>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C36664"/>
    <w:pPr>
      <w:tabs>
        <w:tab w:val="left" w:pos="1134"/>
      </w:tabs>
      <w:suppressAutoHyphens w:val="0"/>
      <w:spacing w:line="360" w:lineRule="auto"/>
      <w:jc w:val="center"/>
    </w:pPr>
    <w:rPr>
      <w:lang w:eastAsia="ru-RU"/>
    </w:rPr>
  </w:style>
  <w:style w:type="paragraph" w:customStyle="1" w:styleId="1fb">
    <w:name w:val="заголовок 1"/>
    <w:basedOn w:val="aa"/>
    <w:next w:val="aa"/>
    <w:rsid w:val="00C36664"/>
    <w:pPr>
      <w:keepNext/>
      <w:suppressAutoHyphens w:val="0"/>
      <w:jc w:val="center"/>
    </w:pPr>
    <w:rPr>
      <w:spacing w:val="20"/>
      <w:sz w:val="28"/>
      <w:szCs w:val="20"/>
      <w:lang w:eastAsia="ru-RU"/>
    </w:rPr>
  </w:style>
  <w:style w:type="paragraph" w:customStyle="1" w:styleId="a">
    <w:name w:val="табл_название"/>
    <w:next w:val="aa"/>
    <w:rsid w:val="00C36664"/>
    <w:pPr>
      <w:keepNext/>
      <w:widowControl w:val="0"/>
      <w:numPr>
        <w:numId w:val="10"/>
      </w:numPr>
      <w:tabs>
        <w:tab w:val="clear" w:pos="643"/>
      </w:tabs>
      <w:spacing w:before="120" w:after="120"/>
      <w:ind w:left="0" w:firstLine="0"/>
      <w:jc w:val="center"/>
    </w:pPr>
    <w:rPr>
      <w:b/>
      <w:sz w:val="24"/>
    </w:rPr>
  </w:style>
  <w:style w:type="paragraph" w:customStyle="1" w:styleId="affffff">
    <w:name w:val="текст"/>
    <w:link w:val="affffff0"/>
    <w:qFormat/>
    <w:rsid w:val="00C36664"/>
    <w:pPr>
      <w:spacing w:after="200" w:line="360" w:lineRule="auto"/>
      <w:ind w:firstLine="709"/>
      <w:jc w:val="both"/>
    </w:pPr>
    <w:rPr>
      <w:rFonts w:ascii="Arial" w:hAnsi="Arial"/>
      <w:sz w:val="22"/>
      <w:szCs w:val="22"/>
      <w:lang w:val="en-US" w:bidi="en-US"/>
    </w:rPr>
  </w:style>
  <w:style w:type="paragraph" w:customStyle="1" w:styleId="affffff1">
    <w:name w:val="ПРИЛ"/>
    <w:basedOn w:val="affffff"/>
    <w:qFormat/>
    <w:rsid w:val="00C36664"/>
    <w:pPr>
      <w:spacing w:after="60" w:line="240" w:lineRule="auto"/>
      <w:ind w:firstLine="0"/>
      <w:jc w:val="center"/>
      <w:outlineLvl w:val="5"/>
    </w:pPr>
    <w:rPr>
      <w:b/>
      <w:sz w:val="24"/>
    </w:rPr>
  </w:style>
  <w:style w:type="paragraph" w:customStyle="1" w:styleId="212">
    <w:name w:val="Основной текст 21"/>
    <w:basedOn w:val="aa"/>
    <w:rsid w:val="00C36664"/>
    <w:pPr>
      <w:suppressAutoHyphens w:val="0"/>
      <w:overflowPunct w:val="0"/>
      <w:autoSpaceDE w:val="0"/>
      <w:autoSpaceDN w:val="0"/>
      <w:adjustRightInd w:val="0"/>
      <w:textAlignment w:val="baseline"/>
    </w:pPr>
    <w:rPr>
      <w:sz w:val="28"/>
      <w:szCs w:val="20"/>
      <w:lang w:eastAsia="ru-RU"/>
    </w:rPr>
  </w:style>
  <w:style w:type="paragraph" w:styleId="affffff2">
    <w:name w:val="table of figures"/>
    <w:basedOn w:val="aa"/>
    <w:next w:val="aa"/>
    <w:rsid w:val="00C36664"/>
    <w:pPr>
      <w:suppressAutoHyphens w:val="0"/>
      <w:ind w:left="440" w:hanging="440"/>
    </w:pPr>
    <w:rPr>
      <w:szCs w:val="20"/>
      <w:lang w:eastAsia="ru-RU"/>
    </w:rPr>
  </w:style>
  <w:style w:type="paragraph" w:styleId="3">
    <w:name w:val="List Bullet 3"/>
    <w:basedOn w:val="aa"/>
    <w:rsid w:val="00C36664"/>
    <w:pPr>
      <w:numPr>
        <w:numId w:val="11"/>
      </w:numPr>
      <w:suppressAutoHyphens w:val="0"/>
    </w:pPr>
    <w:rPr>
      <w:szCs w:val="20"/>
      <w:lang w:eastAsia="ru-RU"/>
    </w:rPr>
  </w:style>
  <w:style w:type="paragraph" w:customStyle="1" w:styleId="230">
    <w:name w:val="Основной текст 23"/>
    <w:basedOn w:val="aa"/>
    <w:rsid w:val="00C36664"/>
    <w:pPr>
      <w:suppressAutoHyphens w:val="0"/>
    </w:pPr>
    <w:rPr>
      <w:sz w:val="28"/>
      <w:szCs w:val="20"/>
      <w:lang w:eastAsia="ru-RU"/>
    </w:rPr>
  </w:style>
  <w:style w:type="paragraph" w:customStyle="1" w:styleId="affffff3">
    <w:name w:val="Примечание"/>
    <w:next w:val="aa"/>
    <w:rsid w:val="00C36664"/>
    <w:pPr>
      <w:widowControl w:val="0"/>
      <w:tabs>
        <w:tab w:val="left" w:pos="1491"/>
      </w:tabs>
      <w:spacing w:before="120"/>
      <w:ind w:left="1491" w:hanging="1491"/>
      <w:jc w:val="both"/>
    </w:pPr>
  </w:style>
  <w:style w:type="paragraph" w:customStyle="1" w:styleId="91">
    <w:name w:val="Основной текст9"/>
    <w:basedOn w:val="aa"/>
    <w:rsid w:val="00C36664"/>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uiPriority w:val="99"/>
    <w:rsid w:val="00C36664"/>
    <w:pPr>
      <w:autoSpaceDE w:val="0"/>
      <w:autoSpaceDN w:val="0"/>
      <w:adjustRightInd w:val="0"/>
    </w:pPr>
    <w:rPr>
      <w:color w:val="000000"/>
      <w:sz w:val="24"/>
      <w:szCs w:val="24"/>
    </w:rPr>
  </w:style>
  <w:style w:type="paragraph" w:customStyle="1" w:styleId="affffff4">
    <w:name w:val="Знак Знак Знак Знак Знак Знак Знак Знак Знак Знак"/>
    <w:basedOn w:val="aa"/>
    <w:autoRedefine/>
    <w:rsid w:val="00C36664"/>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C36664"/>
    <w:pPr>
      <w:suppressAutoHyphens w:val="0"/>
      <w:spacing w:line="360" w:lineRule="auto"/>
      <w:ind w:firstLine="709"/>
      <w:jc w:val="both"/>
    </w:pPr>
    <w:rPr>
      <w:szCs w:val="20"/>
      <w:lang w:eastAsia="ru-RU"/>
    </w:rPr>
  </w:style>
  <w:style w:type="character" w:customStyle="1" w:styleId="-2">
    <w:name w:val="НТП- По ширине Знак"/>
    <w:link w:val="-1"/>
    <w:rsid w:val="00C36664"/>
    <w:rPr>
      <w:sz w:val="24"/>
    </w:rPr>
  </w:style>
  <w:style w:type="paragraph" w:customStyle="1" w:styleId="a6">
    <w:name w:val="список вывод"/>
    <w:basedOn w:val="aa"/>
    <w:qFormat/>
    <w:rsid w:val="00C36664"/>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C36664"/>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a"/>
    <w:autoRedefine/>
    <w:rsid w:val="00C36664"/>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a"/>
    <w:autoRedefine/>
    <w:rsid w:val="00C36664"/>
    <w:pPr>
      <w:keepNext/>
      <w:numPr>
        <w:ilvl w:val="2"/>
        <w:numId w:val="13"/>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C36664"/>
    <w:rPr>
      <w:rFonts w:ascii="Arial" w:hAnsi="Arial"/>
      <w:b/>
      <w:sz w:val="24"/>
    </w:rPr>
  </w:style>
  <w:style w:type="numbering" w:customStyle="1" w:styleId="111111121">
    <w:name w:val="1 / 1.1 / 1.1.1121"/>
    <w:rsid w:val="00C36664"/>
    <w:pPr>
      <w:numPr>
        <w:numId w:val="14"/>
      </w:numPr>
    </w:pPr>
  </w:style>
  <w:style w:type="paragraph" w:customStyle="1" w:styleId="Style14">
    <w:name w:val="Style14"/>
    <w:basedOn w:val="aa"/>
    <w:rsid w:val="00C36664"/>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C36664"/>
    <w:pPr>
      <w:numPr>
        <w:numId w:val="15"/>
      </w:numPr>
      <w:suppressAutoHyphens w:val="0"/>
      <w:jc w:val="both"/>
    </w:pPr>
    <w:rPr>
      <w:lang w:val="x-none" w:eastAsia="x-none"/>
    </w:rPr>
  </w:style>
  <w:style w:type="numbering" w:customStyle="1" w:styleId="111111111">
    <w:name w:val="1 / 1.1 / 1.1.1111"/>
    <w:basedOn w:val="ad"/>
    <w:next w:val="111111"/>
    <w:rsid w:val="00C36664"/>
    <w:pPr>
      <w:numPr>
        <w:numId w:val="18"/>
      </w:numPr>
    </w:pPr>
  </w:style>
  <w:style w:type="numbering" w:styleId="111111">
    <w:name w:val="Outline List 2"/>
    <w:basedOn w:val="ad"/>
    <w:rsid w:val="00C36664"/>
    <w:pPr>
      <w:numPr>
        <w:numId w:val="16"/>
      </w:numPr>
    </w:pPr>
  </w:style>
  <w:style w:type="character" w:customStyle="1" w:styleId="2f">
    <w:name w:val="Абзац Знак Знак2"/>
    <w:rsid w:val="00C36664"/>
    <w:rPr>
      <w:rFonts w:ascii="Arial" w:hAnsi="Arial"/>
      <w:lang w:val="ru-RU" w:eastAsia="ru-RU" w:bidi="ar-SA"/>
    </w:rPr>
  </w:style>
  <w:style w:type="numbering" w:customStyle="1" w:styleId="a2">
    <w:name w:val="СМК"/>
    <w:rsid w:val="00C36664"/>
    <w:pPr>
      <w:numPr>
        <w:numId w:val="17"/>
      </w:numPr>
    </w:pPr>
  </w:style>
  <w:style w:type="paragraph" w:styleId="1fc">
    <w:name w:val="index 1"/>
    <w:basedOn w:val="aa"/>
    <w:next w:val="aa"/>
    <w:autoRedefine/>
    <w:rsid w:val="00C36664"/>
    <w:pPr>
      <w:suppressAutoHyphens w:val="0"/>
      <w:ind w:left="200" w:hanging="200"/>
    </w:pPr>
    <w:rPr>
      <w:rFonts w:ascii="Arial" w:hAnsi="Arial"/>
      <w:sz w:val="20"/>
      <w:lang w:eastAsia="ru-RU"/>
    </w:rPr>
  </w:style>
  <w:style w:type="paragraph" w:styleId="affffff5">
    <w:name w:val="index heading"/>
    <w:basedOn w:val="aa"/>
    <w:next w:val="1fc"/>
    <w:rsid w:val="00C36664"/>
    <w:pPr>
      <w:suppressAutoHyphens w:val="0"/>
    </w:pPr>
    <w:rPr>
      <w:rFonts w:ascii="Cambria" w:hAnsi="Cambria"/>
      <w:b/>
      <w:bCs/>
      <w:lang w:eastAsia="ru-RU"/>
    </w:rPr>
  </w:style>
  <w:style w:type="paragraph" w:customStyle="1" w:styleId="affffff6">
    <w:name w:val="табл_строка"/>
    <w:basedOn w:val="af2"/>
    <w:link w:val="affffff7"/>
    <w:rsid w:val="00C36664"/>
    <w:pPr>
      <w:suppressAutoHyphens w:val="0"/>
      <w:spacing w:before="120"/>
      <w:jc w:val="center"/>
    </w:pPr>
    <w:rPr>
      <w:szCs w:val="20"/>
      <w:lang w:eastAsia="ru-RU"/>
    </w:rPr>
  </w:style>
  <w:style w:type="character" w:customStyle="1" w:styleId="affffff7">
    <w:name w:val="табл_строка Знак"/>
    <w:link w:val="affffff6"/>
    <w:rsid w:val="00C36664"/>
    <w:rPr>
      <w:sz w:val="24"/>
    </w:rPr>
  </w:style>
  <w:style w:type="paragraph" w:customStyle="1" w:styleId="220">
    <w:name w:val="Основной текст 22"/>
    <w:basedOn w:val="aa"/>
    <w:rsid w:val="00C36664"/>
    <w:pPr>
      <w:suppressAutoHyphens w:val="0"/>
      <w:overflowPunct w:val="0"/>
      <w:autoSpaceDE w:val="0"/>
      <w:autoSpaceDN w:val="0"/>
      <w:adjustRightInd w:val="0"/>
      <w:textAlignment w:val="baseline"/>
    </w:pPr>
    <w:rPr>
      <w:sz w:val="28"/>
      <w:szCs w:val="20"/>
      <w:lang w:eastAsia="ru-RU"/>
    </w:rPr>
  </w:style>
  <w:style w:type="character" w:styleId="affffff8">
    <w:name w:val="annotation reference"/>
    <w:basedOn w:val="ab"/>
    <w:rsid w:val="00C36664"/>
    <w:rPr>
      <w:sz w:val="16"/>
      <w:szCs w:val="16"/>
    </w:rPr>
  </w:style>
  <w:style w:type="paragraph" w:styleId="affffff9">
    <w:name w:val="annotation text"/>
    <w:basedOn w:val="aa"/>
    <w:link w:val="affffffa"/>
    <w:rsid w:val="00C36664"/>
    <w:pPr>
      <w:suppressAutoHyphens w:val="0"/>
    </w:pPr>
    <w:rPr>
      <w:rFonts w:ascii="Arial" w:hAnsi="Arial"/>
      <w:sz w:val="20"/>
      <w:szCs w:val="20"/>
      <w:lang w:eastAsia="ru-RU"/>
    </w:rPr>
  </w:style>
  <w:style w:type="character" w:customStyle="1" w:styleId="affffffa">
    <w:name w:val="Текст примечания Знак"/>
    <w:basedOn w:val="ab"/>
    <w:link w:val="affffff9"/>
    <w:rsid w:val="00C36664"/>
    <w:rPr>
      <w:rFonts w:ascii="Arial" w:hAnsi="Arial"/>
    </w:rPr>
  </w:style>
  <w:style w:type="paragraph" w:styleId="affffffb">
    <w:name w:val="annotation subject"/>
    <w:basedOn w:val="affffff9"/>
    <w:next w:val="affffff9"/>
    <w:link w:val="affffffc"/>
    <w:rsid w:val="00C36664"/>
    <w:rPr>
      <w:b/>
      <w:bCs/>
    </w:rPr>
  </w:style>
  <w:style w:type="character" w:customStyle="1" w:styleId="affffffc">
    <w:name w:val="Тема примечания Знак"/>
    <w:basedOn w:val="affffffa"/>
    <w:link w:val="affffffb"/>
    <w:rsid w:val="00C36664"/>
    <w:rPr>
      <w:rFonts w:ascii="Arial" w:hAnsi="Arial"/>
      <w:b/>
      <w:bCs/>
    </w:rPr>
  </w:style>
  <w:style w:type="paragraph" w:customStyle="1" w:styleId="240">
    <w:name w:val="Основной текст 24"/>
    <w:basedOn w:val="aa"/>
    <w:rsid w:val="00C36664"/>
    <w:pPr>
      <w:suppressAutoHyphens w:val="0"/>
      <w:overflowPunct w:val="0"/>
      <w:autoSpaceDE w:val="0"/>
      <w:autoSpaceDN w:val="0"/>
      <w:adjustRightInd w:val="0"/>
      <w:textAlignment w:val="baseline"/>
    </w:pPr>
    <w:rPr>
      <w:sz w:val="28"/>
      <w:szCs w:val="20"/>
      <w:lang w:eastAsia="ru-RU"/>
    </w:rPr>
  </w:style>
  <w:style w:type="paragraph" w:customStyle="1" w:styleId="affffffd">
    <w:name w:val="Штамп"/>
    <w:rsid w:val="00C36664"/>
    <w:rPr>
      <w:color w:val="000000"/>
    </w:rPr>
  </w:style>
  <w:style w:type="paragraph" w:customStyle="1" w:styleId="1110">
    <w:name w:val="111"/>
    <w:basedOn w:val="a1"/>
    <w:link w:val="1111"/>
    <w:qFormat/>
    <w:rsid w:val="00C36664"/>
    <w:pPr>
      <w:numPr>
        <w:numId w:val="0"/>
      </w:numPr>
      <w:ind w:firstLine="720"/>
    </w:pPr>
    <w:rPr>
      <w:color w:val="000000"/>
    </w:rPr>
  </w:style>
  <w:style w:type="character" w:customStyle="1" w:styleId="1111">
    <w:name w:val="111 Знак"/>
    <w:link w:val="1110"/>
    <w:rsid w:val="00C36664"/>
    <w:rPr>
      <w:rFonts w:ascii="Arial" w:hAnsi="Arial"/>
      <w:color w:val="000000"/>
      <w:lang w:eastAsia="ja-JP"/>
    </w:rPr>
  </w:style>
  <w:style w:type="paragraph" w:customStyle="1" w:styleId="555">
    <w:name w:val="555"/>
    <w:basedOn w:val="aff0"/>
    <w:link w:val="5550"/>
    <w:qFormat/>
    <w:rsid w:val="00C36664"/>
  </w:style>
  <w:style w:type="character" w:customStyle="1" w:styleId="5550">
    <w:name w:val="555 Знак"/>
    <w:link w:val="555"/>
    <w:rsid w:val="00C36664"/>
    <w:rPr>
      <w:rFonts w:ascii="Arial" w:hAnsi="Arial"/>
      <w:bCs/>
    </w:rPr>
  </w:style>
  <w:style w:type="paragraph" w:customStyle="1" w:styleId="affffffe">
    <w:name w:val="Диплом"/>
    <w:basedOn w:val="aa"/>
    <w:rsid w:val="00C36664"/>
    <w:pPr>
      <w:ind w:firstLine="720"/>
    </w:pPr>
    <w:rPr>
      <w:szCs w:val="20"/>
    </w:rPr>
  </w:style>
  <w:style w:type="numbering" w:customStyle="1" w:styleId="3f">
    <w:name w:val="Нет списка3"/>
    <w:next w:val="ad"/>
    <w:uiPriority w:val="99"/>
    <w:semiHidden/>
    <w:unhideWhenUsed/>
    <w:rsid w:val="00C36664"/>
  </w:style>
  <w:style w:type="numbering" w:customStyle="1" w:styleId="47">
    <w:name w:val="Нет списка4"/>
    <w:next w:val="ad"/>
    <w:uiPriority w:val="99"/>
    <w:semiHidden/>
    <w:unhideWhenUsed/>
    <w:rsid w:val="00C36664"/>
  </w:style>
  <w:style w:type="numbering" w:customStyle="1" w:styleId="53">
    <w:name w:val="Нет списка5"/>
    <w:next w:val="ad"/>
    <w:uiPriority w:val="99"/>
    <w:semiHidden/>
    <w:unhideWhenUsed/>
    <w:rsid w:val="00C36664"/>
  </w:style>
  <w:style w:type="numbering" w:customStyle="1" w:styleId="62">
    <w:name w:val="Нет списка6"/>
    <w:next w:val="ad"/>
    <w:uiPriority w:val="99"/>
    <w:semiHidden/>
    <w:unhideWhenUsed/>
    <w:rsid w:val="00C36664"/>
  </w:style>
  <w:style w:type="numbering" w:customStyle="1" w:styleId="72">
    <w:name w:val="Нет списка7"/>
    <w:next w:val="ad"/>
    <w:uiPriority w:val="99"/>
    <w:semiHidden/>
    <w:unhideWhenUsed/>
    <w:rsid w:val="00C36664"/>
  </w:style>
  <w:style w:type="numbering" w:customStyle="1" w:styleId="81">
    <w:name w:val="Нет списка8"/>
    <w:next w:val="ad"/>
    <w:uiPriority w:val="99"/>
    <w:semiHidden/>
    <w:unhideWhenUsed/>
    <w:rsid w:val="00C36664"/>
  </w:style>
  <w:style w:type="paragraph" w:customStyle="1" w:styleId="xl64">
    <w:name w:val="xl64"/>
    <w:basedOn w:val="aa"/>
    <w:rsid w:val="00C36664"/>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
    <w:name w:val="МаркированныйТочка Знак"/>
    <w:link w:val="a9"/>
    <w:locked/>
    <w:rsid w:val="00C36664"/>
    <w:rPr>
      <w:sz w:val="24"/>
    </w:rPr>
  </w:style>
  <w:style w:type="paragraph" w:customStyle="1" w:styleId="a9">
    <w:name w:val="МаркированныйТочка"/>
    <w:basedOn w:val="aa"/>
    <w:link w:val="afffffff"/>
    <w:rsid w:val="00C36664"/>
    <w:pPr>
      <w:numPr>
        <w:numId w:val="19"/>
      </w:numPr>
      <w:suppressAutoHyphens w:val="0"/>
      <w:spacing w:line="360" w:lineRule="auto"/>
    </w:pPr>
    <w:rPr>
      <w:szCs w:val="20"/>
      <w:lang w:eastAsia="ru-RU"/>
    </w:rPr>
  </w:style>
  <w:style w:type="character" w:customStyle="1" w:styleId="afffffff0">
    <w:name w:val="Таблица по середине Знак"/>
    <w:link w:val="afffffff1"/>
    <w:locked/>
    <w:rsid w:val="00C36664"/>
    <w:rPr>
      <w:sz w:val="24"/>
      <w:szCs w:val="24"/>
    </w:rPr>
  </w:style>
  <w:style w:type="paragraph" w:customStyle="1" w:styleId="afffffff1">
    <w:name w:val="Таблица по середине"/>
    <w:basedOn w:val="aa"/>
    <w:next w:val="aa"/>
    <w:link w:val="afffffff0"/>
    <w:rsid w:val="00C36664"/>
    <w:pPr>
      <w:suppressAutoHyphens w:val="0"/>
      <w:jc w:val="center"/>
    </w:pPr>
    <w:rPr>
      <w:lang w:eastAsia="ru-RU"/>
    </w:rPr>
  </w:style>
  <w:style w:type="paragraph" w:customStyle="1" w:styleId="afffffff2">
    <w:name w:val="Таблица шапка"/>
    <w:basedOn w:val="afffffff1"/>
    <w:rsid w:val="00C36664"/>
    <w:rPr>
      <w:b/>
      <w:bCs/>
      <w:szCs w:val="20"/>
    </w:rPr>
  </w:style>
  <w:style w:type="character" w:customStyle="1" w:styleId="afffffff3">
    <w:name w:val="Таблица Заголовок Название объекта Знак Знак"/>
    <w:link w:val="afffffff4"/>
    <w:locked/>
    <w:rsid w:val="00C36664"/>
    <w:rPr>
      <w:bCs/>
      <w:sz w:val="24"/>
    </w:rPr>
  </w:style>
  <w:style w:type="paragraph" w:customStyle="1" w:styleId="afffffff4">
    <w:name w:val="Таблица Заголовок Название объекта"/>
    <w:basedOn w:val="afffd"/>
    <w:next w:val="aa"/>
    <w:link w:val="afffffff3"/>
    <w:rsid w:val="00C36664"/>
    <w:pPr>
      <w:spacing w:before="240" w:after="60"/>
      <w:ind w:left="709"/>
    </w:pPr>
    <w:rPr>
      <w:rFonts w:ascii="Times New Roman" w:hAnsi="Times New Roman"/>
      <w:b w:val="0"/>
      <w:bCs/>
      <w:sz w:val="24"/>
    </w:rPr>
  </w:style>
  <w:style w:type="character" w:customStyle="1" w:styleId="113">
    <w:name w:val="Основной текст СамНИПИ Знак Знак1 Знак1"/>
    <w:link w:val="1f1"/>
    <w:rsid w:val="00C36664"/>
    <w:rPr>
      <w:rFonts w:ascii="Arial" w:hAnsi="Arial"/>
      <w:bCs/>
    </w:rPr>
  </w:style>
  <w:style w:type="paragraph" w:customStyle="1" w:styleId="afffffff5">
    <w:name w:val="Обыкновенный"/>
    <w:basedOn w:val="af2"/>
    <w:rsid w:val="00C36664"/>
    <w:pPr>
      <w:suppressAutoHyphens w:val="0"/>
      <w:spacing w:line="360" w:lineRule="auto"/>
      <w:ind w:firstLine="851"/>
      <w:jc w:val="left"/>
    </w:pPr>
    <w:rPr>
      <w:szCs w:val="20"/>
      <w:lang w:eastAsia="ru-RU"/>
    </w:rPr>
  </w:style>
  <w:style w:type="paragraph" w:styleId="4">
    <w:name w:val="List Number 4"/>
    <w:basedOn w:val="aa"/>
    <w:rsid w:val="00C36664"/>
    <w:pPr>
      <w:numPr>
        <w:numId w:val="20"/>
      </w:numPr>
      <w:suppressAutoHyphens w:val="0"/>
      <w:contextualSpacing/>
    </w:pPr>
    <w:rPr>
      <w:rFonts w:ascii="Arial" w:hAnsi="Arial"/>
      <w:sz w:val="20"/>
      <w:lang w:eastAsia="ru-RU"/>
    </w:rPr>
  </w:style>
  <w:style w:type="paragraph" w:customStyle="1" w:styleId="20">
    <w:name w:val="Список 2 ур.(ПЗ)"/>
    <w:basedOn w:val="aa"/>
    <w:rsid w:val="00C36664"/>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C36664"/>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C36664"/>
  </w:style>
  <w:style w:type="numbering" w:customStyle="1" w:styleId="92">
    <w:name w:val="Нет списка9"/>
    <w:next w:val="ad"/>
    <w:uiPriority w:val="99"/>
    <w:semiHidden/>
    <w:unhideWhenUsed/>
    <w:rsid w:val="00C36664"/>
  </w:style>
  <w:style w:type="numbering" w:customStyle="1" w:styleId="102">
    <w:name w:val="Нет списка10"/>
    <w:next w:val="ad"/>
    <w:uiPriority w:val="99"/>
    <w:semiHidden/>
    <w:unhideWhenUsed/>
    <w:rsid w:val="00C36664"/>
  </w:style>
  <w:style w:type="numbering" w:customStyle="1" w:styleId="114">
    <w:name w:val="Нет списка11"/>
    <w:next w:val="ad"/>
    <w:uiPriority w:val="99"/>
    <w:semiHidden/>
    <w:unhideWhenUsed/>
    <w:rsid w:val="00C36664"/>
  </w:style>
  <w:style w:type="numbering" w:customStyle="1" w:styleId="121">
    <w:name w:val="Нет списка12"/>
    <w:next w:val="ad"/>
    <w:uiPriority w:val="99"/>
    <w:semiHidden/>
    <w:unhideWhenUsed/>
    <w:rsid w:val="00C36664"/>
  </w:style>
  <w:style w:type="numbering" w:customStyle="1" w:styleId="130">
    <w:name w:val="Нет списка13"/>
    <w:next w:val="ad"/>
    <w:uiPriority w:val="99"/>
    <w:semiHidden/>
    <w:unhideWhenUsed/>
    <w:rsid w:val="00C36664"/>
  </w:style>
  <w:style w:type="numbering" w:customStyle="1" w:styleId="140">
    <w:name w:val="Нет списка14"/>
    <w:next w:val="ad"/>
    <w:uiPriority w:val="99"/>
    <w:semiHidden/>
    <w:unhideWhenUsed/>
    <w:rsid w:val="00C36664"/>
  </w:style>
  <w:style w:type="numbering" w:customStyle="1" w:styleId="150">
    <w:name w:val="Нет списка15"/>
    <w:next w:val="ad"/>
    <w:uiPriority w:val="99"/>
    <w:semiHidden/>
    <w:unhideWhenUsed/>
    <w:rsid w:val="00C36664"/>
  </w:style>
  <w:style w:type="paragraph" w:customStyle="1" w:styleId="xl90">
    <w:name w:val="xl90"/>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C36664"/>
  </w:style>
  <w:style w:type="numbering" w:customStyle="1" w:styleId="170">
    <w:name w:val="Нет списка17"/>
    <w:next w:val="ad"/>
    <w:uiPriority w:val="99"/>
    <w:semiHidden/>
    <w:unhideWhenUsed/>
    <w:rsid w:val="00C36664"/>
  </w:style>
  <w:style w:type="numbering" w:customStyle="1" w:styleId="180">
    <w:name w:val="Нет списка18"/>
    <w:next w:val="ad"/>
    <w:uiPriority w:val="99"/>
    <w:semiHidden/>
    <w:unhideWhenUsed/>
    <w:rsid w:val="00C36664"/>
  </w:style>
  <w:style w:type="numbering" w:customStyle="1" w:styleId="190">
    <w:name w:val="Нет списка19"/>
    <w:next w:val="ad"/>
    <w:uiPriority w:val="99"/>
    <w:semiHidden/>
    <w:unhideWhenUsed/>
    <w:rsid w:val="00C36664"/>
  </w:style>
  <w:style w:type="numbering" w:customStyle="1" w:styleId="200">
    <w:name w:val="Нет списка20"/>
    <w:next w:val="ad"/>
    <w:uiPriority w:val="99"/>
    <w:semiHidden/>
    <w:unhideWhenUsed/>
    <w:rsid w:val="00C36664"/>
  </w:style>
  <w:style w:type="numbering" w:customStyle="1" w:styleId="213">
    <w:name w:val="Нет списка21"/>
    <w:next w:val="ad"/>
    <w:uiPriority w:val="99"/>
    <w:semiHidden/>
    <w:unhideWhenUsed/>
    <w:rsid w:val="00C36664"/>
  </w:style>
  <w:style w:type="paragraph" w:customStyle="1" w:styleId="xl91">
    <w:name w:val="xl91"/>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C36664"/>
  </w:style>
  <w:style w:type="numbering" w:customStyle="1" w:styleId="231">
    <w:name w:val="Нет списка23"/>
    <w:next w:val="ad"/>
    <w:uiPriority w:val="99"/>
    <w:semiHidden/>
    <w:unhideWhenUsed/>
    <w:rsid w:val="00C36664"/>
  </w:style>
  <w:style w:type="numbering" w:customStyle="1" w:styleId="241">
    <w:name w:val="Нет списка24"/>
    <w:next w:val="ad"/>
    <w:uiPriority w:val="99"/>
    <w:semiHidden/>
    <w:unhideWhenUsed/>
    <w:rsid w:val="00C36664"/>
  </w:style>
  <w:style w:type="numbering" w:customStyle="1" w:styleId="251">
    <w:name w:val="Нет списка25"/>
    <w:next w:val="ad"/>
    <w:uiPriority w:val="99"/>
    <w:semiHidden/>
    <w:unhideWhenUsed/>
    <w:rsid w:val="00C36664"/>
  </w:style>
  <w:style w:type="numbering" w:customStyle="1" w:styleId="260">
    <w:name w:val="Нет списка26"/>
    <w:next w:val="ad"/>
    <w:uiPriority w:val="99"/>
    <w:semiHidden/>
    <w:unhideWhenUsed/>
    <w:rsid w:val="00C36664"/>
  </w:style>
  <w:style w:type="numbering" w:customStyle="1" w:styleId="270">
    <w:name w:val="Нет списка27"/>
    <w:next w:val="ad"/>
    <w:uiPriority w:val="99"/>
    <w:semiHidden/>
    <w:unhideWhenUsed/>
    <w:rsid w:val="00C36664"/>
  </w:style>
  <w:style w:type="numbering" w:customStyle="1" w:styleId="280">
    <w:name w:val="Нет списка28"/>
    <w:next w:val="ad"/>
    <w:uiPriority w:val="99"/>
    <w:semiHidden/>
    <w:unhideWhenUsed/>
    <w:rsid w:val="00C36664"/>
  </w:style>
  <w:style w:type="numbering" w:customStyle="1" w:styleId="290">
    <w:name w:val="Нет списка29"/>
    <w:next w:val="ad"/>
    <w:uiPriority w:val="99"/>
    <w:semiHidden/>
    <w:unhideWhenUsed/>
    <w:rsid w:val="00C36664"/>
  </w:style>
  <w:style w:type="numbering" w:customStyle="1" w:styleId="300">
    <w:name w:val="Нет списка30"/>
    <w:next w:val="ad"/>
    <w:uiPriority w:val="99"/>
    <w:semiHidden/>
    <w:unhideWhenUsed/>
    <w:rsid w:val="00C36664"/>
  </w:style>
  <w:style w:type="character" w:customStyle="1" w:styleId="FontStyle179">
    <w:name w:val="Font Style179"/>
    <w:rsid w:val="00C36664"/>
    <w:rPr>
      <w:rFonts w:ascii="Times New Roman" w:hAnsi="Times New Roman" w:cs="Times New Roman"/>
      <w:sz w:val="20"/>
      <w:szCs w:val="20"/>
    </w:rPr>
  </w:style>
  <w:style w:type="paragraph" w:customStyle="1" w:styleId="111111111111111">
    <w:name w:val="111111111111111"/>
    <w:basedOn w:val="af2"/>
    <w:link w:val="1111111111111110"/>
    <w:qFormat/>
    <w:rsid w:val="00C36664"/>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C36664"/>
    <w:rPr>
      <w:color w:val="000000"/>
      <w:sz w:val="24"/>
    </w:rPr>
  </w:style>
  <w:style w:type="paragraph" w:customStyle="1" w:styleId="261">
    <w:name w:val="Основной текст 26"/>
    <w:basedOn w:val="aa"/>
    <w:rsid w:val="00C36664"/>
    <w:pPr>
      <w:suppressAutoHyphens w:val="0"/>
      <w:overflowPunct w:val="0"/>
      <w:autoSpaceDE w:val="0"/>
      <w:autoSpaceDN w:val="0"/>
      <w:adjustRightInd w:val="0"/>
      <w:textAlignment w:val="baseline"/>
    </w:pPr>
    <w:rPr>
      <w:sz w:val="28"/>
      <w:szCs w:val="20"/>
      <w:lang w:eastAsia="ru-RU"/>
    </w:rPr>
  </w:style>
  <w:style w:type="character" w:customStyle="1" w:styleId="afc">
    <w:name w:val="Абзац списка Знак"/>
    <w:aliases w:val="Bullet_IRAO Знак,Мой Список Знак,List Paragraph Знак,Маркированный Знак,Табл_гор Знак,Нумерованные списки Знак,название Знак"/>
    <w:link w:val="afb"/>
    <w:uiPriority w:val="34"/>
    <w:locked/>
    <w:rsid w:val="00C36664"/>
    <w:rPr>
      <w:rFonts w:ascii="Calibri" w:eastAsia="Calibri" w:hAnsi="Calibri" w:cs="Calibri"/>
      <w:sz w:val="22"/>
      <w:szCs w:val="22"/>
      <w:lang w:eastAsia="ar-SA"/>
    </w:rPr>
  </w:style>
  <w:style w:type="numbering" w:customStyle="1" w:styleId="311">
    <w:name w:val="Нет списка31"/>
    <w:next w:val="ad"/>
    <w:uiPriority w:val="99"/>
    <w:semiHidden/>
    <w:unhideWhenUsed/>
    <w:rsid w:val="00C36664"/>
  </w:style>
  <w:style w:type="numbering" w:customStyle="1" w:styleId="321">
    <w:name w:val="Нет списка32"/>
    <w:next w:val="ad"/>
    <w:uiPriority w:val="99"/>
    <w:semiHidden/>
    <w:unhideWhenUsed/>
    <w:rsid w:val="00C36664"/>
  </w:style>
  <w:style w:type="numbering" w:customStyle="1" w:styleId="330">
    <w:name w:val="Нет списка33"/>
    <w:next w:val="ad"/>
    <w:uiPriority w:val="99"/>
    <w:semiHidden/>
    <w:unhideWhenUsed/>
    <w:rsid w:val="00C36664"/>
  </w:style>
  <w:style w:type="numbering" w:customStyle="1" w:styleId="340">
    <w:name w:val="Нет списка34"/>
    <w:next w:val="ad"/>
    <w:uiPriority w:val="99"/>
    <w:semiHidden/>
    <w:unhideWhenUsed/>
    <w:rsid w:val="00C36664"/>
  </w:style>
  <w:style w:type="numbering" w:customStyle="1" w:styleId="350">
    <w:name w:val="Нет списка35"/>
    <w:next w:val="ad"/>
    <w:uiPriority w:val="99"/>
    <w:semiHidden/>
    <w:unhideWhenUsed/>
    <w:rsid w:val="00C36664"/>
  </w:style>
  <w:style w:type="numbering" w:customStyle="1" w:styleId="360">
    <w:name w:val="Нет списка36"/>
    <w:next w:val="ad"/>
    <w:uiPriority w:val="99"/>
    <w:semiHidden/>
    <w:unhideWhenUsed/>
    <w:rsid w:val="00C36664"/>
  </w:style>
  <w:style w:type="numbering" w:customStyle="1" w:styleId="370">
    <w:name w:val="Нет списка37"/>
    <w:next w:val="ad"/>
    <w:uiPriority w:val="99"/>
    <w:semiHidden/>
    <w:unhideWhenUsed/>
    <w:rsid w:val="00C36664"/>
  </w:style>
  <w:style w:type="numbering" w:customStyle="1" w:styleId="380">
    <w:name w:val="Нет списка38"/>
    <w:next w:val="ad"/>
    <w:uiPriority w:val="99"/>
    <w:semiHidden/>
    <w:unhideWhenUsed/>
    <w:rsid w:val="00C36664"/>
  </w:style>
  <w:style w:type="character" w:customStyle="1" w:styleId="afffffff6">
    <w:name w:val="Знак Знак"/>
    <w:rsid w:val="00292166"/>
    <w:rPr>
      <w:rFonts w:ascii="Arial" w:hAnsi="Arial"/>
      <w:lang w:val="ru-RU" w:eastAsia="ru-RU" w:bidi="ar-SA"/>
    </w:rPr>
  </w:style>
  <w:style w:type="paragraph" w:customStyle="1" w:styleId="afffffff7">
    <w:name w:val="ГОЧС Основной текст"/>
    <w:basedOn w:val="aa"/>
    <w:link w:val="afffffff8"/>
    <w:autoRedefine/>
    <w:qFormat/>
    <w:rsid w:val="00292166"/>
    <w:pPr>
      <w:suppressAutoHyphens w:val="0"/>
      <w:ind w:firstLine="567"/>
      <w:jc w:val="both"/>
    </w:pPr>
    <w:rPr>
      <w:rFonts w:ascii="Arial" w:hAnsi="Arial"/>
      <w:sz w:val="20"/>
      <w:lang w:eastAsia="ru-RU"/>
    </w:rPr>
  </w:style>
  <w:style w:type="character" w:customStyle="1" w:styleId="afffffff8">
    <w:name w:val="ГОЧС Основной текст Знак"/>
    <w:link w:val="afffffff7"/>
    <w:rsid w:val="00292166"/>
    <w:rPr>
      <w:rFonts w:ascii="Arial" w:hAnsi="Arial"/>
      <w:szCs w:val="24"/>
    </w:rPr>
  </w:style>
  <w:style w:type="paragraph" w:customStyle="1" w:styleId="FR4">
    <w:name w:val="FR4"/>
    <w:rsid w:val="00292166"/>
    <w:pPr>
      <w:widowControl w:val="0"/>
      <w:autoSpaceDE w:val="0"/>
      <w:autoSpaceDN w:val="0"/>
      <w:adjustRightInd w:val="0"/>
      <w:spacing w:after="80"/>
      <w:ind w:left="4960"/>
    </w:pPr>
    <w:rPr>
      <w:noProof/>
      <w:sz w:val="16"/>
      <w:szCs w:val="16"/>
    </w:rPr>
  </w:style>
  <w:style w:type="paragraph" w:customStyle="1" w:styleId="afffffff9">
    <w:name w:val="Стиль части"/>
    <w:basedOn w:val="1"/>
    <w:rsid w:val="00292166"/>
    <w:pPr>
      <w:numPr>
        <w:numId w:val="0"/>
      </w:numPr>
      <w:suppressAutoHyphens w:val="0"/>
      <w:spacing w:after="60"/>
    </w:pPr>
    <w:rPr>
      <w:rFonts w:ascii="Arial" w:eastAsia="MS Minngs" w:hAnsi="Arial"/>
      <w:bCs w:val="0"/>
      <w:kern w:val="28"/>
      <w:sz w:val="28"/>
      <w:szCs w:val="32"/>
      <w:lang w:val="x-none" w:eastAsia="x-none"/>
    </w:rPr>
  </w:style>
  <w:style w:type="numbering" w:customStyle="1" w:styleId="390">
    <w:name w:val="Нет списка39"/>
    <w:next w:val="ad"/>
    <w:uiPriority w:val="99"/>
    <w:semiHidden/>
    <w:unhideWhenUsed/>
    <w:rsid w:val="00A92021"/>
  </w:style>
  <w:style w:type="numbering" w:customStyle="1" w:styleId="400">
    <w:name w:val="Нет списка40"/>
    <w:next w:val="ad"/>
    <w:uiPriority w:val="99"/>
    <w:semiHidden/>
    <w:unhideWhenUsed/>
    <w:rsid w:val="00A92021"/>
  </w:style>
  <w:style w:type="numbering" w:customStyle="1" w:styleId="411">
    <w:name w:val="Нет списка41"/>
    <w:next w:val="ad"/>
    <w:uiPriority w:val="99"/>
    <w:semiHidden/>
    <w:unhideWhenUsed/>
    <w:rsid w:val="00A92021"/>
  </w:style>
  <w:style w:type="numbering" w:customStyle="1" w:styleId="420">
    <w:name w:val="Нет списка42"/>
    <w:next w:val="ad"/>
    <w:uiPriority w:val="99"/>
    <w:semiHidden/>
    <w:unhideWhenUsed/>
    <w:rsid w:val="00A92021"/>
  </w:style>
  <w:style w:type="numbering" w:customStyle="1" w:styleId="430">
    <w:name w:val="Нет списка43"/>
    <w:next w:val="ad"/>
    <w:uiPriority w:val="99"/>
    <w:semiHidden/>
    <w:unhideWhenUsed/>
    <w:rsid w:val="00A92021"/>
  </w:style>
  <w:style w:type="numbering" w:customStyle="1" w:styleId="440">
    <w:name w:val="Нет списка44"/>
    <w:next w:val="ad"/>
    <w:uiPriority w:val="99"/>
    <w:semiHidden/>
    <w:unhideWhenUsed/>
    <w:rsid w:val="00A92021"/>
  </w:style>
  <w:style w:type="numbering" w:customStyle="1" w:styleId="450">
    <w:name w:val="Нет списка45"/>
    <w:next w:val="ad"/>
    <w:uiPriority w:val="99"/>
    <w:semiHidden/>
    <w:unhideWhenUsed/>
    <w:rsid w:val="00A92021"/>
  </w:style>
  <w:style w:type="numbering" w:customStyle="1" w:styleId="460">
    <w:name w:val="Нет списка46"/>
    <w:next w:val="ad"/>
    <w:uiPriority w:val="99"/>
    <w:semiHidden/>
    <w:unhideWhenUsed/>
    <w:rsid w:val="00A92021"/>
  </w:style>
  <w:style w:type="numbering" w:customStyle="1" w:styleId="470">
    <w:name w:val="Нет списка47"/>
    <w:next w:val="ad"/>
    <w:uiPriority w:val="99"/>
    <w:semiHidden/>
    <w:unhideWhenUsed/>
    <w:rsid w:val="00A92021"/>
  </w:style>
  <w:style w:type="paragraph" w:customStyle="1" w:styleId="afffffffa">
    <w:name w:val="Стиль Титульный СамНИПИ + не полужирный"/>
    <w:basedOn w:val="aff2"/>
    <w:link w:val="afffffffb"/>
    <w:rsid w:val="00A92021"/>
    <w:pPr>
      <w:spacing w:before="200"/>
    </w:pPr>
  </w:style>
  <w:style w:type="character" w:customStyle="1" w:styleId="afffffffb">
    <w:name w:val="Стиль Титульный СамНИПИ + не полужирный Знак"/>
    <w:link w:val="afffffffa"/>
    <w:rsid w:val="00A92021"/>
    <w:rPr>
      <w:rFonts w:ascii="Arial" w:hAnsi="Arial"/>
      <w:b/>
      <w:bCs/>
      <w:sz w:val="32"/>
    </w:rPr>
  </w:style>
  <w:style w:type="paragraph" w:customStyle="1" w:styleId="afffffffc">
    <w:name w:val="Приложение"/>
    <w:basedOn w:val="1"/>
    <w:next w:val="af2"/>
    <w:link w:val="afffffffd"/>
    <w:rsid w:val="00A92021"/>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d">
    <w:name w:val="Приложение Знак"/>
    <w:link w:val="afffffffc"/>
    <w:rsid w:val="00A92021"/>
    <w:rPr>
      <w:rFonts w:ascii="Arial" w:hAnsi="Arial"/>
      <w:kern w:val="28"/>
      <w:sz w:val="28"/>
      <w:lang w:val="en-US"/>
    </w:rPr>
  </w:style>
  <w:style w:type="character" w:customStyle="1" w:styleId="1fd">
    <w:name w:val="Текст Знак1"/>
    <w:basedOn w:val="ab"/>
    <w:rsid w:val="00A92021"/>
    <w:rPr>
      <w:rFonts w:ascii="Consolas" w:hAnsi="Consolas" w:cs="Consolas"/>
      <w:sz w:val="21"/>
      <w:szCs w:val="21"/>
    </w:rPr>
  </w:style>
  <w:style w:type="character" w:customStyle="1" w:styleId="1fe">
    <w:name w:val="Название Знак1"/>
    <w:basedOn w:val="ab"/>
    <w:rsid w:val="00A92021"/>
    <w:rPr>
      <w:rFonts w:asciiTheme="majorHAnsi" w:eastAsiaTheme="majorEastAsia" w:hAnsiTheme="majorHAnsi" w:cstheme="majorBidi"/>
      <w:color w:val="17365D" w:themeColor="text2" w:themeShade="BF"/>
      <w:spacing w:val="5"/>
      <w:kern w:val="28"/>
      <w:sz w:val="52"/>
      <w:szCs w:val="52"/>
    </w:rPr>
  </w:style>
  <w:style w:type="character" w:customStyle="1" w:styleId="1ff">
    <w:name w:val="Текст выноски Знак1"/>
    <w:rsid w:val="00A92021"/>
    <w:rPr>
      <w:rFonts w:ascii="Tahoma" w:hAnsi="Tahoma" w:cs="Tahoma"/>
      <w:sz w:val="16"/>
      <w:szCs w:val="16"/>
    </w:rPr>
  </w:style>
  <w:style w:type="paragraph" w:customStyle="1" w:styleId="Style55">
    <w:name w:val="Style55"/>
    <w:basedOn w:val="aa"/>
    <w:rsid w:val="00A92021"/>
    <w:pPr>
      <w:widowControl w:val="0"/>
      <w:suppressAutoHyphens w:val="0"/>
      <w:autoSpaceDE w:val="0"/>
      <w:autoSpaceDN w:val="0"/>
      <w:adjustRightInd w:val="0"/>
      <w:spacing w:line="415" w:lineRule="exact"/>
      <w:ind w:firstLine="696"/>
      <w:jc w:val="both"/>
    </w:pPr>
    <w:rPr>
      <w:lang w:eastAsia="ru-RU"/>
    </w:rPr>
  </w:style>
  <w:style w:type="character" w:customStyle="1" w:styleId="FontStyle161">
    <w:name w:val="Font Style161"/>
    <w:rsid w:val="00A92021"/>
    <w:rPr>
      <w:rFonts w:ascii="Times New Roman" w:hAnsi="Times New Roman" w:cs="Times New Roman"/>
      <w:sz w:val="22"/>
      <w:szCs w:val="22"/>
    </w:rPr>
  </w:style>
  <w:style w:type="character" w:customStyle="1" w:styleId="FontStyle180">
    <w:name w:val="Font Style180"/>
    <w:rsid w:val="00A92021"/>
    <w:rPr>
      <w:rFonts w:ascii="Times New Roman" w:hAnsi="Times New Roman" w:cs="Times New Roman"/>
      <w:sz w:val="14"/>
      <w:szCs w:val="14"/>
    </w:rPr>
  </w:style>
  <w:style w:type="paragraph" w:customStyle="1" w:styleId="Style145">
    <w:name w:val="Style145"/>
    <w:basedOn w:val="aa"/>
    <w:rsid w:val="00A92021"/>
    <w:pPr>
      <w:widowControl w:val="0"/>
      <w:suppressAutoHyphens w:val="0"/>
      <w:autoSpaceDE w:val="0"/>
      <w:autoSpaceDN w:val="0"/>
      <w:adjustRightInd w:val="0"/>
      <w:spacing w:line="427" w:lineRule="exact"/>
    </w:pPr>
    <w:rPr>
      <w:lang w:eastAsia="ru-RU"/>
    </w:rPr>
  </w:style>
  <w:style w:type="character" w:customStyle="1" w:styleId="FontStyle163">
    <w:name w:val="Font Style163"/>
    <w:rsid w:val="00A92021"/>
    <w:rPr>
      <w:rFonts w:ascii="Times New Roman" w:hAnsi="Times New Roman" w:cs="Times New Roman"/>
      <w:b/>
      <w:bCs/>
      <w:i/>
      <w:iCs/>
      <w:sz w:val="20"/>
      <w:szCs w:val="20"/>
    </w:rPr>
  </w:style>
  <w:style w:type="paragraph" w:customStyle="1" w:styleId="666">
    <w:name w:val="666"/>
    <w:basedOn w:val="af2"/>
    <w:link w:val="6660"/>
    <w:qFormat/>
    <w:rsid w:val="00A92021"/>
    <w:pPr>
      <w:spacing w:before="120"/>
      <w:ind w:firstLine="720"/>
    </w:pPr>
    <w:rPr>
      <w:rFonts w:ascii="Arial" w:hAnsi="Arial"/>
      <w:i/>
      <w:sz w:val="20"/>
      <w:szCs w:val="20"/>
      <w:lang w:eastAsia="ru-RU"/>
    </w:rPr>
  </w:style>
  <w:style w:type="character" w:customStyle="1" w:styleId="6660">
    <w:name w:val="666 Знак"/>
    <w:link w:val="666"/>
    <w:rsid w:val="00A92021"/>
    <w:rPr>
      <w:rFonts w:ascii="Arial" w:hAnsi="Arial"/>
      <w:i/>
    </w:rPr>
  </w:style>
  <w:style w:type="character" w:customStyle="1" w:styleId="affffff0">
    <w:name w:val="текст Знак"/>
    <w:link w:val="affffff"/>
    <w:rsid w:val="00A92021"/>
    <w:rPr>
      <w:rFonts w:ascii="Arial" w:hAnsi="Arial"/>
      <w:sz w:val="22"/>
      <w:szCs w:val="22"/>
      <w:lang w:val="en-US" w:bidi="en-US"/>
    </w:rPr>
  </w:style>
  <w:style w:type="paragraph" w:customStyle="1" w:styleId="2110">
    <w:name w:val="заг2 (1.1)"/>
    <w:qFormat/>
    <w:rsid w:val="00A92021"/>
    <w:pPr>
      <w:spacing w:before="240" w:after="240"/>
      <w:ind w:right="170" w:firstLine="720"/>
      <w:jc w:val="both"/>
      <w:outlineLvl w:val="1"/>
    </w:pPr>
    <w:rPr>
      <w:rFonts w:ascii="Arial" w:eastAsia="Calibri" w:hAnsi="Arial"/>
      <w:b/>
      <w:sz w:val="28"/>
    </w:rPr>
  </w:style>
  <w:style w:type="paragraph" w:customStyle="1" w:styleId="afffffffe">
    <w:name w:val="табл"/>
    <w:qFormat/>
    <w:rsid w:val="00A92021"/>
    <w:pPr>
      <w:jc w:val="both"/>
    </w:pPr>
    <w:rPr>
      <w:rFonts w:ascii="Arial" w:eastAsia="Calibri" w:hAnsi="Arial"/>
      <w:sz w:val="24"/>
    </w:rPr>
  </w:style>
  <w:style w:type="table" w:customStyle="1" w:styleId="affffffff">
    <w:name w:val="таб"/>
    <w:basedOn w:val="ac"/>
    <w:uiPriority w:val="99"/>
    <w:qFormat/>
    <w:rsid w:val="00A92021"/>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54">
    <w:name w:val="Основной текст Знак5"/>
    <w:aliases w:val="Абзац Знак5,Абзац Знак6"/>
    <w:rsid w:val="00A92021"/>
    <w:rPr>
      <w:rFonts w:ascii="Arial" w:hAnsi="Arial"/>
    </w:rPr>
  </w:style>
  <w:style w:type="paragraph" w:customStyle="1" w:styleId="1ff0">
    <w:name w:val="ГЃГҐГ§ ГЁГ­ГІГҐГ°ГўГ Г«Г 1"/>
    <w:basedOn w:val="Default"/>
    <w:next w:val="Default"/>
    <w:uiPriority w:val="99"/>
    <w:rsid w:val="00A92021"/>
    <w:rPr>
      <w:rFonts w:eastAsia="Calibri"/>
      <w:color w:val="auto"/>
      <w:lang w:eastAsia="en-US"/>
    </w:rPr>
  </w:style>
  <w:style w:type="character" w:customStyle="1" w:styleId="63">
    <w:name w:val="Основной текст Знак6"/>
    <w:aliases w:val="Абзац Знак7"/>
    <w:rsid w:val="00A92021"/>
    <w:rPr>
      <w:rFonts w:ascii="Arial" w:hAnsi="Arial"/>
    </w:rPr>
  </w:style>
  <w:style w:type="character" w:customStyle="1" w:styleId="Bodytext">
    <w:name w:val="Body text_"/>
    <w:basedOn w:val="ab"/>
    <w:rsid w:val="00A92021"/>
    <w:rPr>
      <w:shd w:val="clear" w:color="auto" w:fill="FFFFFF"/>
    </w:rPr>
  </w:style>
  <w:style w:type="paragraph" w:styleId="64">
    <w:name w:val="toc 6"/>
    <w:basedOn w:val="aa"/>
    <w:next w:val="aa"/>
    <w:autoRedefine/>
    <w:uiPriority w:val="39"/>
    <w:unhideWhenUsed/>
    <w:rsid w:val="00A92021"/>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3">
    <w:name w:val="toc 7"/>
    <w:basedOn w:val="aa"/>
    <w:next w:val="aa"/>
    <w:autoRedefine/>
    <w:uiPriority w:val="39"/>
    <w:unhideWhenUsed/>
    <w:rsid w:val="00A92021"/>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a"/>
    <w:next w:val="aa"/>
    <w:autoRedefine/>
    <w:uiPriority w:val="39"/>
    <w:unhideWhenUsed/>
    <w:rsid w:val="00A92021"/>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3">
    <w:name w:val="toc 9"/>
    <w:basedOn w:val="aa"/>
    <w:next w:val="aa"/>
    <w:autoRedefine/>
    <w:uiPriority w:val="39"/>
    <w:unhideWhenUsed/>
    <w:rsid w:val="00A92021"/>
    <w:pPr>
      <w:suppressAutoHyphens w:val="0"/>
      <w:spacing w:after="100" w:line="276" w:lineRule="auto"/>
      <w:ind w:left="1760"/>
    </w:pPr>
    <w:rPr>
      <w:rFonts w:asciiTheme="minorHAnsi" w:eastAsiaTheme="minorEastAsia" w:hAnsiTheme="minorHAnsi" w:cstheme="minorBidi"/>
      <w:sz w:val="22"/>
      <w:szCs w:val="22"/>
      <w:lang w:eastAsia="ru-RU"/>
    </w:rPr>
  </w:style>
  <w:style w:type="numbering" w:customStyle="1" w:styleId="48">
    <w:name w:val="Нет списка48"/>
    <w:next w:val="ad"/>
    <w:uiPriority w:val="99"/>
    <w:semiHidden/>
    <w:unhideWhenUsed/>
    <w:rsid w:val="00A92021"/>
  </w:style>
  <w:style w:type="numbering" w:customStyle="1" w:styleId="49">
    <w:name w:val="Нет списка49"/>
    <w:next w:val="ad"/>
    <w:uiPriority w:val="99"/>
    <w:semiHidden/>
    <w:unhideWhenUsed/>
    <w:rsid w:val="00A92021"/>
  </w:style>
  <w:style w:type="numbering" w:customStyle="1" w:styleId="500">
    <w:name w:val="Нет списка50"/>
    <w:next w:val="ad"/>
    <w:uiPriority w:val="99"/>
    <w:semiHidden/>
    <w:unhideWhenUsed/>
    <w:rsid w:val="00A92021"/>
  </w:style>
  <w:style w:type="numbering" w:customStyle="1" w:styleId="510">
    <w:name w:val="Нет списка51"/>
    <w:next w:val="ad"/>
    <w:uiPriority w:val="99"/>
    <w:semiHidden/>
    <w:unhideWhenUsed/>
    <w:rsid w:val="00A92021"/>
  </w:style>
  <w:style w:type="numbering" w:customStyle="1" w:styleId="520">
    <w:name w:val="Нет списка52"/>
    <w:next w:val="ad"/>
    <w:uiPriority w:val="99"/>
    <w:semiHidden/>
    <w:unhideWhenUsed/>
    <w:rsid w:val="00A92021"/>
  </w:style>
  <w:style w:type="numbering" w:customStyle="1" w:styleId="530">
    <w:name w:val="Нет списка53"/>
    <w:next w:val="ad"/>
    <w:uiPriority w:val="99"/>
    <w:semiHidden/>
    <w:unhideWhenUsed/>
    <w:rsid w:val="00A92021"/>
  </w:style>
  <w:style w:type="numbering" w:customStyle="1" w:styleId="540">
    <w:name w:val="Нет списка54"/>
    <w:next w:val="ad"/>
    <w:uiPriority w:val="99"/>
    <w:semiHidden/>
    <w:unhideWhenUsed/>
    <w:rsid w:val="00A92021"/>
  </w:style>
  <w:style w:type="numbering" w:customStyle="1" w:styleId="55">
    <w:name w:val="Нет списка55"/>
    <w:next w:val="ad"/>
    <w:uiPriority w:val="99"/>
    <w:semiHidden/>
    <w:unhideWhenUsed/>
    <w:rsid w:val="00A92021"/>
  </w:style>
  <w:style w:type="numbering" w:customStyle="1" w:styleId="56">
    <w:name w:val="Нет списка56"/>
    <w:next w:val="ad"/>
    <w:uiPriority w:val="99"/>
    <w:semiHidden/>
    <w:unhideWhenUsed/>
    <w:rsid w:val="00A92021"/>
  </w:style>
  <w:style w:type="numbering" w:customStyle="1" w:styleId="57">
    <w:name w:val="Нет списка57"/>
    <w:next w:val="ad"/>
    <w:uiPriority w:val="99"/>
    <w:semiHidden/>
    <w:unhideWhenUsed/>
    <w:rsid w:val="00A92021"/>
  </w:style>
  <w:style w:type="numbering" w:customStyle="1" w:styleId="58">
    <w:name w:val="Нет списка58"/>
    <w:next w:val="ad"/>
    <w:uiPriority w:val="99"/>
    <w:semiHidden/>
    <w:unhideWhenUsed/>
    <w:rsid w:val="00A92021"/>
  </w:style>
  <w:style w:type="numbering" w:customStyle="1" w:styleId="59">
    <w:name w:val="Нет списка59"/>
    <w:next w:val="ad"/>
    <w:uiPriority w:val="99"/>
    <w:semiHidden/>
    <w:unhideWhenUsed/>
    <w:rsid w:val="00A92021"/>
  </w:style>
  <w:style w:type="numbering" w:customStyle="1" w:styleId="11111135">
    <w:name w:val="1 / 1.1 / 1.1.135"/>
    <w:basedOn w:val="ad"/>
    <w:next w:val="111111"/>
    <w:unhideWhenUsed/>
    <w:rsid w:val="00A92021"/>
  </w:style>
  <w:style w:type="numbering" w:customStyle="1" w:styleId="11111111">
    <w:name w:val="1 / 1.1 / 1.1.111"/>
    <w:basedOn w:val="ad"/>
    <w:next w:val="111111"/>
    <w:rsid w:val="00A92021"/>
  </w:style>
  <w:style w:type="numbering" w:customStyle="1" w:styleId="1111112">
    <w:name w:val="1 / 1.1 / 1.1.12"/>
    <w:basedOn w:val="ad"/>
    <w:next w:val="111111"/>
    <w:rsid w:val="00A92021"/>
  </w:style>
  <w:style w:type="numbering" w:customStyle="1" w:styleId="111111112">
    <w:name w:val="1 / 1.1 / 1.1.1112"/>
    <w:basedOn w:val="ad"/>
    <w:next w:val="111111"/>
    <w:rsid w:val="00A92021"/>
  </w:style>
  <w:style w:type="numbering" w:customStyle="1" w:styleId="11111112">
    <w:name w:val="1 / 1.1 / 1.1.112"/>
    <w:basedOn w:val="ad"/>
    <w:next w:val="111111"/>
    <w:rsid w:val="00A92021"/>
  </w:style>
  <w:style w:type="numbering" w:customStyle="1" w:styleId="600">
    <w:name w:val="Нет списка60"/>
    <w:next w:val="ad"/>
    <w:uiPriority w:val="99"/>
    <w:semiHidden/>
    <w:unhideWhenUsed/>
    <w:rsid w:val="00A92021"/>
  </w:style>
  <w:style w:type="numbering" w:customStyle="1" w:styleId="610">
    <w:name w:val="Нет списка61"/>
    <w:next w:val="ad"/>
    <w:uiPriority w:val="99"/>
    <w:semiHidden/>
    <w:unhideWhenUsed/>
    <w:rsid w:val="00A92021"/>
  </w:style>
  <w:style w:type="numbering" w:customStyle="1" w:styleId="620">
    <w:name w:val="Нет списка62"/>
    <w:next w:val="ad"/>
    <w:uiPriority w:val="99"/>
    <w:semiHidden/>
    <w:unhideWhenUsed/>
    <w:rsid w:val="00A92021"/>
  </w:style>
  <w:style w:type="numbering" w:customStyle="1" w:styleId="630">
    <w:name w:val="Нет списка63"/>
    <w:next w:val="ad"/>
    <w:uiPriority w:val="99"/>
    <w:semiHidden/>
    <w:unhideWhenUsed/>
    <w:rsid w:val="00A92021"/>
  </w:style>
  <w:style w:type="numbering" w:customStyle="1" w:styleId="640">
    <w:name w:val="Нет списка64"/>
    <w:next w:val="ad"/>
    <w:uiPriority w:val="99"/>
    <w:semiHidden/>
    <w:unhideWhenUsed/>
    <w:rsid w:val="00A92021"/>
  </w:style>
  <w:style w:type="numbering" w:customStyle="1" w:styleId="65">
    <w:name w:val="Нет списка65"/>
    <w:next w:val="ad"/>
    <w:uiPriority w:val="99"/>
    <w:semiHidden/>
    <w:unhideWhenUsed/>
    <w:rsid w:val="00A92021"/>
  </w:style>
  <w:style w:type="numbering" w:customStyle="1" w:styleId="66">
    <w:name w:val="Нет списка66"/>
    <w:next w:val="ad"/>
    <w:uiPriority w:val="99"/>
    <w:semiHidden/>
    <w:unhideWhenUsed/>
    <w:rsid w:val="00A92021"/>
  </w:style>
  <w:style w:type="numbering" w:customStyle="1" w:styleId="67">
    <w:name w:val="Нет списка67"/>
    <w:next w:val="ad"/>
    <w:uiPriority w:val="99"/>
    <w:semiHidden/>
    <w:unhideWhenUsed/>
    <w:rsid w:val="00A92021"/>
  </w:style>
  <w:style w:type="numbering" w:customStyle="1" w:styleId="68">
    <w:name w:val="Нет списка68"/>
    <w:next w:val="ad"/>
    <w:uiPriority w:val="99"/>
    <w:semiHidden/>
    <w:unhideWhenUsed/>
    <w:rsid w:val="00A92021"/>
  </w:style>
  <w:style w:type="numbering" w:customStyle="1" w:styleId="69">
    <w:name w:val="Нет списка69"/>
    <w:next w:val="ad"/>
    <w:uiPriority w:val="99"/>
    <w:semiHidden/>
    <w:unhideWhenUsed/>
    <w:rsid w:val="00A92021"/>
  </w:style>
  <w:style w:type="numbering" w:customStyle="1" w:styleId="700">
    <w:name w:val="Нет списка70"/>
    <w:next w:val="ad"/>
    <w:uiPriority w:val="99"/>
    <w:semiHidden/>
    <w:unhideWhenUsed/>
    <w:rsid w:val="00A92021"/>
  </w:style>
  <w:style w:type="numbering" w:customStyle="1" w:styleId="710">
    <w:name w:val="Нет списка71"/>
    <w:next w:val="ad"/>
    <w:uiPriority w:val="99"/>
    <w:semiHidden/>
    <w:unhideWhenUsed/>
    <w:rsid w:val="00A92021"/>
  </w:style>
  <w:style w:type="numbering" w:customStyle="1" w:styleId="720">
    <w:name w:val="Нет списка72"/>
    <w:next w:val="ad"/>
    <w:uiPriority w:val="99"/>
    <w:semiHidden/>
    <w:unhideWhenUsed/>
    <w:rsid w:val="00A92021"/>
  </w:style>
  <w:style w:type="numbering" w:customStyle="1" w:styleId="730">
    <w:name w:val="Нет списка73"/>
    <w:next w:val="ad"/>
    <w:uiPriority w:val="99"/>
    <w:semiHidden/>
    <w:unhideWhenUsed/>
    <w:rsid w:val="00A92021"/>
  </w:style>
  <w:style w:type="numbering" w:customStyle="1" w:styleId="74">
    <w:name w:val="Нет списка74"/>
    <w:next w:val="ad"/>
    <w:uiPriority w:val="99"/>
    <w:semiHidden/>
    <w:unhideWhenUsed/>
    <w:rsid w:val="00A92021"/>
  </w:style>
  <w:style w:type="numbering" w:customStyle="1" w:styleId="75">
    <w:name w:val="Нет списка75"/>
    <w:next w:val="ad"/>
    <w:uiPriority w:val="99"/>
    <w:semiHidden/>
    <w:unhideWhenUsed/>
    <w:rsid w:val="00A92021"/>
  </w:style>
  <w:style w:type="numbering" w:customStyle="1" w:styleId="76">
    <w:name w:val="Нет списка76"/>
    <w:next w:val="ad"/>
    <w:uiPriority w:val="99"/>
    <w:semiHidden/>
    <w:unhideWhenUsed/>
    <w:rsid w:val="00A92021"/>
  </w:style>
  <w:style w:type="numbering" w:customStyle="1" w:styleId="77">
    <w:name w:val="Нет списка77"/>
    <w:next w:val="ad"/>
    <w:uiPriority w:val="99"/>
    <w:semiHidden/>
    <w:unhideWhenUsed/>
    <w:rsid w:val="00A92021"/>
  </w:style>
  <w:style w:type="numbering" w:customStyle="1" w:styleId="78">
    <w:name w:val="Нет списка78"/>
    <w:next w:val="ad"/>
    <w:uiPriority w:val="99"/>
    <w:semiHidden/>
    <w:unhideWhenUsed/>
    <w:rsid w:val="00A92021"/>
  </w:style>
  <w:style w:type="numbering" w:customStyle="1" w:styleId="79">
    <w:name w:val="Нет списка79"/>
    <w:next w:val="ad"/>
    <w:uiPriority w:val="99"/>
    <w:semiHidden/>
    <w:unhideWhenUsed/>
    <w:rsid w:val="00A92021"/>
  </w:style>
  <w:style w:type="numbering" w:customStyle="1" w:styleId="800">
    <w:name w:val="Нет списка80"/>
    <w:next w:val="ad"/>
    <w:uiPriority w:val="99"/>
    <w:semiHidden/>
    <w:unhideWhenUsed/>
    <w:rsid w:val="00A92021"/>
  </w:style>
  <w:style w:type="numbering" w:customStyle="1" w:styleId="810">
    <w:name w:val="Нет списка81"/>
    <w:next w:val="ad"/>
    <w:uiPriority w:val="99"/>
    <w:semiHidden/>
    <w:unhideWhenUsed/>
    <w:rsid w:val="00A92021"/>
  </w:style>
  <w:style w:type="numbering" w:customStyle="1" w:styleId="820">
    <w:name w:val="Нет списка82"/>
    <w:next w:val="ad"/>
    <w:uiPriority w:val="99"/>
    <w:semiHidden/>
    <w:unhideWhenUsed/>
    <w:rsid w:val="00A92021"/>
  </w:style>
  <w:style w:type="numbering" w:customStyle="1" w:styleId="83">
    <w:name w:val="Нет списка83"/>
    <w:next w:val="ad"/>
    <w:uiPriority w:val="99"/>
    <w:semiHidden/>
    <w:unhideWhenUsed/>
    <w:rsid w:val="00A92021"/>
  </w:style>
  <w:style w:type="numbering" w:customStyle="1" w:styleId="84">
    <w:name w:val="Нет списка84"/>
    <w:next w:val="ad"/>
    <w:uiPriority w:val="99"/>
    <w:semiHidden/>
    <w:unhideWhenUsed/>
    <w:rsid w:val="00A92021"/>
  </w:style>
  <w:style w:type="numbering" w:customStyle="1" w:styleId="85">
    <w:name w:val="Нет списка85"/>
    <w:next w:val="ad"/>
    <w:uiPriority w:val="99"/>
    <w:semiHidden/>
    <w:unhideWhenUsed/>
    <w:rsid w:val="00A92021"/>
  </w:style>
  <w:style w:type="numbering" w:customStyle="1" w:styleId="86">
    <w:name w:val="Нет списка86"/>
    <w:next w:val="ad"/>
    <w:uiPriority w:val="99"/>
    <w:semiHidden/>
    <w:unhideWhenUsed/>
    <w:rsid w:val="00A92021"/>
  </w:style>
  <w:style w:type="numbering" w:customStyle="1" w:styleId="87">
    <w:name w:val="Нет списка87"/>
    <w:next w:val="ad"/>
    <w:uiPriority w:val="99"/>
    <w:semiHidden/>
    <w:unhideWhenUsed/>
    <w:rsid w:val="00A92021"/>
  </w:style>
  <w:style w:type="numbering" w:customStyle="1" w:styleId="88">
    <w:name w:val="Нет списка88"/>
    <w:next w:val="ad"/>
    <w:uiPriority w:val="99"/>
    <w:semiHidden/>
    <w:unhideWhenUsed/>
    <w:rsid w:val="00A92021"/>
  </w:style>
  <w:style w:type="character" w:customStyle="1" w:styleId="FontStyle13">
    <w:name w:val="Font Style13"/>
    <w:uiPriority w:val="99"/>
    <w:rsid w:val="00A92021"/>
    <w:rPr>
      <w:rFonts w:ascii="Times New Roman" w:hAnsi="Times New Roman" w:cs="Times New Roman"/>
      <w:sz w:val="18"/>
      <w:szCs w:val="18"/>
    </w:rPr>
  </w:style>
  <w:style w:type="paragraph" w:customStyle="1" w:styleId="1ff1">
    <w:name w:val="Знак Знак Знак Знак1"/>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0">
    <w:name w:val="Знак Знак Знак Знак2"/>
    <w:basedOn w:val="aa"/>
    <w:rsid w:val="00A92021"/>
    <w:pPr>
      <w:suppressAutoHyphens w:val="0"/>
      <w:spacing w:after="160" w:line="240" w:lineRule="exact"/>
    </w:pPr>
    <w:rPr>
      <w:rFonts w:ascii="Verdana" w:hAnsi="Verdana"/>
      <w:sz w:val="20"/>
      <w:szCs w:val="20"/>
      <w:lang w:val="en-US" w:eastAsia="en-US"/>
    </w:rPr>
  </w:style>
  <w:style w:type="paragraph" w:customStyle="1" w:styleId="affffffff0">
    <w:name w:val="Знак"/>
    <w:basedOn w:val="aa"/>
    <w:rsid w:val="00A92021"/>
    <w:pPr>
      <w:suppressAutoHyphens w:val="0"/>
      <w:spacing w:after="160" w:line="240" w:lineRule="exact"/>
    </w:pPr>
    <w:rPr>
      <w:rFonts w:ascii="Verdana" w:hAnsi="Verdana"/>
      <w:sz w:val="20"/>
      <w:szCs w:val="20"/>
      <w:lang w:val="en-US" w:eastAsia="en-US"/>
    </w:rPr>
  </w:style>
  <w:style w:type="paragraph" w:customStyle="1" w:styleId="affffffff1">
    <w:name w:val="Знак Знак Знак"/>
    <w:basedOn w:val="aa"/>
    <w:rsid w:val="00A92021"/>
    <w:pPr>
      <w:suppressAutoHyphens w:val="0"/>
      <w:spacing w:before="100" w:beforeAutospacing="1" w:after="100" w:afterAutospacing="1"/>
      <w:jc w:val="both"/>
    </w:pPr>
    <w:rPr>
      <w:rFonts w:ascii="Tahoma" w:hAnsi="Tahoma"/>
      <w:sz w:val="20"/>
      <w:szCs w:val="20"/>
      <w:lang w:val="en-US" w:eastAsia="en-US"/>
    </w:rPr>
  </w:style>
  <w:style w:type="paragraph" w:customStyle="1" w:styleId="affffffff2">
    <w:name w:val="Стиль"/>
    <w:rsid w:val="00A92021"/>
    <w:pPr>
      <w:widowControl w:val="0"/>
      <w:suppressAutoHyphens/>
      <w:autoSpaceDE w:val="0"/>
    </w:pPr>
    <w:rPr>
      <w:rFonts w:eastAsia="Arial"/>
      <w:sz w:val="24"/>
      <w:szCs w:val="24"/>
      <w:lang w:eastAsia="ar-SA"/>
    </w:rPr>
  </w:style>
  <w:style w:type="character" w:customStyle="1" w:styleId="2f1">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A92021"/>
    <w:rPr>
      <w:rFonts w:ascii="Arial" w:hAnsi="Arial"/>
      <w:b/>
      <w:sz w:val="28"/>
      <w:lang w:val="ru-RU" w:eastAsia="ru-RU" w:bidi="ar-SA"/>
    </w:rPr>
  </w:style>
  <w:style w:type="character" w:customStyle="1" w:styleId="affffffff3">
    <w:name w:val="Основной текст;Абзац Знак Знак"/>
    <w:rsid w:val="00A92021"/>
    <w:rPr>
      <w:rFonts w:ascii="Arial" w:hAnsi="Arial"/>
      <w:lang w:val="ru-RU" w:eastAsia="ru-RU" w:bidi="ar-SA"/>
    </w:rPr>
  </w:style>
  <w:style w:type="paragraph" w:customStyle="1" w:styleId="affffffff4">
    <w:name w:val="a"/>
    <w:basedOn w:val="aa"/>
    <w:rsid w:val="00A92021"/>
    <w:pPr>
      <w:suppressAutoHyphens w:val="0"/>
      <w:spacing w:before="100" w:beforeAutospacing="1" w:after="100" w:afterAutospacing="1"/>
    </w:pPr>
    <w:rPr>
      <w:lang w:eastAsia="ru-RU"/>
    </w:rPr>
  </w:style>
  <w:style w:type="character" w:customStyle="1" w:styleId="1ff2">
    <w:name w:val="Абзац Знак Знак1"/>
    <w:locked/>
    <w:rsid w:val="00A92021"/>
    <w:rPr>
      <w:rFonts w:ascii="Arial" w:hAnsi="Arial"/>
      <w:lang w:val="ru-RU" w:eastAsia="ru-RU" w:bidi="ar-SA"/>
    </w:rPr>
  </w:style>
  <w:style w:type="paragraph" w:customStyle="1" w:styleId="affffffff5">
    <w:name w:val="рррр"/>
    <w:basedOn w:val="aa"/>
    <w:rsid w:val="00A92021"/>
    <w:pPr>
      <w:widowControl w:val="0"/>
      <w:suppressAutoHyphens w:val="0"/>
      <w:jc w:val="center"/>
    </w:pPr>
    <w:rPr>
      <w:rFonts w:ascii="Arial" w:hAnsi="Arial"/>
      <w:snapToGrid w:val="0"/>
      <w:szCs w:val="20"/>
      <w:lang w:eastAsia="ru-RU"/>
    </w:rPr>
  </w:style>
  <w:style w:type="paragraph" w:customStyle="1" w:styleId="affffffff6">
    <w:name w:val="табл_заголовок"/>
    <w:link w:val="affffffff7"/>
    <w:rsid w:val="00A92021"/>
    <w:pPr>
      <w:keepNext/>
      <w:keepLines/>
      <w:jc w:val="center"/>
    </w:pPr>
    <w:rPr>
      <w:noProof/>
      <w:sz w:val="24"/>
    </w:rPr>
  </w:style>
  <w:style w:type="character" w:customStyle="1" w:styleId="affffffff7">
    <w:name w:val="табл_заголовок Знак"/>
    <w:link w:val="affffffff6"/>
    <w:locked/>
    <w:rsid w:val="00A92021"/>
    <w:rPr>
      <w:noProof/>
      <w:sz w:val="24"/>
    </w:rPr>
  </w:style>
  <w:style w:type="paragraph" w:customStyle="1" w:styleId="affffffff8">
    <w:name w:val="Основной текст продолжение"/>
    <w:basedOn w:val="af2"/>
    <w:next w:val="af2"/>
    <w:link w:val="affffffff9"/>
    <w:rsid w:val="00A92021"/>
    <w:pPr>
      <w:suppressAutoHyphens w:val="0"/>
      <w:spacing w:before="120"/>
      <w:ind w:firstLine="709"/>
    </w:pPr>
    <w:rPr>
      <w:szCs w:val="20"/>
      <w:lang w:eastAsia="ru-RU"/>
    </w:rPr>
  </w:style>
  <w:style w:type="character" w:customStyle="1" w:styleId="affffffff9">
    <w:name w:val="Основной текст продолжение Знак"/>
    <w:link w:val="affffffff8"/>
    <w:locked/>
    <w:rsid w:val="00A92021"/>
    <w:rPr>
      <w:sz w:val="24"/>
    </w:rPr>
  </w:style>
  <w:style w:type="character" w:customStyle="1" w:styleId="afffffe">
    <w:name w:val="рисунок Знак"/>
    <w:link w:val="a5"/>
    <w:locked/>
    <w:rsid w:val="00A92021"/>
    <w:rPr>
      <w:rFonts w:cs="Arial"/>
      <w:bCs/>
      <w:sz w:val="28"/>
      <w:szCs w:val="28"/>
    </w:rPr>
  </w:style>
  <w:style w:type="paragraph" w:styleId="affffffffa">
    <w:name w:val="Body Text First Indent"/>
    <w:basedOn w:val="af2"/>
    <w:link w:val="affffffffb"/>
    <w:rsid w:val="00A92021"/>
    <w:pPr>
      <w:suppressAutoHyphens w:val="0"/>
      <w:spacing w:after="120"/>
      <w:ind w:firstLine="210"/>
      <w:jc w:val="left"/>
    </w:pPr>
    <w:rPr>
      <w:rFonts w:ascii="Arial" w:hAnsi="Arial"/>
      <w:sz w:val="20"/>
      <w:lang w:eastAsia="ru-RU"/>
    </w:rPr>
  </w:style>
  <w:style w:type="character" w:customStyle="1" w:styleId="affffffffb">
    <w:name w:val="Красная строка Знак"/>
    <w:basedOn w:val="af3"/>
    <w:link w:val="affffffffa"/>
    <w:rsid w:val="00A92021"/>
    <w:rPr>
      <w:rFonts w:ascii="Arial" w:hAnsi="Arial"/>
      <w:sz w:val="24"/>
      <w:szCs w:val="24"/>
      <w:lang w:eastAsia="ar-SA"/>
    </w:rPr>
  </w:style>
  <w:style w:type="paragraph" w:customStyle="1" w:styleId="-3">
    <w:name w:val="УГТП-Текст"/>
    <w:basedOn w:val="aa"/>
    <w:link w:val="-10"/>
    <w:rsid w:val="00A92021"/>
    <w:pPr>
      <w:suppressAutoHyphens w:val="0"/>
      <w:ind w:left="284" w:right="284" w:firstLine="851"/>
      <w:jc w:val="both"/>
    </w:pPr>
    <w:rPr>
      <w:rFonts w:ascii="Arial" w:hAnsi="Arial" w:cs="Arial"/>
      <w:lang w:eastAsia="ru-RU"/>
    </w:rPr>
  </w:style>
  <w:style w:type="character" w:customStyle="1" w:styleId="-10">
    <w:name w:val="УГТП-Текст Знак1"/>
    <w:link w:val="-3"/>
    <w:rsid w:val="00A92021"/>
    <w:rPr>
      <w:rFonts w:ascii="Arial" w:hAnsi="Arial" w:cs="Arial"/>
      <w:sz w:val="24"/>
      <w:szCs w:val="24"/>
    </w:rPr>
  </w:style>
  <w:style w:type="paragraph" w:customStyle="1" w:styleId="TableText">
    <w:name w:val="Table Text"/>
    <w:basedOn w:val="aa"/>
    <w:link w:val="TableText0"/>
    <w:rsid w:val="00A92021"/>
    <w:pPr>
      <w:suppressAutoHyphens w:val="0"/>
      <w:spacing w:after="120"/>
    </w:pPr>
    <w:rPr>
      <w:rFonts w:ascii="Arial" w:hAnsi="Arial"/>
      <w:sz w:val="20"/>
      <w:szCs w:val="20"/>
      <w:lang w:eastAsia="ru-RU"/>
    </w:rPr>
  </w:style>
  <w:style w:type="character" w:customStyle="1" w:styleId="TableText0">
    <w:name w:val="Table Text Знак"/>
    <w:link w:val="TableText"/>
    <w:locked/>
    <w:rsid w:val="00A92021"/>
    <w:rPr>
      <w:rFonts w:ascii="Arial" w:hAnsi="Arial"/>
    </w:rPr>
  </w:style>
  <w:style w:type="character" w:customStyle="1" w:styleId="affffffffc">
    <w:name w:val="Абзац Знак Знак Зна Знак"/>
    <w:rsid w:val="00A92021"/>
    <w:rPr>
      <w:sz w:val="24"/>
      <w:lang w:val="ru-RU" w:eastAsia="ru-RU" w:bidi="ar-SA"/>
    </w:rPr>
  </w:style>
  <w:style w:type="character" w:customStyle="1" w:styleId="2f2">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A92021"/>
    <w:rPr>
      <w:sz w:val="24"/>
      <w:szCs w:val="24"/>
    </w:rPr>
  </w:style>
  <w:style w:type="paragraph" w:customStyle="1" w:styleId="affffffffd">
    <w:name w:val="Таблица_заголовок"/>
    <w:basedOn w:val="aa"/>
    <w:qFormat/>
    <w:rsid w:val="00A92021"/>
    <w:pPr>
      <w:suppressAutoHyphens w:val="0"/>
      <w:jc w:val="center"/>
    </w:pPr>
    <w:rPr>
      <w:lang w:eastAsia="ru-RU"/>
    </w:rPr>
  </w:style>
  <w:style w:type="paragraph" w:customStyle="1" w:styleId="affffffffe">
    <w:name w:val="Таблица"/>
    <w:basedOn w:val="affffffffd"/>
    <w:qFormat/>
    <w:rsid w:val="00A92021"/>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
    <w:name w:val="Абзац Знак Знак Зна"/>
    <w:rsid w:val="00A92021"/>
    <w:rPr>
      <w:sz w:val="24"/>
      <w:lang w:val="ru-RU" w:eastAsia="ru-RU" w:bidi="ar-SA"/>
    </w:rPr>
  </w:style>
  <w:style w:type="paragraph" w:customStyle="1" w:styleId="131">
    <w:name w:val="Знак Знак Знак Знак13"/>
    <w:basedOn w:val="aa"/>
    <w:uiPriority w:val="99"/>
    <w:rsid w:val="00A92021"/>
    <w:pPr>
      <w:suppressAutoHyphens w:val="0"/>
      <w:spacing w:after="160" w:line="240" w:lineRule="exact"/>
    </w:pPr>
    <w:rPr>
      <w:rFonts w:ascii="Verdana" w:hAnsi="Verdana"/>
      <w:sz w:val="20"/>
      <w:szCs w:val="20"/>
      <w:lang w:val="en-US" w:eastAsia="en-US"/>
    </w:rPr>
  </w:style>
  <w:style w:type="paragraph" w:customStyle="1" w:styleId="a7">
    <w:name w:val="нумерован"/>
    <w:basedOn w:val="af2"/>
    <w:rsid w:val="00A92021"/>
    <w:pPr>
      <w:numPr>
        <w:numId w:val="24"/>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A92021"/>
    <w:rPr>
      <w:rFonts w:ascii="Times New Roman" w:hAnsi="Times New Roman" w:cs="Times New Roman"/>
      <w:sz w:val="24"/>
      <w:szCs w:val="24"/>
    </w:rPr>
  </w:style>
  <w:style w:type="paragraph" w:customStyle="1" w:styleId="Style49">
    <w:name w:val="Style49"/>
    <w:basedOn w:val="aa"/>
    <w:uiPriority w:val="99"/>
    <w:rsid w:val="00A92021"/>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A92021"/>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A92021"/>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A92021"/>
    <w:rPr>
      <w:rFonts w:ascii="Times New Roman" w:hAnsi="Times New Roman" w:cs="Times New Roman"/>
      <w:sz w:val="26"/>
      <w:szCs w:val="26"/>
    </w:rPr>
  </w:style>
  <w:style w:type="paragraph" w:customStyle="1" w:styleId="afffffffff0">
    <w:name w:val="Обычный по центру"/>
    <w:basedOn w:val="aa"/>
    <w:rsid w:val="00A92021"/>
    <w:pPr>
      <w:suppressAutoHyphens w:val="0"/>
      <w:jc w:val="center"/>
    </w:pPr>
    <w:rPr>
      <w:szCs w:val="20"/>
      <w:lang w:eastAsia="ru-RU"/>
    </w:rPr>
  </w:style>
  <w:style w:type="paragraph" w:customStyle="1" w:styleId="afffffffff1">
    <w:name w:val="Титул_изменения_неактивный"/>
    <w:basedOn w:val="aa"/>
    <w:rsid w:val="00A92021"/>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2">
    <w:name w:val="книга"/>
    <w:basedOn w:val="af9"/>
    <w:rsid w:val="00A92021"/>
    <w:pPr>
      <w:suppressAutoHyphens w:val="0"/>
      <w:spacing w:before="60"/>
      <w:ind w:left="0"/>
    </w:pPr>
    <w:rPr>
      <w:b/>
      <w:szCs w:val="20"/>
      <w:lang w:eastAsia="ru-RU"/>
    </w:rPr>
  </w:style>
  <w:style w:type="paragraph" w:customStyle="1" w:styleId="afffffffff3">
    <w:name w:val="разработчик"/>
    <w:basedOn w:val="af9"/>
    <w:rsid w:val="00A92021"/>
    <w:pPr>
      <w:suppressAutoHyphens w:val="0"/>
      <w:spacing w:before="60"/>
      <w:ind w:left="0"/>
    </w:pPr>
    <w:rPr>
      <w:szCs w:val="20"/>
      <w:lang w:eastAsia="ru-RU"/>
    </w:rPr>
  </w:style>
  <w:style w:type="paragraph" w:customStyle="1" w:styleId="afffffffff4">
    <w:name w:val="раздел"/>
    <w:basedOn w:val="af9"/>
    <w:rsid w:val="00A92021"/>
    <w:pPr>
      <w:suppressAutoHyphens w:val="0"/>
      <w:ind w:left="0"/>
    </w:pPr>
    <w:rPr>
      <w:b/>
      <w:lang w:eastAsia="ru-RU"/>
    </w:rPr>
  </w:style>
  <w:style w:type="paragraph" w:customStyle="1" w:styleId="afffffffff5">
    <w:name w:val="Основной_штамп_работа_фамилии"/>
    <w:basedOn w:val="aa"/>
    <w:qFormat/>
    <w:rsid w:val="00A92021"/>
    <w:pPr>
      <w:suppressAutoHyphens w:val="0"/>
    </w:pPr>
    <w:rPr>
      <w:sz w:val="18"/>
      <w:lang w:eastAsia="ru-RU"/>
    </w:rPr>
  </w:style>
  <w:style w:type="character" w:customStyle="1" w:styleId="afffffffff6">
    <w:name w:val="текст Знак Знак"/>
    <w:rsid w:val="00A92021"/>
    <w:rPr>
      <w:sz w:val="24"/>
      <w:szCs w:val="24"/>
    </w:rPr>
  </w:style>
  <w:style w:type="character" w:customStyle="1" w:styleId="FontStyle24">
    <w:name w:val="Font Style24"/>
    <w:rsid w:val="00A92021"/>
    <w:rPr>
      <w:rFonts w:ascii="Times New Roman" w:hAnsi="Times New Roman" w:cs="Times New Roman"/>
      <w:sz w:val="22"/>
      <w:szCs w:val="22"/>
    </w:rPr>
  </w:style>
  <w:style w:type="paragraph" w:customStyle="1" w:styleId="afffffffff7">
    <w:name w:val="табл_строка_влево"/>
    <w:basedOn w:val="affffff6"/>
    <w:rsid w:val="00A92021"/>
    <w:pPr>
      <w:jc w:val="left"/>
    </w:pPr>
  </w:style>
  <w:style w:type="character" w:customStyle="1" w:styleId="afffffffff8">
    <w:name w:val="табл_строка Знак Знак"/>
    <w:locked/>
    <w:rsid w:val="00A92021"/>
    <w:rPr>
      <w:sz w:val="24"/>
    </w:rPr>
  </w:style>
  <w:style w:type="paragraph" w:customStyle="1" w:styleId="afffffffff9">
    <w:name w:val="НОРМАЛ"/>
    <w:basedOn w:val="aa"/>
    <w:link w:val="afffffffffa"/>
    <w:rsid w:val="00A92021"/>
    <w:pPr>
      <w:suppressAutoHyphens w:val="0"/>
      <w:spacing w:line="360" w:lineRule="auto"/>
      <w:ind w:firstLine="709"/>
    </w:pPr>
    <w:rPr>
      <w:szCs w:val="20"/>
      <w:lang w:eastAsia="ru-RU"/>
    </w:rPr>
  </w:style>
  <w:style w:type="character" w:customStyle="1" w:styleId="afffffffffa">
    <w:name w:val="НОРМАЛ Знак"/>
    <w:link w:val="afffffffff9"/>
    <w:rsid w:val="00A92021"/>
    <w:rPr>
      <w:sz w:val="24"/>
    </w:rPr>
  </w:style>
  <w:style w:type="paragraph" w:customStyle="1" w:styleId="afffffffffb">
    <w:name w:val="По ширине НЕФТЕТЕХПРОЕКТ"/>
    <w:basedOn w:val="aa"/>
    <w:link w:val="afffffffffc"/>
    <w:qFormat/>
    <w:rsid w:val="00A92021"/>
    <w:pPr>
      <w:tabs>
        <w:tab w:val="left" w:pos="357"/>
      </w:tabs>
      <w:suppressAutoHyphens w:val="0"/>
      <w:spacing w:line="360" w:lineRule="auto"/>
      <w:ind w:firstLine="709"/>
      <w:jc w:val="both"/>
    </w:pPr>
    <w:rPr>
      <w:rFonts w:eastAsia="Calibri"/>
      <w:szCs w:val="22"/>
      <w:lang w:eastAsia="en-US"/>
    </w:rPr>
  </w:style>
  <w:style w:type="character" w:customStyle="1" w:styleId="afffffffffc">
    <w:name w:val="По ширине НЕФТЕТЕХПРОЕКТ Знак"/>
    <w:link w:val="afffffffffb"/>
    <w:rsid w:val="00A92021"/>
    <w:rPr>
      <w:rFonts w:eastAsia="Calibri"/>
      <w:sz w:val="24"/>
      <w:szCs w:val="22"/>
      <w:lang w:eastAsia="en-US"/>
    </w:rPr>
  </w:style>
  <w:style w:type="paragraph" w:customStyle="1" w:styleId="afffffffffd">
    <w:name w:val="Чертежный"/>
    <w:rsid w:val="00A92021"/>
    <w:pPr>
      <w:jc w:val="both"/>
    </w:pPr>
    <w:rPr>
      <w:rFonts w:ascii="ISOCPEUR" w:hAnsi="ISOCPEUR"/>
      <w:i/>
      <w:sz w:val="28"/>
      <w:lang w:val="uk-UA"/>
    </w:rPr>
  </w:style>
  <w:style w:type="paragraph" w:customStyle="1" w:styleId="afffffffffe">
    <w:name w:val="ТитЛ_текст"/>
    <w:rsid w:val="00A92021"/>
    <w:pPr>
      <w:jc w:val="center"/>
    </w:pPr>
    <w:rPr>
      <w:rFonts w:ascii="Arial" w:hAnsi="Arial"/>
      <w:i/>
      <w:spacing w:val="20"/>
      <w:sz w:val="24"/>
    </w:rPr>
  </w:style>
  <w:style w:type="paragraph" w:customStyle="1" w:styleId="5a">
    <w:name w:val="Основной текст5"/>
    <w:basedOn w:val="aa"/>
    <w:rsid w:val="00A92021"/>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A92021"/>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b">
    <w:name w:val="Основной Знак"/>
    <w:link w:val="affffa"/>
    <w:rsid w:val="00A92021"/>
    <w:rPr>
      <w:rFonts w:eastAsia="Calibri"/>
      <w:sz w:val="28"/>
      <w:szCs w:val="24"/>
      <w:lang w:eastAsia="en-US"/>
    </w:rPr>
  </w:style>
  <w:style w:type="paragraph" w:customStyle="1" w:styleId="TimesNewRoman14">
    <w:name w:val="Стиль Times New Roman 14 пт Междустр.интервал:  одинарный"/>
    <w:basedOn w:val="aa"/>
    <w:rsid w:val="00A92021"/>
    <w:pPr>
      <w:suppressAutoHyphens w:val="0"/>
    </w:pPr>
    <w:rPr>
      <w:sz w:val="28"/>
      <w:szCs w:val="20"/>
      <w:lang w:eastAsia="ru-RU"/>
    </w:rPr>
  </w:style>
  <w:style w:type="paragraph" w:customStyle="1" w:styleId="215">
    <w:name w:val="Заголовок 2.1."/>
    <w:basedOn w:val="aa"/>
    <w:next w:val="affffa"/>
    <w:qFormat/>
    <w:rsid w:val="00A92021"/>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a"/>
    <w:qFormat/>
    <w:rsid w:val="00A92021"/>
    <w:pPr>
      <w:numPr>
        <w:ilvl w:val="0"/>
        <w:numId w:val="0"/>
      </w:numPr>
      <w:spacing w:before="240" w:after="120" w:line="360" w:lineRule="auto"/>
    </w:pPr>
    <w:rPr>
      <w:b/>
      <w:bCs/>
      <w:iCs/>
      <w:sz w:val="24"/>
      <w:szCs w:val="20"/>
      <w:lang w:eastAsia="ru-RU"/>
    </w:rPr>
  </w:style>
  <w:style w:type="paragraph" w:customStyle="1" w:styleId="TableHeaders">
    <w:name w:val="Table Headers"/>
    <w:rsid w:val="00A92021"/>
    <w:pPr>
      <w:keepNext/>
      <w:suppressAutoHyphens/>
      <w:spacing w:before="60" w:after="60"/>
      <w:jc w:val="center"/>
    </w:pPr>
    <w:rPr>
      <w:rFonts w:ascii="Arial" w:eastAsia="Arial" w:hAnsi="Arial"/>
      <w:b/>
      <w:sz w:val="18"/>
      <w:lang w:eastAsia="ar-SA"/>
    </w:rPr>
  </w:style>
  <w:style w:type="paragraph" w:customStyle="1" w:styleId="TableCaption">
    <w:name w:val="Table Caption"/>
    <w:basedOn w:val="aa"/>
    <w:link w:val="TableCaption0"/>
    <w:rsid w:val="00A92021"/>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A92021"/>
    <w:rPr>
      <w:rFonts w:ascii="Calibri" w:eastAsia="Calibri" w:hAnsi="Calibri"/>
      <w:b/>
      <w:sz w:val="22"/>
      <w:lang w:eastAsia="en-US"/>
    </w:rPr>
  </w:style>
  <w:style w:type="character" w:styleId="HTML">
    <w:name w:val="HTML Cite"/>
    <w:uiPriority w:val="99"/>
    <w:unhideWhenUsed/>
    <w:rsid w:val="00A92021"/>
    <w:rPr>
      <w:i/>
      <w:iCs/>
    </w:rPr>
  </w:style>
  <w:style w:type="paragraph" w:customStyle="1" w:styleId="BodyText32">
    <w:name w:val="Body Text 32"/>
    <w:basedOn w:val="aa"/>
    <w:rsid w:val="00A92021"/>
    <w:pPr>
      <w:suppressAutoHyphens w:val="0"/>
      <w:jc w:val="center"/>
    </w:pPr>
    <w:rPr>
      <w:sz w:val="28"/>
      <w:szCs w:val="20"/>
      <w:lang w:eastAsia="ru-RU"/>
    </w:rPr>
  </w:style>
  <w:style w:type="character" w:customStyle="1" w:styleId="no-wikidata">
    <w:name w:val="no-wikidata"/>
    <w:rsid w:val="00A92021"/>
  </w:style>
  <w:style w:type="character" w:customStyle="1" w:styleId="nowrap1">
    <w:name w:val="nowrap1"/>
    <w:rsid w:val="00A92021"/>
  </w:style>
  <w:style w:type="paragraph" w:styleId="affffffffff">
    <w:name w:val="Intense Quote"/>
    <w:basedOn w:val="aa"/>
    <w:next w:val="aa"/>
    <w:link w:val="affffffffff0"/>
    <w:uiPriority w:val="30"/>
    <w:qFormat/>
    <w:rsid w:val="00A92021"/>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0">
    <w:name w:val="Выделенная цитата Знак"/>
    <w:basedOn w:val="ab"/>
    <w:link w:val="affffffffff"/>
    <w:uiPriority w:val="30"/>
    <w:rsid w:val="00A92021"/>
    <w:rPr>
      <w:rFonts w:ascii="Calibri" w:hAnsi="Calibri"/>
      <w:b/>
      <w:bCs/>
      <w:i/>
      <w:iCs/>
      <w:color w:val="4F81BD"/>
      <w:sz w:val="22"/>
      <w:szCs w:val="22"/>
    </w:rPr>
  </w:style>
  <w:style w:type="paragraph" w:customStyle="1" w:styleId="a3">
    <w:name w:val="СТИЛЬ АБЗАЦА"/>
    <w:basedOn w:val="aa"/>
    <w:rsid w:val="00A92021"/>
    <w:pPr>
      <w:numPr>
        <w:ilvl w:val="2"/>
        <w:numId w:val="25"/>
      </w:numPr>
      <w:suppressAutoHyphens w:val="0"/>
      <w:jc w:val="both"/>
    </w:pPr>
    <w:rPr>
      <w:lang w:eastAsia="ru-RU"/>
    </w:rPr>
  </w:style>
  <w:style w:type="paragraph" w:customStyle="1" w:styleId="122">
    <w:name w:val="Знак Знак Знак Знак12"/>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1">
    <w:name w:val="Block Text"/>
    <w:basedOn w:val="aa"/>
    <w:unhideWhenUsed/>
    <w:rsid w:val="00A92021"/>
    <w:pPr>
      <w:suppressAutoHyphens w:val="0"/>
      <w:ind w:left="-340" w:right="-737" w:firstLine="720"/>
      <w:jc w:val="both"/>
    </w:pPr>
    <w:rPr>
      <w:rFonts w:ascii="Arial" w:hAnsi="Arial"/>
      <w:szCs w:val="20"/>
      <w:lang w:eastAsia="ru-RU"/>
    </w:rPr>
  </w:style>
  <w:style w:type="numbering" w:customStyle="1" w:styleId="89">
    <w:name w:val="Нет списка89"/>
    <w:next w:val="ad"/>
    <w:uiPriority w:val="99"/>
    <w:semiHidden/>
    <w:unhideWhenUsed/>
    <w:rsid w:val="00A92021"/>
  </w:style>
  <w:style w:type="numbering" w:customStyle="1" w:styleId="900">
    <w:name w:val="Нет списка90"/>
    <w:next w:val="ad"/>
    <w:uiPriority w:val="99"/>
    <w:semiHidden/>
    <w:unhideWhenUsed/>
    <w:rsid w:val="00A92021"/>
  </w:style>
  <w:style w:type="numbering" w:customStyle="1" w:styleId="910">
    <w:name w:val="Нет списка91"/>
    <w:next w:val="ad"/>
    <w:uiPriority w:val="99"/>
    <w:semiHidden/>
    <w:unhideWhenUsed/>
    <w:rsid w:val="00A92021"/>
  </w:style>
  <w:style w:type="numbering" w:customStyle="1" w:styleId="920">
    <w:name w:val="Нет списка92"/>
    <w:next w:val="ad"/>
    <w:uiPriority w:val="99"/>
    <w:semiHidden/>
    <w:unhideWhenUsed/>
    <w:rsid w:val="00A92021"/>
  </w:style>
  <w:style w:type="paragraph" w:customStyle="1" w:styleId="TableContents">
    <w:name w:val="Table Contents"/>
    <w:basedOn w:val="aa"/>
    <w:rsid w:val="00A92021"/>
    <w:rPr>
      <w:color w:val="00000A"/>
      <w:kern w:val="1"/>
      <w:sz w:val="20"/>
      <w:szCs w:val="20"/>
      <w:lang w:eastAsia="ru-RU"/>
    </w:rPr>
  </w:style>
  <w:style w:type="character" w:customStyle="1" w:styleId="1ff3">
    <w:name w:val="Подзаголовок Знак1"/>
    <w:basedOn w:val="ab"/>
    <w:rsid w:val="00A92021"/>
    <w:rPr>
      <w:rFonts w:asciiTheme="majorHAnsi" w:eastAsiaTheme="majorEastAsia" w:hAnsiTheme="majorHAnsi" w:cstheme="majorBidi"/>
      <w:i/>
      <w:iCs/>
      <w:color w:val="4F81BD" w:themeColor="accent1"/>
      <w:spacing w:val="15"/>
      <w:sz w:val="24"/>
      <w:szCs w:val="24"/>
    </w:rPr>
  </w:style>
  <w:style w:type="paragraph" w:customStyle="1" w:styleId="1ff4">
    <w:name w:val="Знак Знак Знак1 Знак"/>
    <w:basedOn w:val="aa"/>
    <w:rsid w:val="00A92021"/>
    <w:pPr>
      <w:suppressAutoHyphens w:val="0"/>
      <w:spacing w:after="160" w:line="240" w:lineRule="exact"/>
    </w:pPr>
    <w:rPr>
      <w:rFonts w:ascii="Verdana" w:hAnsi="Verdana"/>
      <w:sz w:val="20"/>
      <w:szCs w:val="20"/>
      <w:lang w:val="en-US" w:eastAsia="en-US"/>
    </w:rPr>
  </w:style>
  <w:style w:type="character" w:customStyle="1" w:styleId="94">
    <w:name w:val="Основной текст Знак9"/>
    <w:aliases w:val="Абзац Знак8"/>
    <w:basedOn w:val="ab"/>
    <w:rsid w:val="00A92021"/>
    <w:rPr>
      <w:rFonts w:ascii="Arial" w:hAnsi="Arial"/>
    </w:rPr>
  </w:style>
  <w:style w:type="paragraph" w:customStyle="1" w:styleId="xl92">
    <w:name w:val="xl92"/>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4">
    <w:name w:val="xl94"/>
    <w:basedOn w:val="aa"/>
    <w:rsid w:val="00A92021"/>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5">
    <w:name w:val="xl95"/>
    <w:basedOn w:val="aa"/>
    <w:rsid w:val="00A92021"/>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6">
    <w:name w:val="xl96"/>
    <w:basedOn w:val="aa"/>
    <w:rsid w:val="00A92021"/>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7">
    <w:name w:val="xl97"/>
    <w:basedOn w:val="aa"/>
    <w:rsid w:val="00A92021"/>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8">
    <w:name w:val="xl98"/>
    <w:basedOn w:val="aa"/>
    <w:rsid w:val="00A92021"/>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9">
    <w:name w:val="xl99"/>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0">
    <w:name w:val="xl100"/>
    <w:basedOn w:val="aa"/>
    <w:rsid w:val="00A9202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1">
    <w:name w:val="xl101"/>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2">
    <w:name w:val="xl102"/>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3">
    <w:name w:val="xl103"/>
    <w:basedOn w:val="aa"/>
    <w:rsid w:val="00A92021"/>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4">
    <w:name w:val="xl104"/>
    <w:basedOn w:val="aa"/>
    <w:rsid w:val="00A92021"/>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affffffffff2">
    <w:name w:val="Стран"/>
    <w:basedOn w:val="aa"/>
    <w:rsid w:val="00A92021"/>
    <w:pPr>
      <w:widowControl w:val="0"/>
      <w:suppressAutoHyphens w:val="0"/>
      <w:jc w:val="both"/>
    </w:pPr>
    <w:rPr>
      <w:snapToGrid w:val="0"/>
      <w:szCs w:val="20"/>
      <w:lang w:eastAsia="ru-RU"/>
    </w:rPr>
  </w:style>
  <w:style w:type="paragraph" w:customStyle="1" w:styleId="999">
    <w:name w:val="999"/>
    <w:basedOn w:val="a1"/>
    <w:link w:val="9990"/>
    <w:qFormat/>
    <w:rsid w:val="00A92021"/>
    <w:pPr>
      <w:numPr>
        <w:numId w:val="0"/>
      </w:numPr>
      <w:ind w:firstLine="720"/>
    </w:pPr>
  </w:style>
  <w:style w:type="character" w:customStyle="1" w:styleId="9990">
    <w:name w:val="999 Знак"/>
    <w:link w:val="999"/>
    <w:rsid w:val="00A92021"/>
    <w:rPr>
      <w:rFonts w:ascii="Arial" w:hAnsi="Arial"/>
      <w:lang w:eastAsia="ja-JP"/>
    </w:rPr>
  </w:style>
  <w:style w:type="paragraph" w:customStyle="1" w:styleId="II">
    <w:name w:val="Основной текст Том_II"/>
    <w:rsid w:val="00A92021"/>
    <w:pPr>
      <w:suppressAutoHyphens/>
      <w:spacing w:line="360" w:lineRule="auto"/>
      <w:ind w:firstLine="720"/>
      <w:jc w:val="both"/>
    </w:pPr>
    <w:rPr>
      <w:bCs/>
      <w:sz w:val="24"/>
    </w:rPr>
  </w:style>
  <w:style w:type="paragraph" w:customStyle="1" w:styleId="1ff5">
    <w:name w:val="ЗаголовокП 1"/>
    <w:basedOn w:val="aa"/>
    <w:next w:val="af2"/>
    <w:rsid w:val="00A92021"/>
    <w:pPr>
      <w:keepNext/>
      <w:suppressAutoHyphens w:val="0"/>
      <w:spacing w:before="240" w:after="120"/>
      <w:ind w:left="709"/>
      <w:outlineLvl w:val="1"/>
    </w:pPr>
    <w:rPr>
      <w:rFonts w:ascii="Arial" w:hAnsi="Arial" w:cs="Arial"/>
      <w:b/>
      <w:kern w:val="28"/>
      <w:sz w:val="28"/>
      <w:szCs w:val="20"/>
      <w:lang w:eastAsia="ru-RU"/>
    </w:rPr>
  </w:style>
  <w:style w:type="paragraph" w:customStyle="1" w:styleId="2f3">
    <w:name w:val="ЗаголовокП 2"/>
    <w:basedOn w:val="aa"/>
    <w:next w:val="af2"/>
    <w:rsid w:val="00A92021"/>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2"/>
    <w:rsid w:val="00A92021"/>
    <w:pPr>
      <w:keepNext/>
      <w:suppressAutoHyphens w:val="0"/>
      <w:spacing w:before="240" w:after="60"/>
      <w:ind w:left="709"/>
      <w:outlineLvl w:val="2"/>
    </w:pPr>
    <w:rPr>
      <w:rFonts w:ascii="Arial" w:hAnsi="Arial" w:cs="Arial"/>
      <w:b/>
      <w:szCs w:val="20"/>
      <w:lang w:eastAsia="ru-RU"/>
    </w:rPr>
  </w:style>
  <w:style w:type="paragraph" w:customStyle="1" w:styleId="4a">
    <w:name w:val="ЗаголовокП 4"/>
    <w:basedOn w:val="aa"/>
    <w:next w:val="af2"/>
    <w:rsid w:val="00A92021"/>
    <w:pPr>
      <w:keepNext/>
      <w:suppressAutoHyphens w:val="0"/>
      <w:spacing w:before="240" w:after="60"/>
      <w:ind w:left="709"/>
      <w:outlineLvl w:val="3"/>
    </w:pPr>
    <w:rPr>
      <w:rFonts w:ascii="Arial" w:hAnsi="Arial" w:cs="Arial"/>
      <w:b/>
      <w:i/>
      <w:szCs w:val="20"/>
      <w:lang w:eastAsia="ru-RU"/>
    </w:rPr>
  </w:style>
  <w:style w:type="paragraph" w:customStyle="1" w:styleId="8a">
    <w:name w:val="ЗаголовокП 8"/>
    <w:basedOn w:val="aa"/>
    <w:next w:val="af2"/>
    <w:rsid w:val="00A92021"/>
    <w:pPr>
      <w:keepNext/>
      <w:suppressAutoHyphens w:val="0"/>
      <w:spacing w:before="200" w:after="40"/>
      <w:ind w:left="709"/>
      <w:outlineLvl w:val="7"/>
    </w:pPr>
    <w:rPr>
      <w:rFonts w:ascii="Arial" w:hAnsi="Arial" w:cs="Arial"/>
      <w:b/>
      <w:i/>
      <w:sz w:val="20"/>
      <w:szCs w:val="20"/>
      <w:lang w:eastAsia="ru-RU"/>
    </w:rPr>
  </w:style>
  <w:style w:type="paragraph" w:customStyle="1" w:styleId="5b">
    <w:name w:val="ЗаголовокП 5"/>
    <w:basedOn w:val="aa"/>
    <w:next w:val="af2"/>
    <w:rsid w:val="00A92021"/>
    <w:pPr>
      <w:keepNext/>
      <w:suppressAutoHyphens w:val="0"/>
      <w:spacing w:before="240" w:after="40"/>
      <w:ind w:left="709"/>
      <w:outlineLvl w:val="4"/>
    </w:pPr>
    <w:rPr>
      <w:rFonts w:ascii="Arial" w:hAnsi="Arial" w:cs="Arial"/>
      <w:b/>
      <w:sz w:val="22"/>
      <w:szCs w:val="20"/>
      <w:lang w:eastAsia="ru-RU"/>
    </w:rPr>
  </w:style>
  <w:style w:type="paragraph" w:customStyle="1" w:styleId="6a">
    <w:name w:val="ЗаголовокП 6"/>
    <w:basedOn w:val="aa"/>
    <w:next w:val="af2"/>
    <w:rsid w:val="00A92021"/>
    <w:pPr>
      <w:suppressAutoHyphens w:val="0"/>
      <w:spacing w:before="200" w:after="40"/>
      <w:ind w:left="709"/>
      <w:outlineLvl w:val="5"/>
    </w:pPr>
    <w:rPr>
      <w:rFonts w:ascii="Arial" w:hAnsi="Arial" w:cs="Arial"/>
      <w:b/>
      <w:i/>
      <w:sz w:val="22"/>
      <w:szCs w:val="20"/>
      <w:lang w:eastAsia="ru-RU"/>
    </w:rPr>
  </w:style>
  <w:style w:type="paragraph" w:customStyle="1" w:styleId="7a">
    <w:name w:val="ЗаголовокП 7"/>
    <w:basedOn w:val="aa"/>
    <w:next w:val="af2"/>
    <w:rsid w:val="00A92021"/>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A9202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02539"/>
    <w:pPr>
      <w:suppressAutoHyphens/>
    </w:pPr>
    <w:rPr>
      <w:sz w:val="24"/>
      <w:szCs w:val="24"/>
      <w:lang w:eastAsia="ar-SA"/>
    </w:rPr>
  </w:style>
  <w:style w:type="paragraph" w:styleId="1">
    <w:name w:val="heading 1"/>
    <w:basedOn w:val="aa"/>
    <w:next w:val="aa"/>
    <w:link w:val="12"/>
    <w:qFormat/>
    <w:pPr>
      <w:keepNext/>
      <w:numPr>
        <w:numId w:val="1"/>
      </w:numPr>
      <w:jc w:val="center"/>
      <w:outlineLvl w:val="0"/>
    </w:pPr>
    <w:rPr>
      <w:b/>
      <w:bCs/>
    </w:rPr>
  </w:style>
  <w:style w:type="paragraph" w:styleId="2">
    <w:name w:val="heading 2"/>
    <w:basedOn w:val="aa"/>
    <w:next w:val="aa"/>
    <w:link w:val="21"/>
    <w:qFormat/>
    <w:pPr>
      <w:keepNext/>
      <w:numPr>
        <w:ilvl w:val="1"/>
        <w:numId w:val="1"/>
      </w:numPr>
      <w:autoSpaceDE w:val="0"/>
      <w:outlineLvl w:val="1"/>
    </w:pPr>
    <w:rPr>
      <w:rFonts w:ascii="Arial" w:hAnsi="Arial" w:cs="Arial"/>
      <w:u w:val="single"/>
    </w:rPr>
  </w:style>
  <w:style w:type="paragraph" w:styleId="30">
    <w:name w:val="heading 3"/>
    <w:basedOn w:val="aa"/>
    <w:next w:val="aa"/>
    <w:link w:val="32"/>
    <w:qFormat/>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a"/>
    <w:next w:val="aa"/>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Знак6,Знак6"/>
    <w:basedOn w:val="aa"/>
    <w:next w:val="aa"/>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a"/>
    <w:next w:val="aa"/>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1) список с цифрами,Текст подпункта после пункта,GFDSN H, Знак4,Знак4"/>
    <w:basedOn w:val="aa"/>
    <w:next w:val="aa"/>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a"/>
    <w:next w:val="aa"/>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e">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
    <w:name w:val="Emphasis"/>
    <w:uiPriority w:val="20"/>
    <w:qFormat/>
    <w:rPr>
      <w:i/>
      <w:iCs/>
    </w:rPr>
  </w:style>
  <w:style w:type="character" w:customStyle="1" w:styleId="af0">
    <w:name w:val="Маркеры списка"/>
    <w:rPr>
      <w:rFonts w:ascii="OpenSymbol" w:eastAsia="OpenSymbol" w:hAnsi="OpenSymbol" w:cs="OpenSymbol"/>
    </w:rPr>
  </w:style>
  <w:style w:type="paragraph" w:customStyle="1" w:styleId="af1">
    <w:name w:val="Заголовок"/>
    <w:basedOn w:val="aa"/>
    <w:next w:val="af2"/>
    <w:pPr>
      <w:keepNext/>
      <w:spacing w:before="240" w:after="120"/>
    </w:pPr>
    <w:rPr>
      <w:rFonts w:ascii="Arial" w:eastAsia="Microsoft YaHei" w:hAnsi="Arial" w:cs="Mangal"/>
      <w:sz w:val="28"/>
      <w:szCs w:val="28"/>
    </w:rPr>
  </w:style>
  <w:style w:type="paragraph" w:styleId="af2">
    <w:name w:val="Body Text"/>
    <w:aliases w:val="Абзац"/>
    <w:basedOn w:val="aa"/>
    <w:link w:val="af3"/>
    <w:pPr>
      <w:jc w:val="both"/>
    </w:pPr>
  </w:style>
  <w:style w:type="paragraph" w:styleId="af4">
    <w:name w:val="List"/>
    <w:basedOn w:val="af2"/>
    <w:rPr>
      <w:rFonts w:cs="Mangal"/>
    </w:rPr>
  </w:style>
  <w:style w:type="paragraph" w:customStyle="1" w:styleId="14">
    <w:name w:val="Название1"/>
    <w:basedOn w:val="aa"/>
    <w:pPr>
      <w:suppressLineNumbers/>
      <w:spacing w:before="120" w:after="120"/>
    </w:pPr>
    <w:rPr>
      <w:rFonts w:cs="Mangal"/>
      <w:i/>
      <w:iCs/>
    </w:rPr>
  </w:style>
  <w:style w:type="paragraph" w:customStyle="1" w:styleId="15">
    <w:name w:val="Указатель1"/>
    <w:basedOn w:val="aa"/>
    <w:pPr>
      <w:suppressLineNumbers/>
    </w:pPr>
    <w:rPr>
      <w:rFonts w:cs="Mangal"/>
    </w:rPr>
  </w:style>
  <w:style w:type="paragraph" w:styleId="af5">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6"/>
    <w:pPr>
      <w:tabs>
        <w:tab w:val="center" w:pos="4677"/>
        <w:tab w:val="right" w:pos="9355"/>
      </w:tabs>
    </w:pPr>
  </w:style>
  <w:style w:type="paragraph" w:styleId="af7">
    <w:name w:val="footer"/>
    <w:basedOn w:val="aa"/>
    <w:link w:val="af8"/>
    <w:pPr>
      <w:tabs>
        <w:tab w:val="center" w:pos="4677"/>
        <w:tab w:val="right" w:pos="9355"/>
      </w:tabs>
    </w:pPr>
  </w:style>
  <w:style w:type="paragraph" w:styleId="af9">
    <w:name w:val="Body Text Indent"/>
    <w:aliases w:val=" Знак Знак"/>
    <w:basedOn w:val="aa"/>
    <w:link w:val="afa"/>
    <w:pPr>
      <w:ind w:left="426"/>
    </w:pPr>
  </w:style>
  <w:style w:type="paragraph" w:customStyle="1" w:styleId="210">
    <w:name w:val="Основной текст с отступом 21"/>
    <w:basedOn w:val="aa"/>
    <w:pPr>
      <w:ind w:left="426"/>
      <w:jc w:val="both"/>
    </w:pPr>
  </w:style>
  <w:style w:type="paragraph" w:customStyle="1" w:styleId="16">
    <w:name w:val="Цитата1"/>
    <w:basedOn w:val="aa"/>
    <w:pPr>
      <w:ind w:left="360" w:right="-185" w:firstLine="360"/>
      <w:jc w:val="both"/>
    </w:pPr>
    <w:rPr>
      <w:sz w:val="28"/>
    </w:rPr>
  </w:style>
  <w:style w:type="paragraph" w:customStyle="1" w:styleId="310">
    <w:name w:val="Основной текст 31"/>
    <w:basedOn w:val="aa"/>
    <w:pPr>
      <w:spacing w:after="120"/>
    </w:pPr>
    <w:rPr>
      <w:sz w:val="16"/>
      <w:szCs w:val="16"/>
    </w:rPr>
  </w:style>
  <w:style w:type="paragraph" w:customStyle="1" w:styleId="17">
    <w:name w:val="Схема документа1"/>
    <w:basedOn w:val="aa"/>
    <w:pPr>
      <w:shd w:val="clear" w:color="auto" w:fill="000080"/>
    </w:pPr>
    <w:rPr>
      <w:rFonts w:ascii="Tahoma" w:hAnsi="Tahoma" w:cs="Tahoma"/>
      <w:sz w:val="20"/>
      <w:szCs w:val="20"/>
    </w:rPr>
  </w:style>
  <w:style w:type="paragraph" w:customStyle="1" w:styleId="nienie">
    <w:name w:val="nienie"/>
    <w:basedOn w:val="aa"/>
    <w:pPr>
      <w:keepLines/>
      <w:widowControl w:val="0"/>
      <w:numPr>
        <w:numId w:val="3"/>
      </w:numPr>
      <w:ind w:left="709" w:hanging="284"/>
      <w:jc w:val="both"/>
    </w:pPr>
    <w:rPr>
      <w:rFonts w:ascii="Peterburg" w:hAnsi="Peterburg" w:cs="Peterburg"/>
      <w:szCs w:val="20"/>
    </w:rPr>
  </w:style>
  <w:style w:type="paragraph" w:styleId="afb">
    <w:name w:val="List Paragraph"/>
    <w:aliases w:val="Bullet_IRAO,Мой Список,List Paragraph,Маркированный,Табл_гор,Нумерованные списки,название"/>
    <w:basedOn w:val="aa"/>
    <w:link w:val="afc"/>
    <w:uiPriority w:val="99"/>
    <w:qFormat/>
    <w:pPr>
      <w:spacing w:after="200" w:line="276" w:lineRule="auto"/>
      <w:ind w:left="720"/>
    </w:pPr>
    <w:rPr>
      <w:rFonts w:ascii="Calibri" w:eastAsia="Calibri" w:hAnsi="Calibri" w:cs="Calibri"/>
      <w:sz w:val="22"/>
      <w:szCs w:val="22"/>
    </w:rPr>
  </w:style>
  <w:style w:type="paragraph" w:customStyle="1" w:styleId="afd">
    <w:name w:val="Содержимое врезки"/>
    <w:basedOn w:val="af2"/>
  </w:style>
  <w:style w:type="paragraph" w:customStyle="1" w:styleId="afe">
    <w:name w:val="Содержимое таблицы"/>
    <w:basedOn w:val="aa"/>
    <w:pPr>
      <w:suppressLineNumbers/>
    </w:pPr>
  </w:style>
  <w:style w:type="paragraph" w:customStyle="1" w:styleId="aff">
    <w:name w:val="Заголовок таблицы"/>
    <w:basedOn w:val="afe"/>
    <w:pPr>
      <w:jc w:val="center"/>
    </w:pPr>
    <w:rPr>
      <w:b/>
      <w:bCs/>
    </w:rPr>
  </w:style>
  <w:style w:type="paragraph" w:customStyle="1" w:styleId="aff0">
    <w:name w:val="Основной текст СамНИПИ"/>
    <w:link w:val="aff1"/>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aff1">
    <w:name w:val="Основной текст СамНИПИ Знак"/>
    <w:link w:val="aff0"/>
    <w:rsid w:val="00950311"/>
    <w:rPr>
      <w:rFonts w:ascii="Arial" w:hAnsi="Arial"/>
      <w:bCs/>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2">
    <w:name w:val="Титульный СамНИПИ"/>
    <w:next w:val="aff0"/>
    <w:link w:val="aff3"/>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4">
    <w:name w:val="Основной текст_"/>
    <w:link w:val="42"/>
    <w:rsid w:val="00950311"/>
    <w:rPr>
      <w:rFonts w:ascii="Arial" w:eastAsia="Arial" w:hAnsi="Arial" w:cs="Arial"/>
      <w:sz w:val="18"/>
      <w:szCs w:val="18"/>
      <w:shd w:val="clear" w:color="auto" w:fill="FFFFFF"/>
    </w:rPr>
  </w:style>
  <w:style w:type="paragraph" w:customStyle="1" w:styleId="34">
    <w:name w:val="Заголовок №3"/>
    <w:basedOn w:val="aa"/>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a"/>
    <w:link w:val="aff4"/>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a"/>
    <w:rsid w:val="00950311"/>
    <w:pPr>
      <w:numPr>
        <w:numId w:val="2"/>
      </w:numPr>
      <w:suppressAutoHyphens w:val="0"/>
      <w:jc w:val="both"/>
    </w:pPr>
    <w:rPr>
      <w:rFonts w:ascii="Arial" w:hAnsi="Arial"/>
      <w:sz w:val="20"/>
      <w:szCs w:val="20"/>
      <w:lang w:eastAsia="ru-RU"/>
    </w:rPr>
  </w:style>
  <w:style w:type="paragraph" w:styleId="a4">
    <w:name w:val="List Bullet"/>
    <w:basedOn w:val="aa"/>
    <w:link w:val="aff5"/>
    <w:rsid w:val="00950311"/>
    <w:pPr>
      <w:numPr>
        <w:numId w:val="5"/>
      </w:numPr>
      <w:suppressAutoHyphens w:val="0"/>
      <w:jc w:val="both"/>
    </w:pPr>
    <w:rPr>
      <w:rFonts w:ascii="Arial" w:hAnsi="Arial"/>
      <w:sz w:val="20"/>
      <w:szCs w:val="20"/>
      <w:lang w:eastAsia="ru-RU"/>
    </w:rPr>
  </w:style>
  <w:style w:type="character" w:customStyle="1" w:styleId="aff5">
    <w:name w:val="Маркированный список Знак"/>
    <w:link w:val="a4"/>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1) список с цифрами Знак,Текст подпункта после пункта Знак,GFDSN H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6">
    <w:name w:val="Balloon Text"/>
    <w:basedOn w:val="aa"/>
    <w:link w:val="aff7"/>
    <w:unhideWhenUsed/>
    <w:rsid w:val="005E021E"/>
    <w:pPr>
      <w:suppressAutoHyphens w:val="0"/>
    </w:pPr>
    <w:rPr>
      <w:rFonts w:ascii="Tahoma" w:hAnsi="Tahoma" w:cs="Tahoma"/>
      <w:sz w:val="16"/>
      <w:szCs w:val="16"/>
      <w:lang w:eastAsia="ru-RU"/>
    </w:rPr>
  </w:style>
  <w:style w:type="character" w:customStyle="1" w:styleId="aff7">
    <w:name w:val="Текст выноски Знак"/>
    <w:link w:val="aff6"/>
    <w:rsid w:val="005E021E"/>
    <w:rPr>
      <w:rFonts w:ascii="Tahoma" w:hAnsi="Tahoma" w:cs="Tahoma"/>
      <w:sz w:val="16"/>
      <w:szCs w:val="16"/>
    </w:rPr>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1">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Знак6 Знак,Знак6 Знак"/>
    <w:link w:val="6"/>
    <w:rsid w:val="005E021E"/>
    <w:rPr>
      <w:sz w:val="28"/>
      <w:szCs w:val="28"/>
      <w:lang w:eastAsia="ar-SA"/>
    </w:rPr>
  </w:style>
  <w:style w:type="character" w:customStyle="1" w:styleId="af3">
    <w:name w:val="Основной текст Знак"/>
    <w:aliases w:val="Абзац Знак1"/>
    <w:link w:val="af2"/>
    <w:rsid w:val="005E021E"/>
    <w:rPr>
      <w:sz w:val="24"/>
      <w:szCs w:val="24"/>
      <w:lang w:eastAsia="ar-SA"/>
    </w:rPr>
  </w:style>
  <w:style w:type="character" w:customStyle="1" w:styleId="aff8">
    <w:name w:val="Маркированный список СамНИПИ Знак"/>
    <w:rsid w:val="00EB6AED"/>
    <w:rPr>
      <w:rFonts w:ascii="Arial" w:hAnsi="Arial"/>
      <w:lang w:eastAsia="ja-JP"/>
    </w:rPr>
  </w:style>
  <w:style w:type="paragraph" w:customStyle="1" w:styleId="aff9">
    <w:name w:val="Таблица_Строка_СамНИПИ"/>
    <w:link w:val="affa"/>
    <w:rsid w:val="005A1261"/>
    <w:pPr>
      <w:spacing w:before="120"/>
    </w:pPr>
    <w:rPr>
      <w:rFonts w:ascii="Arial" w:hAnsi="Arial"/>
      <w:snapToGrid w:val="0"/>
    </w:rPr>
  </w:style>
  <w:style w:type="paragraph" w:customStyle="1" w:styleId="affb">
    <w:name w:val="Таблица_Шапка_СамНИПИ"/>
    <w:link w:val="affc"/>
    <w:rsid w:val="005A1261"/>
    <w:pPr>
      <w:jc w:val="center"/>
    </w:pPr>
    <w:rPr>
      <w:rFonts w:ascii="Arial" w:hAnsi="Arial"/>
      <w:b/>
      <w:snapToGrid w:val="0"/>
    </w:rPr>
  </w:style>
  <w:style w:type="paragraph" w:customStyle="1" w:styleId="affd">
    <w:name w:val="Рис_Номер_СамНИПИ"/>
    <w:next w:val="aff0"/>
    <w:rsid w:val="005A1261"/>
    <w:pPr>
      <w:keepLines/>
      <w:spacing w:before="120" w:after="120"/>
      <w:jc w:val="center"/>
    </w:pPr>
    <w:rPr>
      <w:rFonts w:ascii="Arial" w:hAnsi="Arial"/>
      <w:b/>
    </w:rPr>
  </w:style>
  <w:style w:type="paragraph" w:customStyle="1" w:styleId="affe">
    <w:name w:val="Таблица_Номер_СамНИПИ"/>
    <w:next w:val="aff0"/>
    <w:link w:val="afff"/>
    <w:rsid w:val="005A1261"/>
    <w:pPr>
      <w:keepLines/>
      <w:spacing w:before="120" w:after="120"/>
    </w:pPr>
    <w:rPr>
      <w:rFonts w:ascii="Arial" w:hAnsi="Arial"/>
      <w:b/>
    </w:rPr>
  </w:style>
  <w:style w:type="character" w:customStyle="1" w:styleId="afff">
    <w:name w:val="Таблица_Номер_СамНИПИ Знак"/>
    <w:link w:val="affe"/>
    <w:rsid w:val="005A1261"/>
    <w:rPr>
      <w:rFonts w:ascii="Arial" w:hAnsi="Arial"/>
      <w:b/>
    </w:rPr>
  </w:style>
  <w:style w:type="character" w:customStyle="1" w:styleId="affa">
    <w:name w:val="Таблица_Строка_СамНИПИ Знак"/>
    <w:link w:val="aff9"/>
    <w:rsid w:val="005A1261"/>
    <w:rPr>
      <w:rFonts w:ascii="Arial" w:hAnsi="Arial"/>
      <w:snapToGrid w:val="0"/>
    </w:rPr>
  </w:style>
  <w:style w:type="character" w:customStyle="1" w:styleId="affc">
    <w:name w:val="Таблица_Шапка_СамНИПИ Знак"/>
    <w:link w:val="affb"/>
    <w:rsid w:val="005A1261"/>
    <w:rPr>
      <w:rFonts w:ascii="Arial" w:hAnsi="Arial"/>
      <w:b/>
      <w:snapToGrid w:val="0"/>
    </w:rPr>
  </w:style>
  <w:style w:type="paragraph" w:customStyle="1" w:styleId="afff0">
    <w:name w:val="НазваниеРис"/>
    <w:basedOn w:val="af2"/>
    <w:next w:val="af2"/>
    <w:rsid w:val="005A1261"/>
    <w:pPr>
      <w:keepLines/>
      <w:suppressAutoHyphens w:val="0"/>
      <w:spacing w:before="120" w:after="120"/>
      <w:ind w:firstLine="720"/>
      <w:jc w:val="center"/>
    </w:pPr>
    <w:rPr>
      <w:rFonts w:ascii="Arial" w:hAnsi="Arial"/>
      <w:b/>
      <w:sz w:val="20"/>
      <w:szCs w:val="20"/>
    </w:rPr>
  </w:style>
  <w:style w:type="paragraph" w:customStyle="1" w:styleId="afff1">
    <w:name w:val="Знак Знак Знак Знак"/>
    <w:basedOn w:val="aa"/>
    <w:rsid w:val="00BD47ED"/>
    <w:pPr>
      <w:suppressAutoHyphens w:val="0"/>
      <w:spacing w:after="160" w:line="240" w:lineRule="exact"/>
    </w:pPr>
    <w:rPr>
      <w:rFonts w:ascii="Verdana" w:hAnsi="Verdana"/>
      <w:sz w:val="20"/>
      <w:szCs w:val="20"/>
      <w:lang w:val="en-US" w:eastAsia="en-US"/>
    </w:rPr>
  </w:style>
  <w:style w:type="paragraph" w:styleId="22">
    <w:name w:val="Body Text 2"/>
    <w:basedOn w:val="aa"/>
    <w:link w:val="23"/>
    <w:rsid w:val="00BD47ED"/>
    <w:pPr>
      <w:spacing w:after="120" w:line="480" w:lineRule="auto"/>
    </w:pPr>
  </w:style>
  <w:style w:type="character" w:customStyle="1" w:styleId="23">
    <w:name w:val="Основной текст 2 Знак"/>
    <w:basedOn w:val="ab"/>
    <w:link w:val="22"/>
    <w:rsid w:val="00BD47ED"/>
    <w:rPr>
      <w:sz w:val="24"/>
      <w:szCs w:val="24"/>
      <w:lang w:eastAsia="ar-SA"/>
    </w:rPr>
  </w:style>
  <w:style w:type="paragraph" w:customStyle="1" w:styleId="afff2">
    <w:name w:val="Таблица_Строка"/>
    <w:basedOn w:val="aa"/>
    <w:link w:val="afff3"/>
    <w:rsid w:val="00B94F33"/>
    <w:pPr>
      <w:suppressAutoHyphens w:val="0"/>
      <w:spacing w:before="120"/>
    </w:pPr>
    <w:rPr>
      <w:rFonts w:ascii="Arial" w:hAnsi="Arial"/>
      <w:snapToGrid w:val="0"/>
      <w:sz w:val="20"/>
      <w:szCs w:val="20"/>
      <w:lang w:eastAsia="ru-RU"/>
    </w:rPr>
  </w:style>
  <w:style w:type="paragraph" w:customStyle="1" w:styleId="afff4">
    <w:name w:val="Таблица_Шапка"/>
    <w:basedOn w:val="aa"/>
    <w:link w:val="afff5"/>
    <w:qFormat/>
    <w:rsid w:val="00B94F33"/>
    <w:pPr>
      <w:suppressAutoHyphens w:val="0"/>
      <w:jc w:val="center"/>
    </w:pPr>
    <w:rPr>
      <w:rFonts w:ascii="Arial" w:hAnsi="Arial"/>
      <w:b/>
      <w:snapToGrid w:val="0"/>
      <w:sz w:val="20"/>
      <w:szCs w:val="20"/>
      <w:lang w:eastAsia="ru-RU"/>
    </w:rPr>
  </w:style>
  <w:style w:type="character" w:customStyle="1" w:styleId="afff5">
    <w:name w:val="Таблица_Шапка Знак"/>
    <w:link w:val="afff4"/>
    <w:rsid w:val="00B94F33"/>
    <w:rPr>
      <w:rFonts w:ascii="Arial" w:hAnsi="Arial"/>
      <w:b/>
      <w:snapToGrid w:val="0"/>
    </w:rPr>
  </w:style>
  <w:style w:type="paragraph" w:customStyle="1" w:styleId="afff6">
    <w:name w:val="Основной текст.Абзац"/>
    <w:basedOn w:val="aa"/>
    <w:link w:val="afff7"/>
    <w:rsid w:val="00F12373"/>
    <w:pPr>
      <w:spacing w:before="120"/>
      <w:ind w:firstLine="680"/>
      <w:jc w:val="both"/>
    </w:pPr>
    <w:rPr>
      <w:rFonts w:ascii="Arial" w:hAnsi="Arial"/>
      <w:sz w:val="20"/>
      <w:szCs w:val="20"/>
      <w:lang w:eastAsia="ru-RU"/>
    </w:rPr>
  </w:style>
  <w:style w:type="character" w:customStyle="1" w:styleId="afff7">
    <w:name w:val="Основной текст.Абзац Знак"/>
    <w:link w:val="afff6"/>
    <w:rsid w:val="00F12373"/>
    <w:rPr>
      <w:rFonts w:ascii="Arial" w:hAnsi="Arial"/>
    </w:rPr>
  </w:style>
  <w:style w:type="character" w:styleId="afff8">
    <w:name w:val="Hyperlink"/>
    <w:basedOn w:val="ab"/>
    <w:uiPriority w:val="99"/>
    <w:rsid w:val="00410295"/>
    <w:rPr>
      <w:color w:val="0000FF" w:themeColor="hyperlink"/>
      <w:u w:val="single"/>
    </w:rPr>
  </w:style>
  <w:style w:type="paragraph" w:styleId="afff9">
    <w:name w:val="Document Map"/>
    <w:basedOn w:val="aa"/>
    <w:link w:val="afffa"/>
    <w:rsid w:val="00A053B9"/>
    <w:pPr>
      <w:shd w:val="clear" w:color="auto" w:fill="000080"/>
      <w:suppressAutoHyphens w:val="0"/>
    </w:pPr>
    <w:rPr>
      <w:rFonts w:ascii="Tahoma" w:hAnsi="Tahoma" w:cs="Tahoma"/>
      <w:sz w:val="20"/>
      <w:szCs w:val="20"/>
      <w:lang w:eastAsia="ru-RU"/>
    </w:rPr>
  </w:style>
  <w:style w:type="character" w:customStyle="1" w:styleId="afffa">
    <w:name w:val="Схема документа Знак"/>
    <w:basedOn w:val="ab"/>
    <w:link w:val="afff9"/>
    <w:rsid w:val="00A053B9"/>
    <w:rPr>
      <w:rFonts w:ascii="Tahoma" w:hAnsi="Tahoma" w:cs="Tahoma"/>
      <w:shd w:val="clear" w:color="auto" w:fill="000080"/>
    </w:rPr>
  </w:style>
  <w:style w:type="paragraph" w:styleId="afffb">
    <w:name w:val="TOC Heading"/>
    <w:basedOn w:val="1"/>
    <w:next w:val="aa"/>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a"/>
    <w:next w:val="aa"/>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a"/>
    <w:next w:val="aa"/>
    <w:link w:val="1a"/>
    <w:autoRedefine/>
    <w:rsid w:val="00EA119F"/>
    <w:pPr>
      <w:tabs>
        <w:tab w:val="right" w:pos="9214"/>
      </w:tabs>
      <w:spacing w:after="100"/>
      <w:ind w:left="567"/>
    </w:pPr>
  </w:style>
  <w:style w:type="character" w:customStyle="1" w:styleId="afffc">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8526AA"/>
    <w:rPr>
      <w:rFonts w:ascii="Arial" w:hAnsi="Arial"/>
      <w:b/>
    </w:rPr>
  </w:style>
  <w:style w:type="character" w:customStyle="1" w:styleId="afff3">
    <w:name w:val="Таблица_Строка Знак"/>
    <w:link w:val="afff2"/>
    <w:rsid w:val="008526AA"/>
    <w:rPr>
      <w:rFonts w:ascii="Arial" w:hAnsi="Arial"/>
      <w:snapToGrid w:val="0"/>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e">
    <w:name w:val="Table Grid"/>
    <w:aliases w:val="ПФ-стиль табл"/>
    <w:basedOn w:val="ac"/>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FollowedHyperlink"/>
    <w:basedOn w:val="ab"/>
    <w:uiPriority w:val="99"/>
    <w:rsid w:val="00CD55BA"/>
    <w:rPr>
      <w:color w:val="800080" w:themeColor="followedHyperlink"/>
      <w:u w:val="single"/>
    </w:rPr>
  </w:style>
  <w:style w:type="character" w:customStyle="1" w:styleId="aff3">
    <w:name w:val="Титульный СамНИПИ Знак"/>
    <w:link w:val="aff2"/>
    <w:rsid w:val="004D0597"/>
    <w:rPr>
      <w:rFonts w:ascii="Arial" w:hAnsi="Arial"/>
      <w:b/>
      <w:bCs/>
      <w:sz w:val="32"/>
    </w:rPr>
  </w:style>
  <w:style w:type="paragraph" w:styleId="affff0">
    <w:name w:val="Title"/>
    <w:basedOn w:val="aa"/>
    <w:link w:val="affff1"/>
    <w:qFormat/>
    <w:rsid w:val="001173C2"/>
    <w:pPr>
      <w:suppressAutoHyphens w:val="0"/>
      <w:jc w:val="center"/>
    </w:pPr>
    <w:rPr>
      <w:sz w:val="32"/>
      <w:lang w:eastAsia="en-US"/>
    </w:rPr>
  </w:style>
  <w:style w:type="character" w:customStyle="1" w:styleId="affff1">
    <w:name w:val="Название Знак"/>
    <w:basedOn w:val="ab"/>
    <w:link w:val="affff0"/>
    <w:rsid w:val="001173C2"/>
    <w:rPr>
      <w:sz w:val="32"/>
      <w:szCs w:val="24"/>
      <w:lang w:eastAsia="en-US"/>
    </w:rPr>
  </w:style>
  <w:style w:type="paragraph" w:customStyle="1" w:styleId="a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3">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a"/>
    <w:rsid w:val="000507AA"/>
    <w:pPr>
      <w:suppressAutoHyphens w:val="0"/>
      <w:ind w:left="720"/>
    </w:pPr>
    <w:rPr>
      <w:lang w:eastAsia="ru-RU"/>
    </w:rPr>
  </w:style>
  <w:style w:type="paragraph" w:customStyle="1" w:styleId="xl65">
    <w:name w:val="xl65"/>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163B04"/>
    <w:rPr>
      <w:rFonts w:asciiTheme="majorHAnsi" w:eastAsiaTheme="majorEastAsia" w:hAnsiTheme="majorHAnsi" w:cstheme="majorBidi"/>
      <w:b/>
      <w:bCs/>
      <w:color w:val="365F91" w:themeColor="accent1" w:themeShade="BF"/>
      <w:sz w:val="28"/>
      <w:szCs w:val="28"/>
      <w:lang w:eastAsia="en-US"/>
    </w:rPr>
  </w:style>
  <w:style w:type="character" w:styleId="affff4">
    <w:name w:val="Strong"/>
    <w:uiPriority w:val="22"/>
    <w:qFormat/>
    <w:rsid w:val="00163B04"/>
    <w:rPr>
      <w:rFonts w:ascii="Times New Roman" w:hAnsi="Times New Roman" w:cs="Times New Roman" w:hint="default"/>
      <w:b/>
      <w:bCs/>
    </w:rPr>
  </w:style>
  <w:style w:type="paragraph" w:styleId="affff5">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6"/>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6">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5"/>
    <w:locked/>
    <w:rsid w:val="00163B04"/>
    <w:rPr>
      <w:sz w:val="24"/>
      <w:szCs w:val="24"/>
      <w:lang w:eastAsia="ar-SA"/>
    </w:rPr>
  </w:style>
  <w:style w:type="character" w:customStyle="1" w:styleId="1f">
    <w:name w:val="Верхний колонтитул Знак1"/>
    <w:aliases w:val="Знак Знак1"/>
    <w:basedOn w:val="ab"/>
    <w:semiHidden/>
    <w:rsid w:val="00163B04"/>
    <w:rPr>
      <w:rFonts w:ascii="Calibri" w:eastAsia="Calibri" w:hAnsi="Calibri"/>
      <w:sz w:val="22"/>
      <w:szCs w:val="22"/>
      <w:lang w:eastAsia="en-US"/>
    </w:rPr>
  </w:style>
  <w:style w:type="character" w:customStyle="1" w:styleId="af8">
    <w:name w:val="Нижний колонтитул Знак"/>
    <w:basedOn w:val="ab"/>
    <w:link w:val="af7"/>
    <w:rsid w:val="00163B04"/>
    <w:rPr>
      <w:sz w:val="24"/>
      <w:szCs w:val="24"/>
      <w:lang w:eastAsia="ar-SA"/>
    </w:rPr>
  </w:style>
  <w:style w:type="character" w:customStyle="1" w:styleId="afa">
    <w:name w:val="Основной текст с отступом Знак"/>
    <w:aliases w:val=" Знак Знак Знак"/>
    <w:basedOn w:val="ab"/>
    <w:link w:val="af9"/>
    <w:rsid w:val="00163B04"/>
    <w:rPr>
      <w:sz w:val="24"/>
      <w:szCs w:val="24"/>
      <w:lang w:eastAsia="ar-SA"/>
    </w:rPr>
  </w:style>
  <w:style w:type="paragraph" w:styleId="35">
    <w:name w:val="Body Text Indent 3"/>
    <w:basedOn w:val="aa"/>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163B04"/>
    <w:rPr>
      <w:rFonts w:ascii="Calibri" w:eastAsia="Calibri" w:hAnsi="Calibri"/>
      <w:sz w:val="16"/>
      <w:szCs w:val="16"/>
      <w:lang w:eastAsia="en-US"/>
    </w:rPr>
  </w:style>
  <w:style w:type="paragraph" w:styleId="affff7">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a"/>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a"/>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rsid w:val="00163B04"/>
    <w:pPr>
      <w:autoSpaceDE w:val="0"/>
      <w:autoSpaceDN w:val="0"/>
      <w:adjustRightInd w:val="0"/>
    </w:pPr>
    <w:rPr>
      <w:rFonts w:ascii="Arial" w:eastAsia="Calibri" w:hAnsi="Arial" w:cs="Arial"/>
      <w:lang w:eastAsia="en-US"/>
    </w:rPr>
  </w:style>
  <w:style w:type="character" w:customStyle="1" w:styleId="affff8">
    <w:name w:val="Нумерованный список СамНИПИ Знак"/>
    <w:link w:val="affff9"/>
    <w:locked/>
    <w:rsid w:val="00163B04"/>
    <w:rPr>
      <w:rFonts w:ascii="Arial" w:hAnsi="Arial" w:cs="Arial"/>
    </w:rPr>
  </w:style>
  <w:style w:type="paragraph" w:customStyle="1" w:styleId="affff9">
    <w:name w:val="Нумерованный список СамНИПИ"/>
    <w:link w:val="affff8"/>
    <w:rsid w:val="00163B04"/>
    <w:pPr>
      <w:ind w:firstLine="720"/>
    </w:pPr>
    <w:rPr>
      <w:rFonts w:ascii="Arial" w:hAnsi="Arial" w:cs="Arial"/>
    </w:rPr>
  </w:style>
  <w:style w:type="paragraph" w:customStyle="1" w:styleId="affffa">
    <w:name w:val="Основной"/>
    <w:basedOn w:val="af9"/>
    <w:link w:val="affffb"/>
    <w:qFormat/>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link w:val="113"/>
    <w:rsid w:val="00163B04"/>
    <w:pPr>
      <w:suppressAutoHyphens/>
      <w:spacing w:before="120"/>
      <w:ind w:firstLine="720"/>
      <w:jc w:val="both"/>
    </w:pPr>
    <w:rPr>
      <w:rFonts w:ascii="Arial" w:hAnsi="Arial"/>
      <w:bCs/>
    </w:rPr>
  </w:style>
  <w:style w:type="paragraph" w:customStyle="1" w:styleId="43">
    <w:name w:val="Нижний колонтитул А4 СамНИПИ"/>
    <w:basedOn w:val="af7"/>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b"/>
    <w:rsid w:val="00163B04"/>
  </w:style>
  <w:style w:type="character" w:customStyle="1" w:styleId="apple-style-span">
    <w:name w:val="apple-style-span"/>
    <w:basedOn w:val="ab"/>
    <w:rsid w:val="00163B04"/>
  </w:style>
  <w:style w:type="table" w:customStyle="1" w:styleId="1f2">
    <w:name w:val="Стиль таблицы1"/>
    <w:basedOn w:val="ac"/>
    <w:rsid w:val="00163B04"/>
    <w:tblPr/>
  </w:style>
  <w:style w:type="paragraph" w:customStyle="1" w:styleId="affffc">
    <w:name w:val="Приложение СамНИПИ"/>
    <w:next w:val="aff0"/>
    <w:link w:val="affffd"/>
    <w:rsid w:val="00141E27"/>
    <w:pPr>
      <w:keepLines/>
      <w:jc w:val="center"/>
    </w:pPr>
    <w:rPr>
      <w:rFonts w:ascii="Arial" w:hAnsi="Arial"/>
      <w:b/>
      <w:sz w:val="28"/>
    </w:rPr>
  </w:style>
  <w:style w:type="character" w:customStyle="1" w:styleId="affffd">
    <w:name w:val="Приложение СамНИПИ Знак"/>
    <w:link w:val="affffc"/>
    <w:rsid w:val="00141E27"/>
    <w:rPr>
      <w:rFonts w:ascii="Arial" w:hAnsi="Arial"/>
      <w:b/>
      <w:sz w:val="28"/>
    </w:rPr>
  </w:style>
  <w:style w:type="paragraph" w:customStyle="1" w:styleId="37">
    <w:name w:val="Нижний колонтитул А3 СамНИПИ"/>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a"/>
    <w:rsid w:val="00DC7B41"/>
    <w:pPr>
      <w:pBdr>
        <w:bottom w:val="single" w:sz="4" w:space="1" w:color="auto"/>
      </w:pBdr>
      <w:tabs>
        <w:tab w:val="left" w:pos="11907"/>
        <w:tab w:val="center" w:pos="16727"/>
        <w:tab w:val="right" w:pos="21546"/>
      </w:tabs>
    </w:pPr>
    <w:rPr>
      <w:rFonts w:ascii="Arial" w:hAnsi="Arial"/>
      <w:sz w:val="16"/>
    </w:rPr>
  </w:style>
  <w:style w:type="paragraph" w:styleId="45">
    <w:name w:val="toc 4"/>
    <w:basedOn w:val="aa"/>
    <w:next w:val="aa"/>
    <w:rsid w:val="00DC7B41"/>
    <w:pPr>
      <w:ind w:left="851" w:right="567"/>
    </w:pPr>
    <w:rPr>
      <w:rFonts w:ascii="Arial" w:hAnsi="Arial"/>
      <w:sz w:val="20"/>
      <w:szCs w:val="20"/>
      <w:lang w:eastAsia="ru-RU"/>
    </w:rPr>
  </w:style>
  <w:style w:type="table" w:customStyle="1" w:styleId="1f3">
    <w:name w:val="Сетка таблицы1"/>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7B41"/>
  </w:style>
  <w:style w:type="character" w:styleId="affffe">
    <w:name w:val="Placeholder Text"/>
    <w:basedOn w:val="ab"/>
    <w:uiPriority w:val="99"/>
    <w:semiHidden/>
    <w:rsid w:val="00DC7B41"/>
    <w:rPr>
      <w:color w:val="808080"/>
    </w:rPr>
  </w:style>
  <w:style w:type="numbering" w:customStyle="1" w:styleId="1f4">
    <w:name w:val="Нет списка1"/>
    <w:next w:val="ad"/>
    <w:semiHidden/>
    <w:unhideWhenUsed/>
    <w:rsid w:val="00DC7B41"/>
  </w:style>
  <w:style w:type="numbering" w:customStyle="1" w:styleId="28">
    <w:name w:val="Нет списка2"/>
    <w:next w:val="ad"/>
    <w:uiPriority w:val="99"/>
    <w:semiHidden/>
    <w:unhideWhenUsed/>
    <w:rsid w:val="00DC7B41"/>
  </w:style>
  <w:style w:type="character" w:customStyle="1" w:styleId="29">
    <w:name w:val="Основной текст Знак2"/>
    <w:aliases w:val="Абзац Знак2,Основной текст Знак1,Основной текст Знак Знак1,Основной текст Знак Знак Знак Знак1,Абзац Знак Знак Знак1,Основной текст Знак Знак Знак Знак Знак1,Абзац Знак Знак Знак Знак1,Основной текст Знак Знак Знак Знак Знак Знак"/>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5">
    <w:name w:val="Стиль1"/>
    <w:basedOn w:val="aff0"/>
    <w:link w:val="1f6"/>
    <w:qFormat/>
    <w:rsid w:val="00CF1D91"/>
  </w:style>
  <w:style w:type="character" w:customStyle="1" w:styleId="1f6">
    <w:name w:val="Стиль1 Знак"/>
    <w:link w:val="1f5"/>
    <w:rsid w:val="00CF1D91"/>
    <w:rPr>
      <w:rFonts w:ascii="Arial" w:hAnsi="Arial"/>
      <w:bCs/>
    </w:rPr>
  </w:style>
  <w:style w:type="paragraph" w:customStyle="1" w:styleId="xl63">
    <w:name w:val="xl63"/>
    <w:basedOn w:val="aa"/>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a"/>
    <w:uiPriority w:val="1"/>
    <w:qFormat/>
    <w:rsid w:val="00CF1D91"/>
    <w:pPr>
      <w:widowControl w:val="0"/>
      <w:suppressAutoHyphens w:val="0"/>
      <w:autoSpaceDE w:val="0"/>
      <w:autoSpaceDN w:val="0"/>
      <w:adjustRightInd w:val="0"/>
    </w:pPr>
    <w:rPr>
      <w:lang w:eastAsia="ru-RU"/>
    </w:rPr>
  </w:style>
  <w:style w:type="character" w:customStyle="1" w:styleId="1a">
    <w:name w:val="Оглавление 1 Знак"/>
    <w:link w:val="19"/>
    <w:rsid w:val="00C36664"/>
    <w:rPr>
      <w:sz w:val="24"/>
      <w:szCs w:val="24"/>
      <w:lang w:eastAsia="ar-SA"/>
    </w:rPr>
  </w:style>
  <w:style w:type="character" w:customStyle="1" w:styleId="affff6">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5"/>
    <w:uiPriority w:val="99"/>
    <w:rsid w:val="00C36664"/>
    <w:rPr>
      <w:rFonts w:eastAsia="Calibri"/>
      <w:sz w:val="24"/>
      <w:szCs w:val="24"/>
      <w:lang w:eastAsia="en-US"/>
    </w:rPr>
  </w:style>
  <w:style w:type="paragraph" w:customStyle="1" w:styleId="777">
    <w:name w:val="777"/>
    <w:basedOn w:val="aff0"/>
    <w:link w:val="7770"/>
    <w:qFormat/>
    <w:rsid w:val="00C36664"/>
    <w:pPr>
      <w:numPr>
        <w:numId w:val="7"/>
      </w:numPr>
    </w:pPr>
  </w:style>
  <w:style w:type="character" w:customStyle="1" w:styleId="7770">
    <w:name w:val="777 Знак"/>
    <w:link w:val="777"/>
    <w:rsid w:val="00C36664"/>
    <w:rPr>
      <w:rFonts w:ascii="Arial" w:hAnsi="Arial"/>
      <w:bCs/>
    </w:rPr>
  </w:style>
  <w:style w:type="character" w:customStyle="1" w:styleId="1f7">
    <w:name w:val="Основной текст с отступом Знак1"/>
    <w:basedOn w:val="ab"/>
    <w:rsid w:val="00C36664"/>
    <w:rPr>
      <w:rFonts w:ascii="Arial" w:hAnsi="Arial"/>
      <w:szCs w:val="24"/>
    </w:rPr>
  </w:style>
  <w:style w:type="paragraph" w:customStyle="1" w:styleId="afffff">
    <w:name w:val="Основной текст СамНИПИ Знак Знак"/>
    <w:link w:val="afffff0"/>
    <w:rsid w:val="00C36664"/>
    <w:pPr>
      <w:suppressAutoHyphens/>
      <w:spacing w:before="120"/>
      <w:ind w:firstLine="720"/>
      <w:jc w:val="both"/>
    </w:pPr>
    <w:rPr>
      <w:rFonts w:ascii="Arial" w:hAnsi="Arial"/>
      <w:bCs/>
    </w:rPr>
  </w:style>
  <w:style w:type="character" w:customStyle="1" w:styleId="afffff0">
    <w:name w:val="Основной текст СамНИПИ Знак Знак Знак"/>
    <w:link w:val="afffff"/>
    <w:rsid w:val="00C36664"/>
    <w:rPr>
      <w:rFonts w:ascii="Arial" w:hAnsi="Arial"/>
      <w:bCs/>
    </w:rPr>
  </w:style>
  <w:style w:type="paragraph" w:customStyle="1" w:styleId="afffff1">
    <w:name w:val="Таблица_Шапка_СамНИПИ Знак Знак"/>
    <w:link w:val="afffff2"/>
    <w:rsid w:val="00C36664"/>
    <w:pPr>
      <w:jc w:val="center"/>
    </w:pPr>
    <w:rPr>
      <w:rFonts w:ascii="Arial" w:hAnsi="Arial"/>
      <w:b/>
      <w:snapToGrid w:val="0"/>
    </w:rPr>
  </w:style>
  <w:style w:type="character" w:customStyle="1" w:styleId="afffff2">
    <w:name w:val="Таблица_Шапка_СамНИПИ Знак Знак Знак"/>
    <w:link w:val="afffff1"/>
    <w:rsid w:val="00C36664"/>
    <w:rPr>
      <w:rFonts w:ascii="Arial" w:hAnsi="Arial"/>
      <w:b/>
      <w:snapToGrid w:val="0"/>
    </w:rPr>
  </w:style>
  <w:style w:type="paragraph" w:styleId="a0">
    <w:name w:val="List Number"/>
    <w:basedOn w:val="aa"/>
    <w:rsid w:val="00C36664"/>
    <w:pPr>
      <w:numPr>
        <w:numId w:val="8"/>
      </w:numPr>
      <w:suppressAutoHyphens w:val="0"/>
    </w:pPr>
    <w:rPr>
      <w:rFonts w:ascii="Arial" w:hAnsi="Arial"/>
      <w:sz w:val="20"/>
      <w:lang w:eastAsia="ru-RU"/>
    </w:rPr>
  </w:style>
  <w:style w:type="character" w:customStyle="1" w:styleId="1f8">
    <w:name w:val="Основной текст СамНИПИ Знак1"/>
    <w:rsid w:val="00C36664"/>
    <w:rPr>
      <w:rFonts w:ascii="Arial" w:hAnsi="Arial"/>
      <w:bCs/>
      <w:lang w:val="ru-RU" w:eastAsia="ru-RU" w:bidi="ar-SA"/>
    </w:rPr>
  </w:style>
  <w:style w:type="paragraph" w:styleId="52">
    <w:name w:val="toc 5"/>
    <w:basedOn w:val="aa"/>
    <w:next w:val="aa"/>
    <w:autoRedefine/>
    <w:uiPriority w:val="39"/>
    <w:rsid w:val="00C36664"/>
    <w:pPr>
      <w:ind w:left="1134" w:right="567"/>
    </w:pPr>
    <w:rPr>
      <w:rFonts w:ascii="Arial" w:hAnsi="Arial"/>
      <w:sz w:val="20"/>
      <w:lang w:eastAsia="ru-RU"/>
    </w:rPr>
  </w:style>
  <w:style w:type="paragraph" w:customStyle="1" w:styleId="3a">
    <w:name w:val="Верхний колонтитул А3 СамНИПИнефть"/>
    <w:next w:val="aa"/>
    <w:rsid w:val="00C36664"/>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rsid w:val="00C36664"/>
    <w:pPr>
      <w:pBdr>
        <w:top w:val="single" w:sz="4" w:space="1" w:color="auto"/>
      </w:pBdr>
      <w:tabs>
        <w:tab w:val="left" w:pos="11907"/>
        <w:tab w:val="center" w:pos="16727"/>
        <w:tab w:val="right" w:pos="21546"/>
      </w:tabs>
    </w:pPr>
    <w:rPr>
      <w:rFonts w:ascii="Arial" w:hAnsi="Arial"/>
      <w:sz w:val="16"/>
    </w:rPr>
  </w:style>
  <w:style w:type="paragraph" w:styleId="afffff3">
    <w:name w:val="Subtitle"/>
    <w:basedOn w:val="aa"/>
    <w:link w:val="afffff4"/>
    <w:qFormat/>
    <w:rsid w:val="00C36664"/>
    <w:pPr>
      <w:suppressAutoHyphens w:val="0"/>
      <w:jc w:val="center"/>
    </w:pPr>
    <w:rPr>
      <w:sz w:val="28"/>
      <w:szCs w:val="20"/>
      <w:lang w:eastAsia="ru-RU"/>
    </w:rPr>
  </w:style>
  <w:style w:type="character" w:customStyle="1" w:styleId="afffff4">
    <w:name w:val="Подзаголовок Знак"/>
    <w:basedOn w:val="ab"/>
    <w:link w:val="afffff3"/>
    <w:rsid w:val="00C36664"/>
    <w:rPr>
      <w:sz w:val="28"/>
    </w:rPr>
  </w:style>
  <w:style w:type="paragraph" w:styleId="3c">
    <w:name w:val="Body Text 3"/>
    <w:basedOn w:val="aa"/>
    <w:link w:val="3d"/>
    <w:rsid w:val="00C36664"/>
    <w:pPr>
      <w:suppressAutoHyphens w:val="0"/>
      <w:jc w:val="center"/>
    </w:pPr>
    <w:rPr>
      <w:rFonts w:ascii="Arial" w:hAnsi="Arial"/>
      <w:b/>
      <w:szCs w:val="20"/>
      <w:lang w:eastAsia="ru-RU"/>
    </w:rPr>
  </w:style>
  <w:style w:type="character" w:customStyle="1" w:styleId="3d">
    <w:name w:val="Основной текст 3 Знак"/>
    <w:basedOn w:val="ab"/>
    <w:link w:val="3c"/>
    <w:rsid w:val="00C36664"/>
    <w:rPr>
      <w:rFonts w:ascii="Arial" w:hAnsi="Arial"/>
      <w:b/>
      <w:sz w:val="24"/>
    </w:rPr>
  </w:style>
  <w:style w:type="paragraph" w:styleId="2a">
    <w:name w:val="Body Text Indent 2"/>
    <w:basedOn w:val="aa"/>
    <w:link w:val="2b"/>
    <w:rsid w:val="00C36664"/>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C36664"/>
    <w:rPr>
      <w:sz w:val="22"/>
    </w:rPr>
  </w:style>
  <w:style w:type="character" w:customStyle="1" w:styleId="1f9">
    <w:name w:val="Приложение СамНИПИ Знак1"/>
    <w:rsid w:val="00C36664"/>
    <w:rPr>
      <w:rFonts w:ascii="Arial" w:hAnsi="Arial"/>
      <w:b/>
      <w:sz w:val="28"/>
      <w:lang w:val="ru-RU" w:eastAsia="ru-RU" w:bidi="ar-SA"/>
    </w:rPr>
  </w:style>
  <w:style w:type="paragraph" w:customStyle="1" w:styleId="IG">
    <w:name w:val="Обычный_IG"/>
    <w:basedOn w:val="aa"/>
    <w:link w:val="IG2"/>
    <w:rsid w:val="00C36664"/>
    <w:pPr>
      <w:suppressAutoHyphens w:val="0"/>
      <w:spacing w:line="360" w:lineRule="auto"/>
      <w:ind w:firstLine="709"/>
      <w:jc w:val="both"/>
    </w:pPr>
    <w:rPr>
      <w:sz w:val="28"/>
      <w:szCs w:val="28"/>
      <w:lang w:eastAsia="ru-RU"/>
    </w:rPr>
  </w:style>
  <w:style w:type="character" w:customStyle="1" w:styleId="IG2">
    <w:name w:val="Обычный_IG Знак2"/>
    <w:link w:val="IG"/>
    <w:rsid w:val="00C36664"/>
    <w:rPr>
      <w:sz w:val="28"/>
      <w:szCs w:val="28"/>
    </w:rPr>
  </w:style>
  <w:style w:type="paragraph" w:customStyle="1" w:styleId="afffff5">
    <w:name w:val="Обычный стиль"/>
    <w:basedOn w:val="aa"/>
    <w:rsid w:val="00C36664"/>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C36664"/>
    <w:rPr>
      <w:b/>
      <w:sz w:val="24"/>
      <w:lang w:val="ru-RU" w:eastAsia="ru-RU" w:bidi="ar-SA"/>
    </w:rPr>
  </w:style>
  <w:style w:type="paragraph" w:customStyle="1" w:styleId="TablCenter">
    <w:name w:val="Tabl_Center"/>
    <w:basedOn w:val="aa"/>
    <w:rsid w:val="00C36664"/>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C36664"/>
    <w:pPr>
      <w:keepNext/>
      <w:suppressAutoHyphens w:val="0"/>
      <w:spacing w:before="60" w:after="120"/>
      <w:jc w:val="center"/>
    </w:pPr>
    <w:rPr>
      <w:b/>
      <w:bCs/>
      <w:sz w:val="22"/>
      <w:szCs w:val="22"/>
      <w:lang w:eastAsia="ru-RU"/>
    </w:rPr>
  </w:style>
  <w:style w:type="paragraph" w:styleId="afffff6">
    <w:name w:val="Plain Text"/>
    <w:aliases w:val="Текст Знак2,Текст Знак2 Знак Знак,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
    <w:basedOn w:val="aa"/>
    <w:link w:val="afffff7"/>
    <w:qFormat/>
    <w:rsid w:val="00C36664"/>
    <w:pPr>
      <w:suppressAutoHyphens w:val="0"/>
      <w:jc w:val="center"/>
    </w:pPr>
    <w:rPr>
      <w:i/>
      <w:iCs/>
      <w:sz w:val="22"/>
      <w:szCs w:val="20"/>
      <w:lang w:eastAsia="ru-RU"/>
    </w:rPr>
  </w:style>
  <w:style w:type="character" w:customStyle="1" w:styleId="afffff7">
    <w:name w:val="Текст Знак"/>
    <w:aliases w:val="Текст Знак2 Знак,Текст Знак2 Знак Знак Знак,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w:basedOn w:val="ab"/>
    <w:link w:val="afffff6"/>
    <w:rsid w:val="00C36664"/>
    <w:rPr>
      <w:i/>
      <w:iCs/>
      <w:sz w:val="22"/>
    </w:rPr>
  </w:style>
  <w:style w:type="paragraph" w:customStyle="1" w:styleId="1fa">
    <w:name w:val="1"/>
    <w:basedOn w:val="aa"/>
    <w:next w:val="affff5"/>
    <w:uiPriority w:val="99"/>
    <w:rsid w:val="00C36664"/>
    <w:pPr>
      <w:suppressAutoHyphens w:val="0"/>
    </w:pPr>
    <w:rPr>
      <w:lang w:eastAsia="ru-RU"/>
    </w:rPr>
  </w:style>
  <w:style w:type="paragraph" w:customStyle="1" w:styleId="afffff8">
    <w:name w:val="Раздел"/>
    <w:basedOn w:val="af9"/>
    <w:rsid w:val="00C36664"/>
    <w:pPr>
      <w:suppressAutoHyphens w:val="0"/>
      <w:spacing w:before="240"/>
      <w:ind w:left="0"/>
      <w:jc w:val="center"/>
    </w:pPr>
    <w:rPr>
      <w:rFonts w:ascii="Arial" w:hAnsi="Arial" w:cs="Arial"/>
      <w:b/>
      <w:sz w:val="36"/>
      <w:szCs w:val="36"/>
      <w:lang w:eastAsia="ru-RU"/>
    </w:rPr>
  </w:style>
  <w:style w:type="paragraph" w:customStyle="1" w:styleId="afffff9">
    <w:name w:val="Часть"/>
    <w:basedOn w:val="af9"/>
    <w:rsid w:val="00C36664"/>
    <w:pPr>
      <w:suppressAutoHyphens w:val="0"/>
      <w:spacing w:before="240"/>
      <w:ind w:left="0"/>
      <w:jc w:val="center"/>
    </w:pPr>
    <w:rPr>
      <w:rFonts w:ascii="Arial" w:hAnsi="Arial" w:cs="Arial"/>
      <w:b/>
      <w:sz w:val="36"/>
      <w:szCs w:val="20"/>
      <w:lang w:eastAsia="ru-RU"/>
    </w:rPr>
  </w:style>
  <w:style w:type="paragraph" w:customStyle="1" w:styleId="afffffa">
    <w:name w:val="Книга"/>
    <w:basedOn w:val="af9"/>
    <w:rsid w:val="00C36664"/>
    <w:pPr>
      <w:suppressAutoHyphens w:val="0"/>
      <w:spacing w:before="240"/>
      <w:ind w:left="0"/>
      <w:jc w:val="center"/>
    </w:pPr>
    <w:rPr>
      <w:rFonts w:ascii="Arial" w:hAnsi="Arial" w:cs="Arial"/>
      <w:b/>
      <w:bCs/>
      <w:i/>
      <w:iCs/>
      <w:sz w:val="32"/>
      <w:szCs w:val="32"/>
      <w:lang w:eastAsia="ru-RU"/>
    </w:rPr>
  </w:style>
  <w:style w:type="paragraph" w:customStyle="1" w:styleId="afffffb">
    <w:name w:val="Том"/>
    <w:basedOn w:val="af9"/>
    <w:rsid w:val="00C36664"/>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c">
    <w:name w:val="Подраздел"/>
    <w:basedOn w:val="afffff9"/>
    <w:rsid w:val="00C36664"/>
    <w:rPr>
      <w:szCs w:val="24"/>
    </w:rPr>
  </w:style>
  <w:style w:type="character" w:customStyle="1" w:styleId="FontStyle32">
    <w:name w:val="Font Style32"/>
    <w:rsid w:val="00C36664"/>
    <w:rPr>
      <w:rFonts w:ascii="Times New Roman" w:hAnsi="Times New Roman" w:cs="Times New Roman"/>
      <w:b/>
      <w:bCs/>
      <w:sz w:val="22"/>
      <w:szCs w:val="22"/>
    </w:rPr>
  </w:style>
  <w:style w:type="paragraph" w:customStyle="1" w:styleId="3e">
    <w:name w:val="Основной текст3"/>
    <w:basedOn w:val="aa"/>
    <w:rsid w:val="00C36664"/>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C36664"/>
    <w:rPr>
      <w:i/>
      <w:iCs/>
      <w:sz w:val="22"/>
      <w:szCs w:val="22"/>
      <w:shd w:val="clear" w:color="auto" w:fill="FFFFFF"/>
    </w:rPr>
  </w:style>
  <w:style w:type="character" w:customStyle="1" w:styleId="afffffd">
    <w:name w:val="Основной текст + Курсив"/>
    <w:rsid w:val="00C366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C36664"/>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C3666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1">
    <w:name w:val="Сетка таблицы7"/>
    <w:basedOn w:val="ac"/>
    <w:next w:val="afffe"/>
    <w:uiPriority w:val="59"/>
    <w:rsid w:val="00C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C36664"/>
    <w:rPr>
      <w:rFonts w:ascii="Arial" w:hAnsi="Arial"/>
      <w:b/>
      <w:sz w:val="28"/>
    </w:rPr>
  </w:style>
  <w:style w:type="paragraph" w:customStyle="1" w:styleId="0">
    <w:name w:val="0 Отчет"/>
    <w:basedOn w:val="aa"/>
    <w:link w:val="01"/>
    <w:rsid w:val="00C36664"/>
    <w:pPr>
      <w:tabs>
        <w:tab w:val="left" w:pos="1134"/>
      </w:tabs>
      <w:suppressAutoHyphens w:val="0"/>
      <w:spacing w:line="360" w:lineRule="auto"/>
      <w:ind w:firstLine="851"/>
      <w:jc w:val="both"/>
    </w:pPr>
    <w:rPr>
      <w:lang w:eastAsia="en-US"/>
    </w:rPr>
  </w:style>
  <w:style w:type="paragraph" w:customStyle="1" w:styleId="-0">
    <w:name w:val="-Текст"/>
    <w:basedOn w:val="aa"/>
    <w:rsid w:val="00C36664"/>
    <w:pPr>
      <w:suppressAutoHyphens w:val="0"/>
      <w:ind w:left="284" w:right="284" w:firstLine="851"/>
      <w:jc w:val="both"/>
    </w:pPr>
    <w:rPr>
      <w:rFonts w:ascii="Arial" w:hAnsi="Arial" w:cs="Arial"/>
      <w:lang w:eastAsia="ru-RU"/>
    </w:rPr>
  </w:style>
  <w:style w:type="character" w:customStyle="1" w:styleId="01">
    <w:name w:val="0 Отчет Знак1"/>
    <w:link w:val="0"/>
    <w:rsid w:val="00C36664"/>
    <w:rPr>
      <w:sz w:val="24"/>
      <w:szCs w:val="24"/>
      <w:lang w:eastAsia="en-US"/>
    </w:rPr>
  </w:style>
  <w:style w:type="paragraph" w:customStyle="1" w:styleId="a5">
    <w:name w:val="рисунок"/>
    <w:basedOn w:val="aa"/>
    <w:link w:val="afffffe"/>
    <w:rsid w:val="00C36664"/>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C36664"/>
    <w:pPr>
      <w:tabs>
        <w:tab w:val="left" w:pos="1134"/>
      </w:tabs>
      <w:suppressAutoHyphens w:val="0"/>
      <w:spacing w:line="360" w:lineRule="auto"/>
      <w:jc w:val="center"/>
    </w:pPr>
    <w:rPr>
      <w:lang w:eastAsia="ru-RU"/>
    </w:rPr>
  </w:style>
  <w:style w:type="paragraph" w:customStyle="1" w:styleId="1fb">
    <w:name w:val="заголовок 1"/>
    <w:basedOn w:val="aa"/>
    <w:next w:val="aa"/>
    <w:rsid w:val="00C36664"/>
    <w:pPr>
      <w:keepNext/>
      <w:suppressAutoHyphens w:val="0"/>
      <w:jc w:val="center"/>
    </w:pPr>
    <w:rPr>
      <w:spacing w:val="20"/>
      <w:sz w:val="28"/>
      <w:szCs w:val="20"/>
      <w:lang w:eastAsia="ru-RU"/>
    </w:rPr>
  </w:style>
  <w:style w:type="paragraph" w:customStyle="1" w:styleId="a">
    <w:name w:val="табл_название"/>
    <w:next w:val="aa"/>
    <w:rsid w:val="00C36664"/>
    <w:pPr>
      <w:keepNext/>
      <w:widowControl w:val="0"/>
      <w:numPr>
        <w:numId w:val="10"/>
      </w:numPr>
      <w:tabs>
        <w:tab w:val="clear" w:pos="643"/>
      </w:tabs>
      <w:spacing w:before="120" w:after="120"/>
      <w:ind w:left="0" w:firstLine="0"/>
      <w:jc w:val="center"/>
    </w:pPr>
    <w:rPr>
      <w:b/>
      <w:sz w:val="24"/>
    </w:rPr>
  </w:style>
  <w:style w:type="paragraph" w:customStyle="1" w:styleId="affffff">
    <w:name w:val="текст"/>
    <w:link w:val="affffff0"/>
    <w:qFormat/>
    <w:rsid w:val="00C36664"/>
    <w:pPr>
      <w:spacing w:after="200" w:line="360" w:lineRule="auto"/>
      <w:ind w:firstLine="709"/>
      <w:jc w:val="both"/>
    </w:pPr>
    <w:rPr>
      <w:rFonts w:ascii="Arial" w:hAnsi="Arial"/>
      <w:sz w:val="22"/>
      <w:szCs w:val="22"/>
      <w:lang w:val="en-US" w:bidi="en-US"/>
    </w:rPr>
  </w:style>
  <w:style w:type="paragraph" w:customStyle="1" w:styleId="affffff1">
    <w:name w:val="ПРИЛ"/>
    <w:basedOn w:val="affffff"/>
    <w:qFormat/>
    <w:rsid w:val="00C36664"/>
    <w:pPr>
      <w:spacing w:after="60" w:line="240" w:lineRule="auto"/>
      <w:ind w:firstLine="0"/>
      <w:jc w:val="center"/>
      <w:outlineLvl w:val="5"/>
    </w:pPr>
    <w:rPr>
      <w:b/>
      <w:sz w:val="24"/>
    </w:rPr>
  </w:style>
  <w:style w:type="paragraph" w:customStyle="1" w:styleId="212">
    <w:name w:val="Основной текст 21"/>
    <w:basedOn w:val="aa"/>
    <w:rsid w:val="00C36664"/>
    <w:pPr>
      <w:suppressAutoHyphens w:val="0"/>
      <w:overflowPunct w:val="0"/>
      <w:autoSpaceDE w:val="0"/>
      <w:autoSpaceDN w:val="0"/>
      <w:adjustRightInd w:val="0"/>
      <w:textAlignment w:val="baseline"/>
    </w:pPr>
    <w:rPr>
      <w:sz w:val="28"/>
      <w:szCs w:val="20"/>
      <w:lang w:eastAsia="ru-RU"/>
    </w:rPr>
  </w:style>
  <w:style w:type="paragraph" w:styleId="affffff2">
    <w:name w:val="table of figures"/>
    <w:basedOn w:val="aa"/>
    <w:next w:val="aa"/>
    <w:rsid w:val="00C36664"/>
    <w:pPr>
      <w:suppressAutoHyphens w:val="0"/>
      <w:ind w:left="440" w:hanging="440"/>
    </w:pPr>
    <w:rPr>
      <w:szCs w:val="20"/>
      <w:lang w:eastAsia="ru-RU"/>
    </w:rPr>
  </w:style>
  <w:style w:type="paragraph" w:styleId="3">
    <w:name w:val="List Bullet 3"/>
    <w:basedOn w:val="aa"/>
    <w:rsid w:val="00C36664"/>
    <w:pPr>
      <w:numPr>
        <w:numId w:val="11"/>
      </w:numPr>
      <w:suppressAutoHyphens w:val="0"/>
    </w:pPr>
    <w:rPr>
      <w:szCs w:val="20"/>
      <w:lang w:eastAsia="ru-RU"/>
    </w:rPr>
  </w:style>
  <w:style w:type="paragraph" w:customStyle="1" w:styleId="230">
    <w:name w:val="Основной текст 23"/>
    <w:basedOn w:val="aa"/>
    <w:rsid w:val="00C36664"/>
    <w:pPr>
      <w:suppressAutoHyphens w:val="0"/>
    </w:pPr>
    <w:rPr>
      <w:sz w:val="28"/>
      <w:szCs w:val="20"/>
      <w:lang w:eastAsia="ru-RU"/>
    </w:rPr>
  </w:style>
  <w:style w:type="paragraph" w:customStyle="1" w:styleId="affffff3">
    <w:name w:val="Примечание"/>
    <w:next w:val="aa"/>
    <w:rsid w:val="00C36664"/>
    <w:pPr>
      <w:widowControl w:val="0"/>
      <w:tabs>
        <w:tab w:val="left" w:pos="1491"/>
      </w:tabs>
      <w:spacing w:before="120"/>
      <w:ind w:left="1491" w:hanging="1491"/>
      <w:jc w:val="both"/>
    </w:pPr>
  </w:style>
  <w:style w:type="paragraph" w:customStyle="1" w:styleId="91">
    <w:name w:val="Основной текст9"/>
    <w:basedOn w:val="aa"/>
    <w:rsid w:val="00C36664"/>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uiPriority w:val="99"/>
    <w:rsid w:val="00C36664"/>
    <w:pPr>
      <w:autoSpaceDE w:val="0"/>
      <w:autoSpaceDN w:val="0"/>
      <w:adjustRightInd w:val="0"/>
    </w:pPr>
    <w:rPr>
      <w:color w:val="000000"/>
      <w:sz w:val="24"/>
      <w:szCs w:val="24"/>
    </w:rPr>
  </w:style>
  <w:style w:type="paragraph" w:customStyle="1" w:styleId="affffff4">
    <w:name w:val="Знак Знак Знак Знак Знак Знак Знак Знак Знак Знак"/>
    <w:basedOn w:val="aa"/>
    <w:autoRedefine/>
    <w:rsid w:val="00C36664"/>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C36664"/>
    <w:pPr>
      <w:suppressAutoHyphens w:val="0"/>
      <w:spacing w:line="360" w:lineRule="auto"/>
      <w:ind w:firstLine="709"/>
      <w:jc w:val="both"/>
    </w:pPr>
    <w:rPr>
      <w:szCs w:val="20"/>
      <w:lang w:eastAsia="ru-RU"/>
    </w:rPr>
  </w:style>
  <w:style w:type="character" w:customStyle="1" w:styleId="-2">
    <w:name w:val="НТП- По ширине Знак"/>
    <w:link w:val="-1"/>
    <w:rsid w:val="00C36664"/>
    <w:rPr>
      <w:sz w:val="24"/>
    </w:rPr>
  </w:style>
  <w:style w:type="paragraph" w:customStyle="1" w:styleId="a6">
    <w:name w:val="список вывод"/>
    <w:basedOn w:val="aa"/>
    <w:qFormat/>
    <w:rsid w:val="00C36664"/>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C36664"/>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a"/>
    <w:autoRedefine/>
    <w:rsid w:val="00C36664"/>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a"/>
    <w:autoRedefine/>
    <w:rsid w:val="00C36664"/>
    <w:pPr>
      <w:keepNext/>
      <w:numPr>
        <w:ilvl w:val="2"/>
        <w:numId w:val="13"/>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C36664"/>
    <w:rPr>
      <w:rFonts w:ascii="Arial" w:hAnsi="Arial"/>
      <w:b/>
      <w:sz w:val="24"/>
    </w:rPr>
  </w:style>
  <w:style w:type="numbering" w:customStyle="1" w:styleId="111111121">
    <w:name w:val="1 / 1.1 / 1.1.1121"/>
    <w:rsid w:val="00C36664"/>
    <w:pPr>
      <w:numPr>
        <w:numId w:val="14"/>
      </w:numPr>
    </w:pPr>
  </w:style>
  <w:style w:type="paragraph" w:customStyle="1" w:styleId="Style14">
    <w:name w:val="Style14"/>
    <w:basedOn w:val="aa"/>
    <w:rsid w:val="00C36664"/>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C36664"/>
    <w:pPr>
      <w:numPr>
        <w:numId w:val="15"/>
      </w:numPr>
      <w:suppressAutoHyphens w:val="0"/>
      <w:jc w:val="both"/>
    </w:pPr>
    <w:rPr>
      <w:lang w:val="x-none" w:eastAsia="x-none"/>
    </w:rPr>
  </w:style>
  <w:style w:type="numbering" w:customStyle="1" w:styleId="111111111">
    <w:name w:val="1 / 1.1 / 1.1.1111"/>
    <w:basedOn w:val="ad"/>
    <w:next w:val="111111"/>
    <w:rsid w:val="00C36664"/>
    <w:pPr>
      <w:numPr>
        <w:numId w:val="18"/>
      </w:numPr>
    </w:pPr>
  </w:style>
  <w:style w:type="numbering" w:styleId="111111">
    <w:name w:val="Outline List 2"/>
    <w:basedOn w:val="ad"/>
    <w:rsid w:val="00C36664"/>
    <w:pPr>
      <w:numPr>
        <w:numId w:val="16"/>
      </w:numPr>
    </w:pPr>
  </w:style>
  <w:style w:type="character" w:customStyle="1" w:styleId="2f">
    <w:name w:val="Абзац Знак Знак2"/>
    <w:rsid w:val="00C36664"/>
    <w:rPr>
      <w:rFonts w:ascii="Arial" w:hAnsi="Arial"/>
      <w:lang w:val="ru-RU" w:eastAsia="ru-RU" w:bidi="ar-SA"/>
    </w:rPr>
  </w:style>
  <w:style w:type="numbering" w:customStyle="1" w:styleId="a2">
    <w:name w:val="СМК"/>
    <w:rsid w:val="00C36664"/>
    <w:pPr>
      <w:numPr>
        <w:numId w:val="17"/>
      </w:numPr>
    </w:pPr>
  </w:style>
  <w:style w:type="paragraph" w:styleId="1fc">
    <w:name w:val="index 1"/>
    <w:basedOn w:val="aa"/>
    <w:next w:val="aa"/>
    <w:autoRedefine/>
    <w:rsid w:val="00C36664"/>
    <w:pPr>
      <w:suppressAutoHyphens w:val="0"/>
      <w:ind w:left="200" w:hanging="200"/>
    </w:pPr>
    <w:rPr>
      <w:rFonts w:ascii="Arial" w:hAnsi="Arial"/>
      <w:sz w:val="20"/>
      <w:lang w:eastAsia="ru-RU"/>
    </w:rPr>
  </w:style>
  <w:style w:type="paragraph" w:styleId="affffff5">
    <w:name w:val="index heading"/>
    <w:basedOn w:val="aa"/>
    <w:next w:val="1fc"/>
    <w:rsid w:val="00C36664"/>
    <w:pPr>
      <w:suppressAutoHyphens w:val="0"/>
    </w:pPr>
    <w:rPr>
      <w:rFonts w:ascii="Cambria" w:hAnsi="Cambria"/>
      <w:b/>
      <w:bCs/>
      <w:lang w:eastAsia="ru-RU"/>
    </w:rPr>
  </w:style>
  <w:style w:type="paragraph" w:customStyle="1" w:styleId="affffff6">
    <w:name w:val="табл_строка"/>
    <w:basedOn w:val="af2"/>
    <w:link w:val="affffff7"/>
    <w:rsid w:val="00C36664"/>
    <w:pPr>
      <w:suppressAutoHyphens w:val="0"/>
      <w:spacing w:before="120"/>
      <w:jc w:val="center"/>
    </w:pPr>
    <w:rPr>
      <w:szCs w:val="20"/>
      <w:lang w:eastAsia="ru-RU"/>
    </w:rPr>
  </w:style>
  <w:style w:type="character" w:customStyle="1" w:styleId="affffff7">
    <w:name w:val="табл_строка Знак"/>
    <w:link w:val="affffff6"/>
    <w:rsid w:val="00C36664"/>
    <w:rPr>
      <w:sz w:val="24"/>
    </w:rPr>
  </w:style>
  <w:style w:type="paragraph" w:customStyle="1" w:styleId="220">
    <w:name w:val="Основной текст 22"/>
    <w:basedOn w:val="aa"/>
    <w:rsid w:val="00C36664"/>
    <w:pPr>
      <w:suppressAutoHyphens w:val="0"/>
      <w:overflowPunct w:val="0"/>
      <w:autoSpaceDE w:val="0"/>
      <w:autoSpaceDN w:val="0"/>
      <w:adjustRightInd w:val="0"/>
      <w:textAlignment w:val="baseline"/>
    </w:pPr>
    <w:rPr>
      <w:sz w:val="28"/>
      <w:szCs w:val="20"/>
      <w:lang w:eastAsia="ru-RU"/>
    </w:rPr>
  </w:style>
  <w:style w:type="character" w:styleId="affffff8">
    <w:name w:val="annotation reference"/>
    <w:basedOn w:val="ab"/>
    <w:rsid w:val="00C36664"/>
    <w:rPr>
      <w:sz w:val="16"/>
      <w:szCs w:val="16"/>
    </w:rPr>
  </w:style>
  <w:style w:type="paragraph" w:styleId="affffff9">
    <w:name w:val="annotation text"/>
    <w:basedOn w:val="aa"/>
    <w:link w:val="affffffa"/>
    <w:rsid w:val="00C36664"/>
    <w:pPr>
      <w:suppressAutoHyphens w:val="0"/>
    </w:pPr>
    <w:rPr>
      <w:rFonts w:ascii="Arial" w:hAnsi="Arial"/>
      <w:sz w:val="20"/>
      <w:szCs w:val="20"/>
      <w:lang w:eastAsia="ru-RU"/>
    </w:rPr>
  </w:style>
  <w:style w:type="character" w:customStyle="1" w:styleId="affffffa">
    <w:name w:val="Текст примечания Знак"/>
    <w:basedOn w:val="ab"/>
    <w:link w:val="affffff9"/>
    <w:rsid w:val="00C36664"/>
    <w:rPr>
      <w:rFonts w:ascii="Arial" w:hAnsi="Arial"/>
    </w:rPr>
  </w:style>
  <w:style w:type="paragraph" w:styleId="affffffb">
    <w:name w:val="annotation subject"/>
    <w:basedOn w:val="affffff9"/>
    <w:next w:val="affffff9"/>
    <w:link w:val="affffffc"/>
    <w:rsid w:val="00C36664"/>
    <w:rPr>
      <w:b/>
      <w:bCs/>
    </w:rPr>
  </w:style>
  <w:style w:type="character" w:customStyle="1" w:styleId="affffffc">
    <w:name w:val="Тема примечания Знак"/>
    <w:basedOn w:val="affffffa"/>
    <w:link w:val="affffffb"/>
    <w:rsid w:val="00C36664"/>
    <w:rPr>
      <w:rFonts w:ascii="Arial" w:hAnsi="Arial"/>
      <w:b/>
      <w:bCs/>
    </w:rPr>
  </w:style>
  <w:style w:type="paragraph" w:customStyle="1" w:styleId="240">
    <w:name w:val="Основной текст 24"/>
    <w:basedOn w:val="aa"/>
    <w:rsid w:val="00C36664"/>
    <w:pPr>
      <w:suppressAutoHyphens w:val="0"/>
      <w:overflowPunct w:val="0"/>
      <w:autoSpaceDE w:val="0"/>
      <w:autoSpaceDN w:val="0"/>
      <w:adjustRightInd w:val="0"/>
      <w:textAlignment w:val="baseline"/>
    </w:pPr>
    <w:rPr>
      <w:sz w:val="28"/>
      <w:szCs w:val="20"/>
      <w:lang w:eastAsia="ru-RU"/>
    </w:rPr>
  </w:style>
  <w:style w:type="paragraph" w:customStyle="1" w:styleId="affffffd">
    <w:name w:val="Штамп"/>
    <w:rsid w:val="00C36664"/>
    <w:rPr>
      <w:color w:val="000000"/>
    </w:rPr>
  </w:style>
  <w:style w:type="paragraph" w:customStyle="1" w:styleId="1110">
    <w:name w:val="111"/>
    <w:basedOn w:val="a1"/>
    <w:link w:val="1111"/>
    <w:qFormat/>
    <w:rsid w:val="00C36664"/>
    <w:pPr>
      <w:numPr>
        <w:numId w:val="0"/>
      </w:numPr>
      <w:ind w:firstLine="720"/>
    </w:pPr>
    <w:rPr>
      <w:color w:val="000000"/>
    </w:rPr>
  </w:style>
  <w:style w:type="character" w:customStyle="1" w:styleId="1111">
    <w:name w:val="111 Знак"/>
    <w:link w:val="1110"/>
    <w:rsid w:val="00C36664"/>
    <w:rPr>
      <w:rFonts w:ascii="Arial" w:hAnsi="Arial"/>
      <w:color w:val="000000"/>
      <w:lang w:eastAsia="ja-JP"/>
    </w:rPr>
  </w:style>
  <w:style w:type="paragraph" w:customStyle="1" w:styleId="555">
    <w:name w:val="555"/>
    <w:basedOn w:val="aff0"/>
    <w:link w:val="5550"/>
    <w:qFormat/>
    <w:rsid w:val="00C36664"/>
  </w:style>
  <w:style w:type="character" w:customStyle="1" w:styleId="5550">
    <w:name w:val="555 Знак"/>
    <w:link w:val="555"/>
    <w:rsid w:val="00C36664"/>
    <w:rPr>
      <w:rFonts w:ascii="Arial" w:hAnsi="Arial"/>
      <w:bCs/>
    </w:rPr>
  </w:style>
  <w:style w:type="paragraph" w:customStyle="1" w:styleId="affffffe">
    <w:name w:val="Диплом"/>
    <w:basedOn w:val="aa"/>
    <w:rsid w:val="00C36664"/>
    <w:pPr>
      <w:ind w:firstLine="720"/>
    </w:pPr>
    <w:rPr>
      <w:szCs w:val="20"/>
    </w:rPr>
  </w:style>
  <w:style w:type="numbering" w:customStyle="1" w:styleId="3f">
    <w:name w:val="Нет списка3"/>
    <w:next w:val="ad"/>
    <w:uiPriority w:val="99"/>
    <w:semiHidden/>
    <w:unhideWhenUsed/>
    <w:rsid w:val="00C36664"/>
  </w:style>
  <w:style w:type="numbering" w:customStyle="1" w:styleId="47">
    <w:name w:val="Нет списка4"/>
    <w:next w:val="ad"/>
    <w:uiPriority w:val="99"/>
    <w:semiHidden/>
    <w:unhideWhenUsed/>
    <w:rsid w:val="00C36664"/>
  </w:style>
  <w:style w:type="numbering" w:customStyle="1" w:styleId="53">
    <w:name w:val="Нет списка5"/>
    <w:next w:val="ad"/>
    <w:uiPriority w:val="99"/>
    <w:semiHidden/>
    <w:unhideWhenUsed/>
    <w:rsid w:val="00C36664"/>
  </w:style>
  <w:style w:type="numbering" w:customStyle="1" w:styleId="62">
    <w:name w:val="Нет списка6"/>
    <w:next w:val="ad"/>
    <w:uiPriority w:val="99"/>
    <w:semiHidden/>
    <w:unhideWhenUsed/>
    <w:rsid w:val="00C36664"/>
  </w:style>
  <w:style w:type="numbering" w:customStyle="1" w:styleId="72">
    <w:name w:val="Нет списка7"/>
    <w:next w:val="ad"/>
    <w:uiPriority w:val="99"/>
    <w:semiHidden/>
    <w:unhideWhenUsed/>
    <w:rsid w:val="00C36664"/>
  </w:style>
  <w:style w:type="numbering" w:customStyle="1" w:styleId="81">
    <w:name w:val="Нет списка8"/>
    <w:next w:val="ad"/>
    <w:uiPriority w:val="99"/>
    <w:semiHidden/>
    <w:unhideWhenUsed/>
    <w:rsid w:val="00C36664"/>
  </w:style>
  <w:style w:type="paragraph" w:customStyle="1" w:styleId="xl64">
    <w:name w:val="xl64"/>
    <w:basedOn w:val="aa"/>
    <w:rsid w:val="00C36664"/>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
    <w:name w:val="МаркированныйТочка Знак"/>
    <w:link w:val="a9"/>
    <w:locked/>
    <w:rsid w:val="00C36664"/>
    <w:rPr>
      <w:sz w:val="24"/>
    </w:rPr>
  </w:style>
  <w:style w:type="paragraph" w:customStyle="1" w:styleId="a9">
    <w:name w:val="МаркированныйТочка"/>
    <w:basedOn w:val="aa"/>
    <w:link w:val="afffffff"/>
    <w:rsid w:val="00C36664"/>
    <w:pPr>
      <w:numPr>
        <w:numId w:val="19"/>
      </w:numPr>
      <w:suppressAutoHyphens w:val="0"/>
      <w:spacing w:line="360" w:lineRule="auto"/>
    </w:pPr>
    <w:rPr>
      <w:szCs w:val="20"/>
      <w:lang w:eastAsia="ru-RU"/>
    </w:rPr>
  </w:style>
  <w:style w:type="character" w:customStyle="1" w:styleId="afffffff0">
    <w:name w:val="Таблица по середине Знак"/>
    <w:link w:val="afffffff1"/>
    <w:locked/>
    <w:rsid w:val="00C36664"/>
    <w:rPr>
      <w:sz w:val="24"/>
      <w:szCs w:val="24"/>
    </w:rPr>
  </w:style>
  <w:style w:type="paragraph" w:customStyle="1" w:styleId="afffffff1">
    <w:name w:val="Таблица по середине"/>
    <w:basedOn w:val="aa"/>
    <w:next w:val="aa"/>
    <w:link w:val="afffffff0"/>
    <w:rsid w:val="00C36664"/>
    <w:pPr>
      <w:suppressAutoHyphens w:val="0"/>
      <w:jc w:val="center"/>
    </w:pPr>
    <w:rPr>
      <w:lang w:eastAsia="ru-RU"/>
    </w:rPr>
  </w:style>
  <w:style w:type="paragraph" w:customStyle="1" w:styleId="afffffff2">
    <w:name w:val="Таблица шапка"/>
    <w:basedOn w:val="afffffff1"/>
    <w:rsid w:val="00C36664"/>
    <w:rPr>
      <w:b/>
      <w:bCs/>
      <w:szCs w:val="20"/>
    </w:rPr>
  </w:style>
  <w:style w:type="character" w:customStyle="1" w:styleId="afffffff3">
    <w:name w:val="Таблица Заголовок Название объекта Знак Знак"/>
    <w:link w:val="afffffff4"/>
    <w:locked/>
    <w:rsid w:val="00C36664"/>
    <w:rPr>
      <w:bCs/>
      <w:sz w:val="24"/>
    </w:rPr>
  </w:style>
  <w:style w:type="paragraph" w:customStyle="1" w:styleId="afffffff4">
    <w:name w:val="Таблица Заголовок Название объекта"/>
    <w:basedOn w:val="afffd"/>
    <w:next w:val="aa"/>
    <w:link w:val="afffffff3"/>
    <w:rsid w:val="00C36664"/>
    <w:pPr>
      <w:spacing w:before="240" w:after="60"/>
      <w:ind w:left="709"/>
    </w:pPr>
    <w:rPr>
      <w:rFonts w:ascii="Times New Roman" w:hAnsi="Times New Roman"/>
      <w:b w:val="0"/>
      <w:bCs/>
      <w:sz w:val="24"/>
    </w:rPr>
  </w:style>
  <w:style w:type="character" w:customStyle="1" w:styleId="113">
    <w:name w:val="Основной текст СамНИПИ Знак Знак1 Знак1"/>
    <w:link w:val="1f1"/>
    <w:rsid w:val="00C36664"/>
    <w:rPr>
      <w:rFonts w:ascii="Arial" w:hAnsi="Arial"/>
      <w:bCs/>
    </w:rPr>
  </w:style>
  <w:style w:type="paragraph" w:customStyle="1" w:styleId="afffffff5">
    <w:name w:val="Обыкновенный"/>
    <w:basedOn w:val="af2"/>
    <w:rsid w:val="00C36664"/>
    <w:pPr>
      <w:suppressAutoHyphens w:val="0"/>
      <w:spacing w:line="360" w:lineRule="auto"/>
      <w:ind w:firstLine="851"/>
      <w:jc w:val="left"/>
    </w:pPr>
    <w:rPr>
      <w:szCs w:val="20"/>
      <w:lang w:eastAsia="ru-RU"/>
    </w:rPr>
  </w:style>
  <w:style w:type="paragraph" w:styleId="4">
    <w:name w:val="List Number 4"/>
    <w:basedOn w:val="aa"/>
    <w:rsid w:val="00C36664"/>
    <w:pPr>
      <w:numPr>
        <w:numId w:val="20"/>
      </w:numPr>
      <w:suppressAutoHyphens w:val="0"/>
      <w:contextualSpacing/>
    </w:pPr>
    <w:rPr>
      <w:rFonts w:ascii="Arial" w:hAnsi="Arial"/>
      <w:sz w:val="20"/>
      <w:lang w:eastAsia="ru-RU"/>
    </w:rPr>
  </w:style>
  <w:style w:type="paragraph" w:customStyle="1" w:styleId="20">
    <w:name w:val="Список 2 ур.(ПЗ)"/>
    <w:basedOn w:val="aa"/>
    <w:rsid w:val="00C36664"/>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C36664"/>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C36664"/>
  </w:style>
  <w:style w:type="numbering" w:customStyle="1" w:styleId="92">
    <w:name w:val="Нет списка9"/>
    <w:next w:val="ad"/>
    <w:uiPriority w:val="99"/>
    <w:semiHidden/>
    <w:unhideWhenUsed/>
    <w:rsid w:val="00C36664"/>
  </w:style>
  <w:style w:type="numbering" w:customStyle="1" w:styleId="102">
    <w:name w:val="Нет списка10"/>
    <w:next w:val="ad"/>
    <w:uiPriority w:val="99"/>
    <w:semiHidden/>
    <w:unhideWhenUsed/>
    <w:rsid w:val="00C36664"/>
  </w:style>
  <w:style w:type="numbering" w:customStyle="1" w:styleId="114">
    <w:name w:val="Нет списка11"/>
    <w:next w:val="ad"/>
    <w:uiPriority w:val="99"/>
    <w:semiHidden/>
    <w:unhideWhenUsed/>
    <w:rsid w:val="00C36664"/>
  </w:style>
  <w:style w:type="numbering" w:customStyle="1" w:styleId="121">
    <w:name w:val="Нет списка12"/>
    <w:next w:val="ad"/>
    <w:uiPriority w:val="99"/>
    <w:semiHidden/>
    <w:unhideWhenUsed/>
    <w:rsid w:val="00C36664"/>
  </w:style>
  <w:style w:type="numbering" w:customStyle="1" w:styleId="130">
    <w:name w:val="Нет списка13"/>
    <w:next w:val="ad"/>
    <w:uiPriority w:val="99"/>
    <w:semiHidden/>
    <w:unhideWhenUsed/>
    <w:rsid w:val="00C36664"/>
  </w:style>
  <w:style w:type="numbering" w:customStyle="1" w:styleId="140">
    <w:name w:val="Нет списка14"/>
    <w:next w:val="ad"/>
    <w:uiPriority w:val="99"/>
    <w:semiHidden/>
    <w:unhideWhenUsed/>
    <w:rsid w:val="00C36664"/>
  </w:style>
  <w:style w:type="numbering" w:customStyle="1" w:styleId="150">
    <w:name w:val="Нет списка15"/>
    <w:next w:val="ad"/>
    <w:uiPriority w:val="99"/>
    <w:semiHidden/>
    <w:unhideWhenUsed/>
    <w:rsid w:val="00C36664"/>
  </w:style>
  <w:style w:type="paragraph" w:customStyle="1" w:styleId="xl90">
    <w:name w:val="xl90"/>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C36664"/>
  </w:style>
  <w:style w:type="numbering" w:customStyle="1" w:styleId="170">
    <w:name w:val="Нет списка17"/>
    <w:next w:val="ad"/>
    <w:uiPriority w:val="99"/>
    <w:semiHidden/>
    <w:unhideWhenUsed/>
    <w:rsid w:val="00C36664"/>
  </w:style>
  <w:style w:type="numbering" w:customStyle="1" w:styleId="180">
    <w:name w:val="Нет списка18"/>
    <w:next w:val="ad"/>
    <w:uiPriority w:val="99"/>
    <w:semiHidden/>
    <w:unhideWhenUsed/>
    <w:rsid w:val="00C36664"/>
  </w:style>
  <w:style w:type="numbering" w:customStyle="1" w:styleId="190">
    <w:name w:val="Нет списка19"/>
    <w:next w:val="ad"/>
    <w:uiPriority w:val="99"/>
    <w:semiHidden/>
    <w:unhideWhenUsed/>
    <w:rsid w:val="00C36664"/>
  </w:style>
  <w:style w:type="numbering" w:customStyle="1" w:styleId="200">
    <w:name w:val="Нет списка20"/>
    <w:next w:val="ad"/>
    <w:uiPriority w:val="99"/>
    <w:semiHidden/>
    <w:unhideWhenUsed/>
    <w:rsid w:val="00C36664"/>
  </w:style>
  <w:style w:type="numbering" w:customStyle="1" w:styleId="213">
    <w:name w:val="Нет списка21"/>
    <w:next w:val="ad"/>
    <w:uiPriority w:val="99"/>
    <w:semiHidden/>
    <w:unhideWhenUsed/>
    <w:rsid w:val="00C36664"/>
  </w:style>
  <w:style w:type="paragraph" w:customStyle="1" w:styleId="xl91">
    <w:name w:val="xl91"/>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C36664"/>
  </w:style>
  <w:style w:type="numbering" w:customStyle="1" w:styleId="231">
    <w:name w:val="Нет списка23"/>
    <w:next w:val="ad"/>
    <w:uiPriority w:val="99"/>
    <w:semiHidden/>
    <w:unhideWhenUsed/>
    <w:rsid w:val="00C36664"/>
  </w:style>
  <w:style w:type="numbering" w:customStyle="1" w:styleId="241">
    <w:name w:val="Нет списка24"/>
    <w:next w:val="ad"/>
    <w:uiPriority w:val="99"/>
    <w:semiHidden/>
    <w:unhideWhenUsed/>
    <w:rsid w:val="00C36664"/>
  </w:style>
  <w:style w:type="numbering" w:customStyle="1" w:styleId="251">
    <w:name w:val="Нет списка25"/>
    <w:next w:val="ad"/>
    <w:uiPriority w:val="99"/>
    <w:semiHidden/>
    <w:unhideWhenUsed/>
    <w:rsid w:val="00C36664"/>
  </w:style>
  <w:style w:type="numbering" w:customStyle="1" w:styleId="260">
    <w:name w:val="Нет списка26"/>
    <w:next w:val="ad"/>
    <w:uiPriority w:val="99"/>
    <w:semiHidden/>
    <w:unhideWhenUsed/>
    <w:rsid w:val="00C36664"/>
  </w:style>
  <w:style w:type="numbering" w:customStyle="1" w:styleId="270">
    <w:name w:val="Нет списка27"/>
    <w:next w:val="ad"/>
    <w:uiPriority w:val="99"/>
    <w:semiHidden/>
    <w:unhideWhenUsed/>
    <w:rsid w:val="00C36664"/>
  </w:style>
  <w:style w:type="numbering" w:customStyle="1" w:styleId="280">
    <w:name w:val="Нет списка28"/>
    <w:next w:val="ad"/>
    <w:uiPriority w:val="99"/>
    <w:semiHidden/>
    <w:unhideWhenUsed/>
    <w:rsid w:val="00C36664"/>
  </w:style>
  <w:style w:type="numbering" w:customStyle="1" w:styleId="290">
    <w:name w:val="Нет списка29"/>
    <w:next w:val="ad"/>
    <w:uiPriority w:val="99"/>
    <w:semiHidden/>
    <w:unhideWhenUsed/>
    <w:rsid w:val="00C36664"/>
  </w:style>
  <w:style w:type="numbering" w:customStyle="1" w:styleId="300">
    <w:name w:val="Нет списка30"/>
    <w:next w:val="ad"/>
    <w:uiPriority w:val="99"/>
    <w:semiHidden/>
    <w:unhideWhenUsed/>
    <w:rsid w:val="00C36664"/>
  </w:style>
  <w:style w:type="character" w:customStyle="1" w:styleId="FontStyle179">
    <w:name w:val="Font Style179"/>
    <w:rsid w:val="00C36664"/>
    <w:rPr>
      <w:rFonts w:ascii="Times New Roman" w:hAnsi="Times New Roman" w:cs="Times New Roman"/>
      <w:sz w:val="20"/>
      <w:szCs w:val="20"/>
    </w:rPr>
  </w:style>
  <w:style w:type="paragraph" w:customStyle="1" w:styleId="111111111111111">
    <w:name w:val="111111111111111"/>
    <w:basedOn w:val="af2"/>
    <w:link w:val="1111111111111110"/>
    <w:qFormat/>
    <w:rsid w:val="00C36664"/>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C36664"/>
    <w:rPr>
      <w:color w:val="000000"/>
      <w:sz w:val="24"/>
    </w:rPr>
  </w:style>
  <w:style w:type="paragraph" w:customStyle="1" w:styleId="261">
    <w:name w:val="Основной текст 26"/>
    <w:basedOn w:val="aa"/>
    <w:rsid w:val="00C36664"/>
    <w:pPr>
      <w:suppressAutoHyphens w:val="0"/>
      <w:overflowPunct w:val="0"/>
      <w:autoSpaceDE w:val="0"/>
      <w:autoSpaceDN w:val="0"/>
      <w:adjustRightInd w:val="0"/>
      <w:textAlignment w:val="baseline"/>
    </w:pPr>
    <w:rPr>
      <w:sz w:val="28"/>
      <w:szCs w:val="20"/>
      <w:lang w:eastAsia="ru-RU"/>
    </w:rPr>
  </w:style>
  <w:style w:type="character" w:customStyle="1" w:styleId="afc">
    <w:name w:val="Абзац списка Знак"/>
    <w:aliases w:val="Bullet_IRAO Знак,Мой Список Знак,List Paragraph Знак,Маркированный Знак,Табл_гор Знак,Нумерованные списки Знак,название Знак"/>
    <w:link w:val="afb"/>
    <w:uiPriority w:val="34"/>
    <w:locked/>
    <w:rsid w:val="00C36664"/>
    <w:rPr>
      <w:rFonts w:ascii="Calibri" w:eastAsia="Calibri" w:hAnsi="Calibri" w:cs="Calibri"/>
      <w:sz w:val="22"/>
      <w:szCs w:val="22"/>
      <w:lang w:eastAsia="ar-SA"/>
    </w:rPr>
  </w:style>
  <w:style w:type="numbering" w:customStyle="1" w:styleId="311">
    <w:name w:val="Нет списка31"/>
    <w:next w:val="ad"/>
    <w:uiPriority w:val="99"/>
    <w:semiHidden/>
    <w:unhideWhenUsed/>
    <w:rsid w:val="00C36664"/>
  </w:style>
  <w:style w:type="numbering" w:customStyle="1" w:styleId="321">
    <w:name w:val="Нет списка32"/>
    <w:next w:val="ad"/>
    <w:uiPriority w:val="99"/>
    <w:semiHidden/>
    <w:unhideWhenUsed/>
    <w:rsid w:val="00C36664"/>
  </w:style>
  <w:style w:type="numbering" w:customStyle="1" w:styleId="330">
    <w:name w:val="Нет списка33"/>
    <w:next w:val="ad"/>
    <w:uiPriority w:val="99"/>
    <w:semiHidden/>
    <w:unhideWhenUsed/>
    <w:rsid w:val="00C36664"/>
  </w:style>
  <w:style w:type="numbering" w:customStyle="1" w:styleId="340">
    <w:name w:val="Нет списка34"/>
    <w:next w:val="ad"/>
    <w:uiPriority w:val="99"/>
    <w:semiHidden/>
    <w:unhideWhenUsed/>
    <w:rsid w:val="00C36664"/>
  </w:style>
  <w:style w:type="numbering" w:customStyle="1" w:styleId="350">
    <w:name w:val="Нет списка35"/>
    <w:next w:val="ad"/>
    <w:uiPriority w:val="99"/>
    <w:semiHidden/>
    <w:unhideWhenUsed/>
    <w:rsid w:val="00C36664"/>
  </w:style>
  <w:style w:type="numbering" w:customStyle="1" w:styleId="360">
    <w:name w:val="Нет списка36"/>
    <w:next w:val="ad"/>
    <w:uiPriority w:val="99"/>
    <w:semiHidden/>
    <w:unhideWhenUsed/>
    <w:rsid w:val="00C36664"/>
  </w:style>
  <w:style w:type="numbering" w:customStyle="1" w:styleId="370">
    <w:name w:val="Нет списка37"/>
    <w:next w:val="ad"/>
    <w:uiPriority w:val="99"/>
    <w:semiHidden/>
    <w:unhideWhenUsed/>
    <w:rsid w:val="00C36664"/>
  </w:style>
  <w:style w:type="numbering" w:customStyle="1" w:styleId="380">
    <w:name w:val="Нет списка38"/>
    <w:next w:val="ad"/>
    <w:uiPriority w:val="99"/>
    <w:semiHidden/>
    <w:unhideWhenUsed/>
    <w:rsid w:val="00C36664"/>
  </w:style>
  <w:style w:type="character" w:customStyle="1" w:styleId="afffffff6">
    <w:name w:val="Знак Знак"/>
    <w:rsid w:val="00292166"/>
    <w:rPr>
      <w:rFonts w:ascii="Arial" w:hAnsi="Arial"/>
      <w:lang w:val="ru-RU" w:eastAsia="ru-RU" w:bidi="ar-SA"/>
    </w:rPr>
  </w:style>
  <w:style w:type="paragraph" w:customStyle="1" w:styleId="afffffff7">
    <w:name w:val="ГОЧС Основной текст"/>
    <w:basedOn w:val="aa"/>
    <w:link w:val="afffffff8"/>
    <w:autoRedefine/>
    <w:qFormat/>
    <w:rsid w:val="00292166"/>
    <w:pPr>
      <w:suppressAutoHyphens w:val="0"/>
      <w:ind w:firstLine="567"/>
      <w:jc w:val="both"/>
    </w:pPr>
    <w:rPr>
      <w:rFonts w:ascii="Arial" w:hAnsi="Arial"/>
      <w:sz w:val="20"/>
      <w:lang w:eastAsia="ru-RU"/>
    </w:rPr>
  </w:style>
  <w:style w:type="character" w:customStyle="1" w:styleId="afffffff8">
    <w:name w:val="ГОЧС Основной текст Знак"/>
    <w:link w:val="afffffff7"/>
    <w:rsid w:val="00292166"/>
    <w:rPr>
      <w:rFonts w:ascii="Arial" w:hAnsi="Arial"/>
      <w:szCs w:val="24"/>
    </w:rPr>
  </w:style>
  <w:style w:type="paragraph" w:customStyle="1" w:styleId="FR4">
    <w:name w:val="FR4"/>
    <w:rsid w:val="00292166"/>
    <w:pPr>
      <w:widowControl w:val="0"/>
      <w:autoSpaceDE w:val="0"/>
      <w:autoSpaceDN w:val="0"/>
      <w:adjustRightInd w:val="0"/>
      <w:spacing w:after="80"/>
      <w:ind w:left="4960"/>
    </w:pPr>
    <w:rPr>
      <w:noProof/>
      <w:sz w:val="16"/>
      <w:szCs w:val="16"/>
    </w:rPr>
  </w:style>
  <w:style w:type="paragraph" w:customStyle="1" w:styleId="afffffff9">
    <w:name w:val="Стиль части"/>
    <w:basedOn w:val="1"/>
    <w:rsid w:val="00292166"/>
    <w:pPr>
      <w:numPr>
        <w:numId w:val="0"/>
      </w:numPr>
      <w:suppressAutoHyphens w:val="0"/>
      <w:spacing w:after="60"/>
    </w:pPr>
    <w:rPr>
      <w:rFonts w:ascii="Arial" w:eastAsia="MS Minngs" w:hAnsi="Arial"/>
      <w:bCs w:val="0"/>
      <w:kern w:val="28"/>
      <w:sz w:val="28"/>
      <w:szCs w:val="32"/>
      <w:lang w:val="x-none" w:eastAsia="x-none"/>
    </w:rPr>
  </w:style>
  <w:style w:type="numbering" w:customStyle="1" w:styleId="390">
    <w:name w:val="Нет списка39"/>
    <w:next w:val="ad"/>
    <w:uiPriority w:val="99"/>
    <w:semiHidden/>
    <w:unhideWhenUsed/>
    <w:rsid w:val="00A92021"/>
  </w:style>
  <w:style w:type="numbering" w:customStyle="1" w:styleId="400">
    <w:name w:val="Нет списка40"/>
    <w:next w:val="ad"/>
    <w:uiPriority w:val="99"/>
    <w:semiHidden/>
    <w:unhideWhenUsed/>
    <w:rsid w:val="00A92021"/>
  </w:style>
  <w:style w:type="numbering" w:customStyle="1" w:styleId="411">
    <w:name w:val="Нет списка41"/>
    <w:next w:val="ad"/>
    <w:uiPriority w:val="99"/>
    <w:semiHidden/>
    <w:unhideWhenUsed/>
    <w:rsid w:val="00A92021"/>
  </w:style>
  <w:style w:type="numbering" w:customStyle="1" w:styleId="420">
    <w:name w:val="Нет списка42"/>
    <w:next w:val="ad"/>
    <w:uiPriority w:val="99"/>
    <w:semiHidden/>
    <w:unhideWhenUsed/>
    <w:rsid w:val="00A92021"/>
  </w:style>
  <w:style w:type="numbering" w:customStyle="1" w:styleId="430">
    <w:name w:val="Нет списка43"/>
    <w:next w:val="ad"/>
    <w:uiPriority w:val="99"/>
    <w:semiHidden/>
    <w:unhideWhenUsed/>
    <w:rsid w:val="00A92021"/>
  </w:style>
  <w:style w:type="numbering" w:customStyle="1" w:styleId="440">
    <w:name w:val="Нет списка44"/>
    <w:next w:val="ad"/>
    <w:uiPriority w:val="99"/>
    <w:semiHidden/>
    <w:unhideWhenUsed/>
    <w:rsid w:val="00A92021"/>
  </w:style>
  <w:style w:type="numbering" w:customStyle="1" w:styleId="450">
    <w:name w:val="Нет списка45"/>
    <w:next w:val="ad"/>
    <w:uiPriority w:val="99"/>
    <w:semiHidden/>
    <w:unhideWhenUsed/>
    <w:rsid w:val="00A92021"/>
  </w:style>
  <w:style w:type="numbering" w:customStyle="1" w:styleId="460">
    <w:name w:val="Нет списка46"/>
    <w:next w:val="ad"/>
    <w:uiPriority w:val="99"/>
    <w:semiHidden/>
    <w:unhideWhenUsed/>
    <w:rsid w:val="00A92021"/>
  </w:style>
  <w:style w:type="numbering" w:customStyle="1" w:styleId="470">
    <w:name w:val="Нет списка47"/>
    <w:next w:val="ad"/>
    <w:uiPriority w:val="99"/>
    <w:semiHidden/>
    <w:unhideWhenUsed/>
    <w:rsid w:val="00A92021"/>
  </w:style>
  <w:style w:type="paragraph" w:customStyle="1" w:styleId="afffffffa">
    <w:name w:val="Стиль Титульный СамНИПИ + не полужирный"/>
    <w:basedOn w:val="aff2"/>
    <w:link w:val="afffffffb"/>
    <w:rsid w:val="00A92021"/>
    <w:pPr>
      <w:spacing w:before="200"/>
    </w:pPr>
  </w:style>
  <w:style w:type="character" w:customStyle="1" w:styleId="afffffffb">
    <w:name w:val="Стиль Титульный СамНИПИ + не полужирный Знак"/>
    <w:link w:val="afffffffa"/>
    <w:rsid w:val="00A92021"/>
    <w:rPr>
      <w:rFonts w:ascii="Arial" w:hAnsi="Arial"/>
      <w:b/>
      <w:bCs/>
      <w:sz w:val="32"/>
    </w:rPr>
  </w:style>
  <w:style w:type="paragraph" w:customStyle="1" w:styleId="afffffffc">
    <w:name w:val="Приложение"/>
    <w:basedOn w:val="1"/>
    <w:next w:val="af2"/>
    <w:link w:val="afffffffd"/>
    <w:rsid w:val="00A92021"/>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d">
    <w:name w:val="Приложение Знак"/>
    <w:link w:val="afffffffc"/>
    <w:rsid w:val="00A92021"/>
    <w:rPr>
      <w:rFonts w:ascii="Arial" w:hAnsi="Arial"/>
      <w:kern w:val="28"/>
      <w:sz w:val="28"/>
      <w:lang w:val="en-US"/>
    </w:rPr>
  </w:style>
  <w:style w:type="character" w:customStyle="1" w:styleId="1fd">
    <w:name w:val="Текст Знак1"/>
    <w:basedOn w:val="ab"/>
    <w:rsid w:val="00A92021"/>
    <w:rPr>
      <w:rFonts w:ascii="Consolas" w:hAnsi="Consolas" w:cs="Consolas"/>
      <w:sz w:val="21"/>
      <w:szCs w:val="21"/>
    </w:rPr>
  </w:style>
  <w:style w:type="character" w:customStyle="1" w:styleId="1fe">
    <w:name w:val="Название Знак1"/>
    <w:basedOn w:val="ab"/>
    <w:rsid w:val="00A92021"/>
    <w:rPr>
      <w:rFonts w:asciiTheme="majorHAnsi" w:eastAsiaTheme="majorEastAsia" w:hAnsiTheme="majorHAnsi" w:cstheme="majorBidi"/>
      <w:color w:val="17365D" w:themeColor="text2" w:themeShade="BF"/>
      <w:spacing w:val="5"/>
      <w:kern w:val="28"/>
      <w:sz w:val="52"/>
      <w:szCs w:val="52"/>
    </w:rPr>
  </w:style>
  <w:style w:type="character" w:customStyle="1" w:styleId="1ff">
    <w:name w:val="Текст выноски Знак1"/>
    <w:rsid w:val="00A92021"/>
    <w:rPr>
      <w:rFonts w:ascii="Tahoma" w:hAnsi="Tahoma" w:cs="Tahoma"/>
      <w:sz w:val="16"/>
      <w:szCs w:val="16"/>
    </w:rPr>
  </w:style>
  <w:style w:type="paragraph" w:customStyle="1" w:styleId="Style55">
    <w:name w:val="Style55"/>
    <w:basedOn w:val="aa"/>
    <w:rsid w:val="00A92021"/>
    <w:pPr>
      <w:widowControl w:val="0"/>
      <w:suppressAutoHyphens w:val="0"/>
      <w:autoSpaceDE w:val="0"/>
      <w:autoSpaceDN w:val="0"/>
      <w:adjustRightInd w:val="0"/>
      <w:spacing w:line="415" w:lineRule="exact"/>
      <w:ind w:firstLine="696"/>
      <w:jc w:val="both"/>
    </w:pPr>
    <w:rPr>
      <w:lang w:eastAsia="ru-RU"/>
    </w:rPr>
  </w:style>
  <w:style w:type="character" w:customStyle="1" w:styleId="FontStyle161">
    <w:name w:val="Font Style161"/>
    <w:rsid w:val="00A92021"/>
    <w:rPr>
      <w:rFonts w:ascii="Times New Roman" w:hAnsi="Times New Roman" w:cs="Times New Roman"/>
      <w:sz w:val="22"/>
      <w:szCs w:val="22"/>
    </w:rPr>
  </w:style>
  <w:style w:type="character" w:customStyle="1" w:styleId="FontStyle180">
    <w:name w:val="Font Style180"/>
    <w:rsid w:val="00A92021"/>
    <w:rPr>
      <w:rFonts w:ascii="Times New Roman" w:hAnsi="Times New Roman" w:cs="Times New Roman"/>
      <w:sz w:val="14"/>
      <w:szCs w:val="14"/>
    </w:rPr>
  </w:style>
  <w:style w:type="paragraph" w:customStyle="1" w:styleId="Style145">
    <w:name w:val="Style145"/>
    <w:basedOn w:val="aa"/>
    <w:rsid w:val="00A92021"/>
    <w:pPr>
      <w:widowControl w:val="0"/>
      <w:suppressAutoHyphens w:val="0"/>
      <w:autoSpaceDE w:val="0"/>
      <w:autoSpaceDN w:val="0"/>
      <w:adjustRightInd w:val="0"/>
      <w:spacing w:line="427" w:lineRule="exact"/>
    </w:pPr>
    <w:rPr>
      <w:lang w:eastAsia="ru-RU"/>
    </w:rPr>
  </w:style>
  <w:style w:type="character" w:customStyle="1" w:styleId="FontStyle163">
    <w:name w:val="Font Style163"/>
    <w:rsid w:val="00A92021"/>
    <w:rPr>
      <w:rFonts w:ascii="Times New Roman" w:hAnsi="Times New Roman" w:cs="Times New Roman"/>
      <w:b/>
      <w:bCs/>
      <w:i/>
      <w:iCs/>
      <w:sz w:val="20"/>
      <w:szCs w:val="20"/>
    </w:rPr>
  </w:style>
  <w:style w:type="paragraph" w:customStyle="1" w:styleId="666">
    <w:name w:val="666"/>
    <w:basedOn w:val="af2"/>
    <w:link w:val="6660"/>
    <w:qFormat/>
    <w:rsid w:val="00A92021"/>
    <w:pPr>
      <w:spacing w:before="120"/>
      <w:ind w:firstLine="720"/>
    </w:pPr>
    <w:rPr>
      <w:rFonts w:ascii="Arial" w:hAnsi="Arial"/>
      <w:i/>
      <w:sz w:val="20"/>
      <w:szCs w:val="20"/>
      <w:lang w:eastAsia="ru-RU"/>
    </w:rPr>
  </w:style>
  <w:style w:type="character" w:customStyle="1" w:styleId="6660">
    <w:name w:val="666 Знак"/>
    <w:link w:val="666"/>
    <w:rsid w:val="00A92021"/>
    <w:rPr>
      <w:rFonts w:ascii="Arial" w:hAnsi="Arial"/>
      <w:i/>
    </w:rPr>
  </w:style>
  <w:style w:type="character" w:customStyle="1" w:styleId="affffff0">
    <w:name w:val="текст Знак"/>
    <w:link w:val="affffff"/>
    <w:rsid w:val="00A92021"/>
    <w:rPr>
      <w:rFonts w:ascii="Arial" w:hAnsi="Arial"/>
      <w:sz w:val="22"/>
      <w:szCs w:val="22"/>
      <w:lang w:val="en-US" w:bidi="en-US"/>
    </w:rPr>
  </w:style>
  <w:style w:type="paragraph" w:customStyle="1" w:styleId="2110">
    <w:name w:val="заг2 (1.1)"/>
    <w:qFormat/>
    <w:rsid w:val="00A92021"/>
    <w:pPr>
      <w:spacing w:before="240" w:after="240"/>
      <w:ind w:right="170" w:firstLine="720"/>
      <w:jc w:val="both"/>
      <w:outlineLvl w:val="1"/>
    </w:pPr>
    <w:rPr>
      <w:rFonts w:ascii="Arial" w:eastAsia="Calibri" w:hAnsi="Arial"/>
      <w:b/>
      <w:sz w:val="28"/>
    </w:rPr>
  </w:style>
  <w:style w:type="paragraph" w:customStyle="1" w:styleId="afffffffe">
    <w:name w:val="табл"/>
    <w:qFormat/>
    <w:rsid w:val="00A92021"/>
    <w:pPr>
      <w:jc w:val="both"/>
    </w:pPr>
    <w:rPr>
      <w:rFonts w:ascii="Arial" w:eastAsia="Calibri" w:hAnsi="Arial"/>
      <w:sz w:val="24"/>
    </w:rPr>
  </w:style>
  <w:style w:type="table" w:customStyle="1" w:styleId="affffffff">
    <w:name w:val="таб"/>
    <w:basedOn w:val="ac"/>
    <w:uiPriority w:val="99"/>
    <w:qFormat/>
    <w:rsid w:val="00A92021"/>
    <w:pPr>
      <w:spacing w:after="200" w:line="276" w:lineRule="auto"/>
    </w:pPr>
    <w:rPr>
      <w:rFonts w:ascii="Arial" w:hAnsi="Arial"/>
      <w:sz w:val="24"/>
      <w:szCs w:val="22"/>
      <w:lang w:val="en-US" w:eastAsia="en-US" w:bidi="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54">
    <w:name w:val="Основной текст Знак5"/>
    <w:aliases w:val="Абзац Знак5,Абзац Знак6"/>
    <w:rsid w:val="00A92021"/>
    <w:rPr>
      <w:rFonts w:ascii="Arial" w:hAnsi="Arial"/>
    </w:rPr>
  </w:style>
  <w:style w:type="paragraph" w:customStyle="1" w:styleId="1ff0">
    <w:name w:val="ГЃГҐГ§ ГЁГ­ГІГҐГ°ГўГ Г«Г 1"/>
    <w:basedOn w:val="Default"/>
    <w:next w:val="Default"/>
    <w:uiPriority w:val="99"/>
    <w:rsid w:val="00A92021"/>
    <w:rPr>
      <w:rFonts w:eastAsia="Calibri"/>
      <w:color w:val="auto"/>
      <w:lang w:eastAsia="en-US"/>
    </w:rPr>
  </w:style>
  <w:style w:type="character" w:customStyle="1" w:styleId="63">
    <w:name w:val="Основной текст Знак6"/>
    <w:aliases w:val="Абзац Знак7"/>
    <w:rsid w:val="00A92021"/>
    <w:rPr>
      <w:rFonts w:ascii="Arial" w:hAnsi="Arial"/>
    </w:rPr>
  </w:style>
  <w:style w:type="character" w:customStyle="1" w:styleId="Bodytext">
    <w:name w:val="Body text_"/>
    <w:basedOn w:val="ab"/>
    <w:rsid w:val="00A92021"/>
    <w:rPr>
      <w:shd w:val="clear" w:color="auto" w:fill="FFFFFF"/>
    </w:rPr>
  </w:style>
  <w:style w:type="paragraph" w:styleId="64">
    <w:name w:val="toc 6"/>
    <w:basedOn w:val="aa"/>
    <w:next w:val="aa"/>
    <w:autoRedefine/>
    <w:uiPriority w:val="39"/>
    <w:unhideWhenUsed/>
    <w:rsid w:val="00A92021"/>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3">
    <w:name w:val="toc 7"/>
    <w:basedOn w:val="aa"/>
    <w:next w:val="aa"/>
    <w:autoRedefine/>
    <w:uiPriority w:val="39"/>
    <w:unhideWhenUsed/>
    <w:rsid w:val="00A92021"/>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a"/>
    <w:next w:val="aa"/>
    <w:autoRedefine/>
    <w:uiPriority w:val="39"/>
    <w:unhideWhenUsed/>
    <w:rsid w:val="00A92021"/>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3">
    <w:name w:val="toc 9"/>
    <w:basedOn w:val="aa"/>
    <w:next w:val="aa"/>
    <w:autoRedefine/>
    <w:uiPriority w:val="39"/>
    <w:unhideWhenUsed/>
    <w:rsid w:val="00A92021"/>
    <w:pPr>
      <w:suppressAutoHyphens w:val="0"/>
      <w:spacing w:after="100" w:line="276" w:lineRule="auto"/>
      <w:ind w:left="1760"/>
    </w:pPr>
    <w:rPr>
      <w:rFonts w:asciiTheme="minorHAnsi" w:eastAsiaTheme="minorEastAsia" w:hAnsiTheme="minorHAnsi" w:cstheme="minorBidi"/>
      <w:sz w:val="22"/>
      <w:szCs w:val="22"/>
      <w:lang w:eastAsia="ru-RU"/>
    </w:rPr>
  </w:style>
  <w:style w:type="numbering" w:customStyle="1" w:styleId="48">
    <w:name w:val="Нет списка48"/>
    <w:next w:val="ad"/>
    <w:uiPriority w:val="99"/>
    <w:semiHidden/>
    <w:unhideWhenUsed/>
    <w:rsid w:val="00A92021"/>
  </w:style>
  <w:style w:type="numbering" w:customStyle="1" w:styleId="49">
    <w:name w:val="Нет списка49"/>
    <w:next w:val="ad"/>
    <w:uiPriority w:val="99"/>
    <w:semiHidden/>
    <w:unhideWhenUsed/>
    <w:rsid w:val="00A92021"/>
  </w:style>
  <w:style w:type="numbering" w:customStyle="1" w:styleId="500">
    <w:name w:val="Нет списка50"/>
    <w:next w:val="ad"/>
    <w:uiPriority w:val="99"/>
    <w:semiHidden/>
    <w:unhideWhenUsed/>
    <w:rsid w:val="00A92021"/>
  </w:style>
  <w:style w:type="numbering" w:customStyle="1" w:styleId="510">
    <w:name w:val="Нет списка51"/>
    <w:next w:val="ad"/>
    <w:uiPriority w:val="99"/>
    <w:semiHidden/>
    <w:unhideWhenUsed/>
    <w:rsid w:val="00A92021"/>
  </w:style>
  <w:style w:type="numbering" w:customStyle="1" w:styleId="520">
    <w:name w:val="Нет списка52"/>
    <w:next w:val="ad"/>
    <w:uiPriority w:val="99"/>
    <w:semiHidden/>
    <w:unhideWhenUsed/>
    <w:rsid w:val="00A92021"/>
  </w:style>
  <w:style w:type="numbering" w:customStyle="1" w:styleId="530">
    <w:name w:val="Нет списка53"/>
    <w:next w:val="ad"/>
    <w:uiPriority w:val="99"/>
    <w:semiHidden/>
    <w:unhideWhenUsed/>
    <w:rsid w:val="00A92021"/>
  </w:style>
  <w:style w:type="numbering" w:customStyle="1" w:styleId="540">
    <w:name w:val="Нет списка54"/>
    <w:next w:val="ad"/>
    <w:uiPriority w:val="99"/>
    <w:semiHidden/>
    <w:unhideWhenUsed/>
    <w:rsid w:val="00A92021"/>
  </w:style>
  <w:style w:type="numbering" w:customStyle="1" w:styleId="55">
    <w:name w:val="Нет списка55"/>
    <w:next w:val="ad"/>
    <w:uiPriority w:val="99"/>
    <w:semiHidden/>
    <w:unhideWhenUsed/>
    <w:rsid w:val="00A92021"/>
  </w:style>
  <w:style w:type="numbering" w:customStyle="1" w:styleId="56">
    <w:name w:val="Нет списка56"/>
    <w:next w:val="ad"/>
    <w:uiPriority w:val="99"/>
    <w:semiHidden/>
    <w:unhideWhenUsed/>
    <w:rsid w:val="00A92021"/>
  </w:style>
  <w:style w:type="numbering" w:customStyle="1" w:styleId="57">
    <w:name w:val="Нет списка57"/>
    <w:next w:val="ad"/>
    <w:uiPriority w:val="99"/>
    <w:semiHidden/>
    <w:unhideWhenUsed/>
    <w:rsid w:val="00A92021"/>
  </w:style>
  <w:style w:type="numbering" w:customStyle="1" w:styleId="58">
    <w:name w:val="Нет списка58"/>
    <w:next w:val="ad"/>
    <w:uiPriority w:val="99"/>
    <w:semiHidden/>
    <w:unhideWhenUsed/>
    <w:rsid w:val="00A92021"/>
  </w:style>
  <w:style w:type="numbering" w:customStyle="1" w:styleId="59">
    <w:name w:val="Нет списка59"/>
    <w:next w:val="ad"/>
    <w:uiPriority w:val="99"/>
    <w:semiHidden/>
    <w:unhideWhenUsed/>
    <w:rsid w:val="00A92021"/>
  </w:style>
  <w:style w:type="numbering" w:customStyle="1" w:styleId="11111135">
    <w:name w:val="1 / 1.1 / 1.1.135"/>
    <w:basedOn w:val="ad"/>
    <w:next w:val="111111"/>
    <w:unhideWhenUsed/>
    <w:rsid w:val="00A92021"/>
  </w:style>
  <w:style w:type="numbering" w:customStyle="1" w:styleId="11111111">
    <w:name w:val="1 / 1.1 / 1.1.111"/>
    <w:basedOn w:val="ad"/>
    <w:next w:val="111111"/>
    <w:rsid w:val="00A92021"/>
  </w:style>
  <w:style w:type="numbering" w:customStyle="1" w:styleId="1111112">
    <w:name w:val="1 / 1.1 / 1.1.12"/>
    <w:basedOn w:val="ad"/>
    <w:next w:val="111111"/>
    <w:rsid w:val="00A92021"/>
  </w:style>
  <w:style w:type="numbering" w:customStyle="1" w:styleId="111111112">
    <w:name w:val="1 / 1.1 / 1.1.1112"/>
    <w:basedOn w:val="ad"/>
    <w:next w:val="111111"/>
    <w:rsid w:val="00A92021"/>
  </w:style>
  <w:style w:type="numbering" w:customStyle="1" w:styleId="11111112">
    <w:name w:val="1 / 1.1 / 1.1.112"/>
    <w:basedOn w:val="ad"/>
    <w:next w:val="111111"/>
    <w:rsid w:val="00A92021"/>
  </w:style>
  <w:style w:type="numbering" w:customStyle="1" w:styleId="600">
    <w:name w:val="Нет списка60"/>
    <w:next w:val="ad"/>
    <w:uiPriority w:val="99"/>
    <w:semiHidden/>
    <w:unhideWhenUsed/>
    <w:rsid w:val="00A92021"/>
  </w:style>
  <w:style w:type="numbering" w:customStyle="1" w:styleId="610">
    <w:name w:val="Нет списка61"/>
    <w:next w:val="ad"/>
    <w:uiPriority w:val="99"/>
    <w:semiHidden/>
    <w:unhideWhenUsed/>
    <w:rsid w:val="00A92021"/>
  </w:style>
  <w:style w:type="numbering" w:customStyle="1" w:styleId="620">
    <w:name w:val="Нет списка62"/>
    <w:next w:val="ad"/>
    <w:uiPriority w:val="99"/>
    <w:semiHidden/>
    <w:unhideWhenUsed/>
    <w:rsid w:val="00A92021"/>
  </w:style>
  <w:style w:type="numbering" w:customStyle="1" w:styleId="630">
    <w:name w:val="Нет списка63"/>
    <w:next w:val="ad"/>
    <w:uiPriority w:val="99"/>
    <w:semiHidden/>
    <w:unhideWhenUsed/>
    <w:rsid w:val="00A92021"/>
  </w:style>
  <w:style w:type="numbering" w:customStyle="1" w:styleId="640">
    <w:name w:val="Нет списка64"/>
    <w:next w:val="ad"/>
    <w:uiPriority w:val="99"/>
    <w:semiHidden/>
    <w:unhideWhenUsed/>
    <w:rsid w:val="00A92021"/>
  </w:style>
  <w:style w:type="numbering" w:customStyle="1" w:styleId="65">
    <w:name w:val="Нет списка65"/>
    <w:next w:val="ad"/>
    <w:uiPriority w:val="99"/>
    <w:semiHidden/>
    <w:unhideWhenUsed/>
    <w:rsid w:val="00A92021"/>
  </w:style>
  <w:style w:type="numbering" w:customStyle="1" w:styleId="66">
    <w:name w:val="Нет списка66"/>
    <w:next w:val="ad"/>
    <w:uiPriority w:val="99"/>
    <w:semiHidden/>
    <w:unhideWhenUsed/>
    <w:rsid w:val="00A92021"/>
  </w:style>
  <w:style w:type="numbering" w:customStyle="1" w:styleId="67">
    <w:name w:val="Нет списка67"/>
    <w:next w:val="ad"/>
    <w:uiPriority w:val="99"/>
    <w:semiHidden/>
    <w:unhideWhenUsed/>
    <w:rsid w:val="00A92021"/>
  </w:style>
  <w:style w:type="numbering" w:customStyle="1" w:styleId="68">
    <w:name w:val="Нет списка68"/>
    <w:next w:val="ad"/>
    <w:uiPriority w:val="99"/>
    <w:semiHidden/>
    <w:unhideWhenUsed/>
    <w:rsid w:val="00A92021"/>
  </w:style>
  <w:style w:type="numbering" w:customStyle="1" w:styleId="69">
    <w:name w:val="Нет списка69"/>
    <w:next w:val="ad"/>
    <w:uiPriority w:val="99"/>
    <w:semiHidden/>
    <w:unhideWhenUsed/>
    <w:rsid w:val="00A92021"/>
  </w:style>
  <w:style w:type="numbering" w:customStyle="1" w:styleId="700">
    <w:name w:val="Нет списка70"/>
    <w:next w:val="ad"/>
    <w:uiPriority w:val="99"/>
    <w:semiHidden/>
    <w:unhideWhenUsed/>
    <w:rsid w:val="00A92021"/>
  </w:style>
  <w:style w:type="numbering" w:customStyle="1" w:styleId="710">
    <w:name w:val="Нет списка71"/>
    <w:next w:val="ad"/>
    <w:uiPriority w:val="99"/>
    <w:semiHidden/>
    <w:unhideWhenUsed/>
    <w:rsid w:val="00A92021"/>
  </w:style>
  <w:style w:type="numbering" w:customStyle="1" w:styleId="720">
    <w:name w:val="Нет списка72"/>
    <w:next w:val="ad"/>
    <w:uiPriority w:val="99"/>
    <w:semiHidden/>
    <w:unhideWhenUsed/>
    <w:rsid w:val="00A92021"/>
  </w:style>
  <w:style w:type="numbering" w:customStyle="1" w:styleId="730">
    <w:name w:val="Нет списка73"/>
    <w:next w:val="ad"/>
    <w:uiPriority w:val="99"/>
    <w:semiHidden/>
    <w:unhideWhenUsed/>
    <w:rsid w:val="00A92021"/>
  </w:style>
  <w:style w:type="numbering" w:customStyle="1" w:styleId="74">
    <w:name w:val="Нет списка74"/>
    <w:next w:val="ad"/>
    <w:uiPriority w:val="99"/>
    <w:semiHidden/>
    <w:unhideWhenUsed/>
    <w:rsid w:val="00A92021"/>
  </w:style>
  <w:style w:type="numbering" w:customStyle="1" w:styleId="75">
    <w:name w:val="Нет списка75"/>
    <w:next w:val="ad"/>
    <w:uiPriority w:val="99"/>
    <w:semiHidden/>
    <w:unhideWhenUsed/>
    <w:rsid w:val="00A92021"/>
  </w:style>
  <w:style w:type="numbering" w:customStyle="1" w:styleId="76">
    <w:name w:val="Нет списка76"/>
    <w:next w:val="ad"/>
    <w:uiPriority w:val="99"/>
    <w:semiHidden/>
    <w:unhideWhenUsed/>
    <w:rsid w:val="00A92021"/>
  </w:style>
  <w:style w:type="numbering" w:customStyle="1" w:styleId="77">
    <w:name w:val="Нет списка77"/>
    <w:next w:val="ad"/>
    <w:uiPriority w:val="99"/>
    <w:semiHidden/>
    <w:unhideWhenUsed/>
    <w:rsid w:val="00A92021"/>
  </w:style>
  <w:style w:type="numbering" w:customStyle="1" w:styleId="78">
    <w:name w:val="Нет списка78"/>
    <w:next w:val="ad"/>
    <w:uiPriority w:val="99"/>
    <w:semiHidden/>
    <w:unhideWhenUsed/>
    <w:rsid w:val="00A92021"/>
  </w:style>
  <w:style w:type="numbering" w:customStyle="1" w:styleId="79">
    <w:name w:val="Нет списка79"/>
    <w:next w:val="ad"/>
    <w:uiPriority w:val="99"/>
    <w:semiHidden/>
    <w:unhideWhenUsed/>
    <w:rsid w:val="00A92021"/>
  </w:style>
  <w:style w:type="numbering" w:customStyle="1" w:styleId="800">
    <w:name w:val="Нет списка80"/>
    <w:next w:val="ad"/>
    <w:uiPriority w:val="99"/>
    <w:semiHidden/>
    <w:unhideWhenUsed/>
    <w:rsid w:val="00A92021"/>
  </w:style>
  <w:style w:type="numbering" w:customStyle="1" w:styleId="810">
    <w:name w:val="Нет списка81"/>
    <w:next w:val="ad"/>
    <w:uiPriority w:val="99"/>
    <w:semiHidden/>
    <w:unhideWhenUsed/>
    <w:rsid w:val="00A92021"/>
  </w:style>
  <w:style w:type="numbering" w:customStyle="1" w:styleId="820">
    <w:name w:val="Нет списка82"/>
    <w:next w:val="ad"/>
    <w:uiPriority w:val="99"/>
    <w:semiHidden/>
    <w:unhideWhenUsed/>
    <w:rsid w:val="00A92021"/>
  </w:style>
  <w:style w:type="numbering" w:customStyle="1" w:styleId="83">
    <w:name w:val="Нет списка83"/>
    <w:next w:val="ad"/>
    <w:uiPriority w:val="99"/>
    <w:semiHidden/>
    <w:unhideWhenUsed/>
    <w:rsid w:val="00A92021"/>
  </w:style>
  <w:style w:type="numbering" w:customStyle="1" w:styleId="84">
    <w:name w:val="Нет списка84"/>
    <w:next w:val="ad"/>
    <w:uiPriority w:val="99"/>
    <w:semiHidden/>
    <w:unhideWhenUsed/>
    <w:rsid w:val="00A92021"/>
  </w:style>
  <w:style w:type="numbering" w:customStyle="1" w:styleId="85">
    <w:name w:val="Нет списка85"/>
    <w:next w:val="ad"/>
    <w:uiPriority w:val="99"/>
    <w:semiHidden/>
    <w:unhideWhenUsed/>
    <w:rsid w:val="00A92021"/>
  </w:style>
  <w:style w:type="numbering" w:customStyle="1" w:styleId="86">
    <w:name w:val="Нет списка86"/>
    <w:next w:val="ad"/>
    <w:uiPriority w:val="99"/>
    <w:semiHidden/>
    <w:unhideWhenUsed/>
    <w:rsid w:val="00A92021"/>
  </w:style>
  <w:style w:type="numbering" w:customStyle="1" w:styleId="87">
    <w:name w:val="Нет списка87"/>
    <w:next w:val="ad"/>
    <w:uiPriority w:val="99"/>
    <w:semiHidden/>
    <w:unhideWhenUsed/>
    <w:rsid w:val="00A92021"/>
  </w:style>
  <w:style w:type="numbering" w:customStyle="1" w:styleId="88">
    <w:name w:val="Нет списка88"/>
    <w:next w:val="ad"/>
    <w:uiPriority w:val="99"/>
    <w:semiHidden/>
    <w:unhideWhenUsed/>
    <w:rsid w:val="00A92021"/>
  </w:style>
  <w:style w:type="character" w:customStyle="1" w:styleId="FontStyle13">
    <w:name w:val="Font Style13"/>
    <w:uiPriority w:val="99"/>
    <w:rsid w:val="00A92021"/>
    <w:rPr>
      <w:rFonts w:ascii="Times New Roman" w:hAnsi="Times New Roman" w:cs="Times New Roman"/>
      <w:sz w:val="18"/>
      <w:szCs w:val="18"/>
    </w:rPr>
  </w:style>
  <w:style w:type="paragraph" w:customStyle="1" w:styleId="1ff1">
    <w:name w:val="Знак Знак Знак Знак1"/>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0">
    <w:name w:val="Знак Знак Знак Знак2"/>
    <w:basedOn w:val="aa"/>
    <w:rsid w:val="00A92021"/>
    <w:pPr>
      <w:suppressAutoHyphens w:val="0"/>
      <w:spacing w:after="160" w:line="240" w:lineRule="exact"/>
    </w:pPr>
    <w:rPr>
      <w:rFonts w:ascii="Verdana" w:hAnsi="Verdana"/>
      <w:sz w:val="20"/>
      <w:szCs w:val="20"/>
      <w:lang w:val="en-US" w:eastAsia="en-US"/>
    </w:rPr>
  </w:style>
  <w:style w:type="paragraph" w:customStyle="1" w:styleId="affffffff0">
    <w:name w:val="Знак"/>
    <w:basedOn w:val="aa"/>
    <w:rsid w:val="00A92021"/>
    <w:pPr>
      <w:suppressAutoHyphens w:val="0"/>
      <w:spacing w:after="160" w:line="240" w:lineRule="exact"/>
    </w:pPr>
    <w:rPr>
      <w:rFonts w:ascii="Verdana" w:hAnsi="Verdana"/>
      <w:sz w:val="20"/>
      <w:szCs w:val="20"/>
      <w:lang w:val="en-US" w:eastAsia="en-US"/>
    </w:rPr>
  </w:style>
  <w:style w:type="paragraph" w:customStyle="1" w:styleId="affffffff1">
    <w:name w:val="Знак Знак Знак"/>
    <w:basedOn w:val="aa"/>
    <w:rsid w:val="00A92021"/>
    <w:pPr>
      <w:suppressAutoHyphens w:val="0"/>
      <w:spacing w:before="100" w:beforeAutospacing="1" w:after="100" w:afterAutospacing="1"/>
      <w:jc w:val="both"/>
    </w:pPr>
    <w:rPr>
      <w:rFonts w:ascii="Tahoma" w:hAnsi="Tahoma"/>
      <w:sz w:val="20"/>
      <w:szCs w:val="20"/>
      <w:lang w:val="en-US" w:eastAsia="en-US"/>
    </w:rPr>
  </w:style>
  <w:style w:type="paragraph" w:customStyle="1" w:styleId="affffffff2">
    <w:name w:val="Стиль"/>
    <w:rsid w:val="00A92021"/>
    <w:pPr>
      <w:widowControl w:val="0"/>
      <w:suppressAutoHyphens/>
      <w:autoSpaceDE w:val="0"/>
    </w:pPr>
    <w:rPr>
      <w:rFonts w:eastAsia="Arial"/>
      <w:sz w:val="24"/>
      <w:szCs w:val="24"/>
      <w:lang w:eastAsia="ar-SA"/>
    </w:rPr>
  </w:style>
  <w:style w:type="character" w:customStyle="1" w:styleId="2f1">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A92021"/>
    <w:rPr>
      <w:rFonts w:ascii="Arial" w:hAnsi="Arial"/>
      <w:b/>
      <w:sz w:val="28"/>
      <w:lang w:val="ru-RU" w:eastAsia="ru-RU" w:bidi="ar-SA"/>
    </w:rPr>
  </w:style>
  <w:style w:type="character" w:customStyle="1" w:styleId="affffffff3">
    <w:name w:val="Основной текст;Абзац Знак Знак"/>
    <w:rsid w:val="00A92021"/>
    <w:rPr>
      <w:rFonts w:ascii="Arial" w:hAnsi="Arial"/>
      <w:lang w:val="ru-RU" w:eastAsia="ru-RU" w:bidi="ar-SA"/>
    </w:rPr>
  </w:style>
  <w:style w:type="paragraph" w:customStyle="1" w:styleId="affffffff4">
    <w:name w:val="a"/>
    <w:basedOn w:val="aa"/>
    <w:rsid w:val="00A92021"/>
    <w:pPr>
      <w:suppressAutoHyphens w:val="0"/>
      <w:spacing w:before="100" w:beforeAutospacing="1" w:after="100" w:afterAutospacing="1"/>
    </w:pPr>
    <w:rPr>
      <w:lang w:eastAsia="ru-RU"/>
    </w:rPr>
  </w:style>
  <w:style w:type="character" w:customStyle="1" w:styleId="1ff2">
    <w:name w:val="Абзац Знак Знак1"/>
    <w:locked/>
    <w:rsid w:val="00A92021"/>
    <w:rPr>
      <w:rFonts w:ascii="Arial" w:hAnsi="Arial"/>
      <w:lang w:val="ru-RU" w:eastAsia="ru-RU" w:bidi="ar-SA"/>
    </w:rPr>
  </w:style>
  <w:style w:type="paragraph" w:customStyle="1" w:styleId="affffffff5">
    <w:name w:val="рррр"/>
    <w:basedOn w:val="aa"/>
    <w:rsid w:val="00A92021"/>
    <w:pPr>
      <w:widowControl w:val="0"/>
      <w:suppressAutoHyphens w:val="0"/>
      <w:jc w:val="center"/>
    </w:pPr>
    <w:rPr>
      <w:rFonts w:ascii="Arial" w:hAnsi="Arial"/>
      <w:snapToGrid w:val="0"/>
      <w:szCs w:val="20"/>
      <w:lang w:eastAsia="ru-RU"/>
    </w:rPr>
  </w:style>
  <w:style w:type="paragraph" w:customStyle="1" w:styleId="affffffff6">
    <w:name w:val="табл_заголовок"/>
    <w:link w:val="affffffff7"/>
    <w:rsid w:val="00A92021"/>
    <w:pPr>
      <w:keepNext/>
      <w:keepLines/>
      <w:jc w:val="center"/>
    </w:pPr>
    <w:rPr>
      <w:noProof/>
      <w:sz w:val="24"/>
    </w:rPr>
  </w:style>
  <w:style w:type="character" w:customStyle="1" w:styleId="affffffff7">
    <w:name w:val="табл_заголовок Знак"/>
    <w:link w:val="affffffff6"/>
    <w:locked/>
    <w:rsid w:val="00A92021"/>
    <w:rPr>
      <w:noProof/>
      <w:sz w:val="24"/>
    </w:rPr>
  </w:style>
  <w:style w:type="paragraph" w:customStyle="1" w:styleId="affffffff8">
    <w:name w:val="Основной текст продолжение"/>
    <w:basedOn w:val="af2"/>
    <w:next w:val="af2"/>
    <w:link w:val="affffffff9"/>
    <w:rsid w:val="00A92021"/>
    <w:pPr>
      <w:suppressAutoHyphens w:val="0"/>
      <w:spacing w:before="120"/>
      <w:ind w:firstLine="709"/>
    </w:pPr>
    <w:rPr>
      <w:szCs w:val="20"/>
      <w:lang w:eastAsia="ru-RU"/>
    </w:rPr>
  </w:style>
  <w:style w:type="character" w:customStyle="1" w:styleId="affffffff9">
    <w:name w:val="Основной текст продолжение Знак"/>
    <w:link w:val="affffffff8"/>
    <w:locked/>
    <w:rsid w:val="00A92021"/>
    <w:rPr>
      <w:sz w:val="24"/>
    </w:rPr>
  </w:style>
  <w:style w:type="character" w:customStyle="1" w:styleId="afffffe">
    <w:name w:val="рисунок Знак"/>
    <w:link w:val="a5"/>
    <w:locked/>
    <w:rsid w:val="00A92021"/>
    <w:rPr>
      <w:rFonts w:cs="Arial"/>
      <w:bCs/>
      <w:sz w:val="28"/>
      <w:szCs w:val="28"/>
    </w:rPr>
  </w:style>
  <w:style w:type="paragraph" w:styleId="affffffffa">
    <w:name w:val="Body Text First Indent"/>
    <w:basedOn w:val="af2"/>
    <w:link w:val="affffffffb"/>
    <w:rsid w:val="00A92021"/>
    <w:pPr>
      <w:suppressAutoHyphens w:val="0"/>
      <w:spacing w:after="120"/>
      <w:ind w:firstLine="210"/>
      <w:jc w:val="left"/>
    </w:pPr>
    <w:rPr>
      <w:rFonts w:ascii="Arial" w:hAnsi="Arial"/>
      <w:sz w:val="20"/>
      <w:lang w:eastAsia="ru-RU"/>
    </w:rPr>
  </w:style>
  <w:style w:type="character" w:customStyle="1" w:styleId="affffffffb">
    <w:name w:val="Красная строка Знак"/>
    <w:basedOn w:val="af3"/>
    <w:link w:val="affffffffa"/>
    <w:rsid w:val="00A92021"/>
    <w:rPr>
      <w:rFonts w:ascii="Arial" w:hAnsi="Arial"/>
      <w:sz w:val="24"/>
      <w:szCs w:val="24"/>
      <w:lang w:eastAsia="ar-SA"/>
    </w:rPr>
  </w:style>
  <w:style w:type="paragraph" w:customStyle="1" w:styleId="-3">
    <w:name w:val="УГТП-Текст"/>
    <w:basedOn w:val="aa"/>
    <w:link w:val="-10"/>
    <w:rsid w:val="00A92021"/>
    <w:pPr>
      <w:suppressAutoHyphens w:val="0"/>
      <w:ind w:left="284" w:right="284" w:firstLine="851"/>
      <w:jc w:val="both"/>
    </w:pPr>
    <w:rPr>
      <w:rFonts w:ascii="Arial" w:hAnsi="Arial" w:cs="Arial"/>
      <w:lang w:eastAsia="ru-RU"/>
    </w:rPr>
  </w:style>
  <w:style w:type="character" w:customStyle="1" w:styleId="-10">
    <w:name w:val="УГТП-Текст Знак1"/>
    <w:link w:val="-3"/>
    <w:rsid w:val="00A92021"/>
    <w:rPr>
      <w:rFonts w:ascii="Arial" w:hAnsi="Arial" w:cs="Arial"/>
      <w:sz w:val="24"/>
      <w:szCs w:val="24"/>
    </w:rPr>
  </w:style>
  <w:style w:type="paragraph" w:customStyle="1" w:styleId="TableText">
    <w:name w:val="Table Text"/>
    <w:basedOn w:val="aa"/>
    <w:link w:val="TableText0"/>
    <w:rsid w:val="00A92021"/>
    <w:pPr>
      <w:suppressAutoHyphens w:val="0"/>
      <w:spacing w:after="120"/>
    </w:pPr>
    <w:rPr>
      <w:rFonts w:ascii="Arial" w:hAnsi="Arial"/>
      <w:sz w:val="20"/>
      <w:szCs w:val="20"/>
      <w:lang w:eastAsia="ru-RU"/>
    </w:rPr>
  </w:style>
  <w:style w:type="character" w:customStyle="1" w:styleId="TableText0">
    <w:name w:val="Table Text Знак"/>
    <w:link w:val="TableText"/>
    <w:locked/>
    <w:rsid w:val="00A92021"/>
    <w:rPr>
      <w:rFonts w:ascii="Arial" w:hAnsi="Arial"/>
    </w:rPr>
  </w:style>
  <w:style w:type="character" w:customStyle="1" w:styleId="affffffffc">
    <w:name w:val="Абзац Знак Знак Зна Знак"/>
    <w:rsid w:val="00A92021"/>
    <w:rPr>
      <w:sz w:val="24"/>
      <w:lang w:val="ru-RU" w:eastAsia="ru-RU" w:bidi="ar-SA"/>
    </w:rPr>
  </w:style>
  <w:style w:type="character" w:customStyle="1" w:styleId="2f2">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A92021"/>
    <w:rPr>
      <w:sz w:val="24"/>
      <w:szCs w:val="24"/>
    </w:rPr>
  </w:style>
  <w:style w:type="paragraph" w:customStyle="1" w:styleId="affffffffd">
    <w:name w:val="Таблица_заголовок"/>
    <w:basedOn w:val="aa"/>
    <w:qFormat/>
    <w:rsid w:val="00A92021"/>
    <w:pPr>
      <w:suppressAutoHyphens w:val="0"/>
      <w:jc w:val="center"/>
    </w:pPr>
    <w:rPr>
      <w:lang w:eastAsia="ru-RU"/>
    </w:rPr>
  </w:style>
  <w:style w:type="paragraph" w:customStyle="1" w:styleId="affffffffe">
    <w:name w:val="Таблица"/>
    <w:basedOn w:val="affffffffd"/>
    <w:qFormat/>
    <w:rsid w:val="00A92021"/>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
    <w:name w:val="Абзац Знак Знак Зна"/>
    <w:rsid w:val="00A92021"/>
    <w:rPr>
      <w:sz w:val="24"/>
      <w:lang w:val="ru-RU" w:eastAsia="ru-RU" w:bidi="ar-SA"/>
    </w:rPr>
  </w:style>
  <w:style w:type="paragraph" w:customStyle="1" w:styleId="131">
    <w:name w:val="Знак Знак Знак Знак13"/>
    <w:basedOn w:val="aa"/>
    <w:uiPriority w:val="99"/>
    <w:rsid w:val="00A92021"/>
    <w:pPr>
      <w:suppressAutoHyphens w:val="0"/>
      <w:spacing w:after="160" w:line="240" w:lineRule="exact"/>
    </w:pPr>
    <w:rPr>
      <w:rFonts w:ascii="Verdana" w:hAnsi="Verdana"/>
      <w:sz w:val="20"/>
      <w:szCs w:val="20"/>
      <w:lang w:val="en-US" w:eastAsia="en-US"/>
    </w:rPr>
  </w:style>
  <w:style w:type="paragraph" w:customStyle="1" w:styleId="a7">
    <w:name w:val="нумерован"/>
    <w:basedOn w:val="af2"/>
    <w:rsid w:val="00A92021"/>
    <w:pPr>
      <w:numPr>
        <w:numId w:val="24"/>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A92021"/>
    <w:rPr>
      <w:rFonts w:ascii="Times New Roman" w:hAnsi="Times New Roman" w:cs="Times New Roman"/>
      <w:sz w:val="24"/>
      <w:szCs w:val="24"/>
    </w:rPr>
  </w:style>
  <w:style w:type="paragraph" w:customStyle="1" w:styleId="Style49">
    <w:name w:val="Style49"/>
    <w:basedOn w:val="aa"/>
    <w:uiPriority w:val="99"/>
    <w:rsid w:val="00A92021"/>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A92021"/>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A92021"/>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A92021"/>
    <w:rPr>
      <w:rFonts w:ascii="Times New Roman" w:hAnsi="Times New Roman" w:cs="Times New Roman"/>
      <w:sz w:val="26"/>
      <w:szCs w:val="26"/>
    </w:rPr>
  </w:style>
  <w:style w:type="paragraph" w:customStyle="1" w:styleId="afffffffff0">
    <w:name w:val="Обычный по центру"/>
    <w:basedOn w:val="aa"/>
    <w:rsid w:val="00A92021"/>
    <w:pPr>
      <w:suppressAutoHyphens w:val="0"/>
      <w:jc w:val="center"/>
    </w:pPr>
    <w:rPr>
      <w:szCs w:val="20"/>
      <w:lang w:eastAsia="ru-RU"/>
    </w:rPr>
  </w:style>
  <w:style w:type="paragraph" w:customStyle="1" w:styleId="afffffffff1">
    <w:name w:val="Титул_изменения_неактивный"/>
    <w:basedOn w:val="aa"/>
    <w:rsid w:val="00A92021"/>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2">
    <w:name w:val="книга"/>
    <w:basedOn w:val="af9"/>
    <w:rsid w:val="00A92021"/>
    <w:pPr>
      <w:suppressAutoHyphens w:val="0"/>
      <w:spacing w:before="60"/>
      <w:ind w:left="0"/>
    </w:pPr>
    <w:rPr>
      <w:b/>
      <w:szCs w:val="20"/>
      <w:lang w:eastAsia="ru-RU"/>
    </w:rPr>
  </w:style>
  <w:style w:type="paragraph" w:customStyle="1" w:styleId="afffffffff3">
    <w:name w:val="разработчик"/>
    <w:basedOn w:val="af9"/>
    <w:rsid w:val="00A92021"/>
    <w:pPr>
      <w:suppressAutoHyphens w:val="0"/>
      <w:spacing w:before="60"/>
      <w:ind w:left="0"/>
    </w:pPr>
    <w:rPr>
      <w:szCs w:val="20"/>
      <w:lang w:eastAsia="ru-RU"/>
    </w:rPr>
  </w:style>
  <w:style w:type="paragraph" w:customStyle="1" w:styleId="afffffffff4">
    <w:name w:val="раздел"/>
    <w:basedOn w:val="af9"/>
    <w:rsid w:val="00A92021"/>
    <w:pPr>
      <w:suppressAutoHyphens w:val="0"/>
      <w:ind w:left="0"/>
    </w:pPr>
    <w:rPr>
      <w:b/>
      <w:lang w:eastAsia="ru-RU"/>
    </w:rPr>
  </w:style>
  <w:style w:type="paragraph" w:customStyle="1" w:styleId="afffffffff5">
    <w:name w:val="Основной_штамп_работа_фамилии"/>
    <w:basedOn w:val="aa"/>
    <w:qFormat/>
    <w:rsid w:val="00A92021"/>
    <w:pPr>
      <w:suppressAutoHyphens w:val="0"/>
    </w:pPr>
    <w:rPr>
      <w:sz w:val="18"/>
      <w:lang w:eastAsia="ru-RU"/>
    </w:rPr>
  </w:style>
  <w:style w:type="character" w:customStyle="1" w:styleId="afffffffff6">
    <w:name w:val="текст Знак Знак"/>
    <w:rsid w:val="00A92021"/>
    <w:rPr>
      <w:sz w:val="24"/>
      <w:szCs w:val="24"/>
    </w:rPr>
  </w:style>
  <w:style w:type="character" w:customStyle="1" w:styleId="FontStyle24">
    <w:name w:val="Font Style24"/>
    <w:rsid w:val="00A92021"/>
    <w:rPr>
      <w:rFonts w:ascii="Times New Roman" w:hAnsi="Times New Roman" w:cs="Times New Roman"/>
      <w:sz w:val="22"/>
      <w:szCs w:val="22"/>
    </w:rPr>
  </w:style>
  <w:style w:type="paragraph" w:customStyle="1" w:styleId="afffffffff7">
    <w:name w:val="табл_строка_влево"/>
    <w:basedOn w:val="affffff6"/>
    <w:rsid w:val="00A92021"/>
    <w:pPr>
      <w:jc w:val="left"/>
    </w:pPr>
  </w:style>
  <w:style w:type="character" w:customStyle="1" w:styleId="afffffffff8">
    <w:name w:val="табл_строка Знак Знак"/>
    <w:locked/>
    <w:rsid w:val="00A92021"/>
    <w:rPr>
      <w:sz w:val="24"/>
    </w:rPr>
  </w:style>
  <w:style w:type="paragraph" w:customStyle="1" w:styleId="afffffffff9">
    <w:name w:val="НОРМАЛ"/>
    <w:basedOn w:val="aa"/>
    <w:link w:val="afffffffffa"/>
    <w:rsid w:val="00A92021"/>
    <w:pPr>
      <w:suppressAutoHyphens w:val="0"/>
      <w:spacing w:line="360" w:lineRule="auto"/>
      <w:ind w:firstLine="709"/>
    </w:pPr>
    <w:rPr>
      <w:szCs w:val="20"/>
      <w:lang w:eastAsia="ru-RU"/>
    </w:rPr>
  </w:style>
  <w:style w:type="character" w:customStyle="1" w:styleId="afffffffffa">
    <w:name w:val="НОРМАЛ Знак"/>
    <w:link w:val="afffffffff9"/>
    <w:rsid w:val="00A92021"/>
    <w:rPr>
      <w:sz w:val="24"/>
    </w:rPr>
  </w:style>
  <w:style w:type="paragraph" w:customStyle="1" w:styleId="afffffffffb">
    <w:name w:val="По ширине НЕФТЕТЕХПРОЕКТ"/>
    <w:basedOn w:val="aa"/>
    <w:link w:val="afffffffffc"/>
    <w:qFormat/>
    <w:rsid w:val="00A92021"/>
    <w:pPr>
      <w:tabs>
        <w:tab w:val="left" w:pos="357"/>
      </w:tabs>
      <w:suppressAutoHyphens w:val="0"/>
      <w:spacing w:line="360" w:lineRule="auto"/>
      <w:ind w:firstLine="709"/>
      <w:jc w:val="both"/>
    </w:pPr>
    <w:rPr>
      <w:rFonts w:eastAsia="Calibri"/>
      <w:szCs w:val="22"/>
      <w:lang w:eastAsia="en-US"/>
    </w:rPr>
  </w:style>
  <w:style w:type="character" w:customStyle="1" w:styleId="afffffffffc">
    <w:name w:val="По ширине НЕФТЕТЕХПРОЕКТ Знак"/>
    <w:link w:val="afffffffffb"/>
    <w:rsid w:val="00A92021"/>
    <w:rPr>
      <w:rFonts w:eastAsia="Calibri"/>
      <w:sz w:val="24"/>
      <w:szCs w:val="22"/>
      <w:lang w:eastAsia="en-US"/>
    </w:rPr>
  </w:style>
  <w:style w:type="paragraph" w:customStyle="1" w:styleId="afffffffffd">
    <w:name w:val="Чертежный"/>
    <w:rsid w:val="00A92021"/>
    <w:pPr>
      <w:jc w:val="both"/>
    </w:pPr>
    <w:rPr>
      <w:rFonts w:ascii="ISOCPEUR" w:hAnsi="ISOCPEUR"/>
      <w:i/>
      <w:sz w:val="28"/>
      <w:lang w:val="uk-UA"/>
    </w:rPr>
  </w:style>
  <w:style w:type="paragraph" w:customStyle="1" w:styleId="afffffffffe">
    <w:name w:val="ТитЛ_текст"/>
    <w:rsid w:val="00A92021"/>
    <w:pPr>
      <w:jc w:val="center"/>
    </w:pPr>
    <w:rPr>
      <w:rFonts w:ascii="Arial" w:hAnsi="Arial"/>
      <w:i/>
      <w:spacing w:val="20"/>
      <w:sz w:val="24"/>
    </w:rPr>
  </w:style>
  <w:style w:type="paragraph" w:customStyle="1" w:styleId="5a">
    <w:name w:val="Основной текст5"/>
    <w:basedOn w:val="aa"/>
    <w:rsid w:val="00A92021"/>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A92021"/>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b">
    <w:name w:val="Основной Знак"/>
    <w:link w:val="affffa"/>
    <w:rsid w:val="00A92021"/>
    <w:rPr>
      <w:rFonts w:eastAsia="Calibri"/>
      <w:sz w:val="28"/>
      <w:szCs w:val="24"/>
      <w:lang w:eastAsia="en-US"/>
    </w:rPr>
  </w:style>
  <w:style w:type="paragraph" w:customStyle="1" w:styleId="TimesNewRoman14">
    <w:name w:val="Стиль Times New Roman 14 пт Междустр.интервал:  одинарный"/>
    <w:basedOn w:val="aa"/>
    <w:rsid w:val="00A92021"/>
    <w:pPr>
      <w:suppressAutoHyphens w:val="0"/>
    </w:pPr>
    <w:rPr>
      <w:sz w:val="28"/>
      <w:szCs w:val="20"/>
      <w:lang w:eastAsia="ru-RU"/>
    </w:rPr>
  </w:style>
  <w:style w:type="paragraph" w:customStyle="1" w:styleId="215">
    <w:name w:val="Заголовок 2.1."/>
    <w:basedOn w:val="aa"/>
    <w:next w:val="affffa"/>
    <w:qFormat/>
    <w:rsid w:val="00A92021"/>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a"/>
    <w:qFormat/>
    <w:rsid w:val="00A92021"/>
    <w:pPr>
      <w:numPr>
        <w:ilvl w:val="0"/>
        <w:numId w:val="0"/>
      </w:numPr>
      <w:spacing w:before="240" w:after="120" w:line="360" w:lineRule="auto"/>
    </w:pPr>
    <w:rPr>
      <w:b/>
      <w:bCs/>
      <w:iCs/>
      <w:sz w:val="24"/>
      <w:szCs w:val="20"/>
      <w:lang w:eastAsia="ru-RU"/>
    </w:rPr>
  </w:style>
  <w:style w:type="paragraph" w:customStyle="1" w:styleId="TableHeaders">
    <w:name w:val="Table Headers"/>
    <w:rsid w:val="00A92021"/>
    <w:pPr>
      <w:keepNext/>
      <w:suppressAutoHyphens/>
      <w:spacing w:before="60" w:after="60"/>
      <w:jc w:val="center"/>
    </w:pPr>
    <w:rPr>
      <w:rFonts w:ascii="Arial" w:eastAsia="Arial" w:hAnsi="Arial"/>
      <w:b/>
      <w:sz w:val="18"/>
      <w:lang w:eastAsia="ar-SA"/>
    </w:rPr>
  </w:style>
  <w:style w:type="paragraph" w:customStyle="1" w:styleId="TableCaption">
    <w:name w:val="Table Caption"/>
    <w:basedOn w:val="aa"/>
    <w:link w:val="TableCaption0"/>
    <w:rsid w:val="00A92021"/>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A92021"/>
    <w:rPr>
      <w:rFonts w:ascii="Calibri" w:eastAsia="Calibri" w:hAnsi="Calibri"/>
      <w:b/>
      <w:sz w:val="22"/>
      <w:lang w:eastAsia="en-US"/>
    </w:rPr>
  </w:style>
  <w:style w:type="character" w:styleId="HTML">
    <w:name w:val="HTML Cite"/>
    <w:uiPriority w:val="99"/>
    <w:unhideWhenUsed/>
    <w:rsid w:val="00A92021"/>
    <w:rPr>
      <w:i/>
      <w:iCs/>
    </w:rPr>
  </w:style>
  <w:style w:type="paragraph" w:customStyle="1" w:styleId="BodyText32">
    <w:name w:val="Body Text 32"/>
    <w:basedOn w:val="aa"/>
    <w:rsid w:val="00A92021"/>
    <w:pPr>
      <w:suppressAutoHyphens w:val="0"/>
      <w:jc w:val="center"/>
    </w:pPr>
    <w:rPr>
      <w:sz w:val="28"/>
      <w:szCs w:val="20"/>
      <w:lang w:eastAsia="ru-RU"/>
    </w:rPr>
  </w:style>
  <w:style w:type="character" w:customStyle="1" w:styleId="no-wikidata">
    <w:name w:val="no-wikidata"/>
    <w:rsid w:val="00A92021"/>
  </w:style>
  <w:style w:type="character" w:customStyle="1" w:styleId="nowrap1">
    <w:name w:val="nowrap1"/>
    <w:rsid w:val="00A92021"/>
  </w:style>
  <w:style w:type="paragraph" w:styleId="affffffffff">
    <w:name w:val="Intense Quote"/>
    <w:basedOn w:val="aa"/>
    <w:next w:val="aa"/>
    <w:link w:val="affffffffff0"/>
    <w:uiPriority w:val="30"/>
    <w:qFormat/>
    <w:rsid w:val="00A92021"/>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0">
    <w:name w:val="Выделенная цитата Знак"/>
    <w:basedOn w:val="ab"/>
    <w:link w:val="affffffffff"/>
    <w:uiPriority w:val="30"/>
    <w:rsid w:val="00A92021"/>
    <w:rPr>
      <w:rFonts w:ascii="Calibri" w:hAnsi="Calibri"/>
      <w:b/>
      <w:bCs/>
      <w:i/>
      <w:iCs/>
      <w:color w:val="4F81BD"/>
      <w:sz w:val="22"/>
      <w:szCs w:val="22"/>
    </w:rPr>
  </w:style>
  <w:style w:type="paragraph" w:customStyle="1" w:styleId="a3">
    <w:name w:val="СТИЛЬ АБЗАЦА"/>
    <w:basedOn w:val="aa"/>
    <w:rsid w:val="00A92021"/>
    <w:pPr>
      <w:numPr>
        <w:ilvl w:val="2"/>
        <w:numId w:val="25"/>
      </w:numPr>
      <w:suppressAutoHyphens w:val="0"/>
      <w:jc w:val="both"/>
    </w:pPr>
    <w:rPr>
      <w:lang w:eastAsia="ru-RU"/>
    </w:rPr>
  </w:style>
  <w:style w:type="paragraph" w:customStyle="1" w:styleId="122">
    <w:name w:val="Знак Знак Знак Знак12"/>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A92021"/>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f1">
    <w:name w:val="Block Text"/>
    <w:basedOn w:val="aa"/>
    <w:unhideWhenUsed/>
    <w:rsid w:val="00A92021"/>
    <w:pPr>
      <w:suppressAutoHyphens w:val="0"/>
      <w:ind w:left="-340" w:right="-737" w:firstLine="720"/>
      <w:jc w:val="both"/>
    </w:pPr>
    <w:rPr>
      <w:rFonts w:ascii="Arial" w:hAnsi="Arial"/>
      <w:szCs w:val="20"/>
      <w:lang w:eastAsia="ru-RU"/>
    </w:rPr>
  </w:style>
  <w:style w:type="numbering" w:customStyle="1" w:styleId="89">
    <w:name w:val="Нет списка89"/>
    <w:next w:val="ad"/>
    <w:uiPriority w:val="99"/>
    <w:semiHidden/>
    <w:unhideWhenUsed/>
    <w:rsid w:val="00A92021"/>
  </w:style>
  <w:style w:type="numbering" w:customStyle="1" w:styleId="900">
    <w:name w:val="Нет списка90"/>
    <w:next w:val="ad"/>
    <w:uiPriority w:val="99"/>
    <w:semiHidden/>
    <w:unhideWhenUsed/>
    <w:rsid w:val="00A92021"/>
  </w:style>
  <w:style w:type="numbering" w:customStyle="1" w:styleId="910">
    <w:name w:val="Нет списка91"/>
    <w:next w:val="ad"/>
    <w:uiPriority w:val="99"/>
    <w:semiHidden/>
    <w:unhideWhenUsed/>
    <w:rsid w:val="00A92021"/>
  </w:style>
  <w:style w:type="numbering" w:customStyle="1" w:styleId="920">
    <w:name w:val="Нет списка92"/>
    <w:next w:val="ad"/>
    <w:uiPriority w:val="99"/>
    <w:semiHidden/>
    <w:unhideWhenUsed/>
    <w:rsid w:val="00A92021"/>
  </w:style>
  <w:style w:type="paragraph" w:customStyle="1" w:styleId="TableContents">
    <w:name w:val="Table Contents"/>
    <w:basedOn w:val="aa"/>
    <w:rsid w:val="00A92021"/>
    <w:rPr>
      <w:color w:val="00000A"/>
      <w:kern w:val="1"/>
      <w:sz w:val="20"/>
      <w:szCs w:val="20"/>
      <w:lang w:eastAsia="ru-RU"/>
    </w:rPr>
  </w:style>
  <w:style w:type="character" w:customStyle="1" w:styleId="1ff3">
    <w:name w:val="Подзаголовок Знак1"/>
    <w:basedOn w:val="ab"/>
    <w:rsid w:val="00A92021"/>
    <w:rPr>
      <w:rFonts w:asciiTheme="majorHAnsi" w:eastAsiaTheme="majorEastAsia" w:hAnsiTheme="majorHAnsi" w:cstheme="majorBidi"/>
      <w:i/>
      <w:iCs/>
      <w:color w:val="4F81BD" w:themeColor="accent1"/>
      <w:spacing w:val="15"/>
      <w:sz w:val="24"/>
      <w:szCs w:val="24"/>
    </w:rPr>
  </w:style>
  <w:style w:type="paragraph" w:customStyle="1" w:styleId="1ff4">
    <w:name w:val="Знак Знак Знак1 Знак"/>
    <w:basedOn w:val="aa"/>
    <w:rsid w:val="00A92021"/>
    <w:pPr>
      <w:suppressAutoHyphens w:val="0"/>
      <w:spacing w:after="160" w:line="240" w:lineRule="exact"/>
    </w:pPr>
    <w:rPr>
      <w:rFonts w:ascii="Verdana" w:hAnsi="Verdana"/>
      <w:sz w:val="20"/>
      <w:szCs w:val="20"/>
      <w:lang w:val="en-US" w:eastAsia="en-US"/>
    </w:rPr>
  </w:style>
  <w:style w:type="character" w:customStyle="1" w:styleId="94">
    <w:name w:val="Основной текст Знак9"/>
    <w:aliases w:val="Абзац Знак8"/>
    <w:basedOn w:val="ab"/>
    <w:rsid w:val="00A92021"/>
    <w:rPr>
      <w:rFonts w:ascii="Arial" w:hAnsi="Arial"/>
    </w:rPr>
  </w:style>
  <w:style w:type="paragraph" w:customStyle="1" w:styleId="xl92">
    <w:name w:val="xl92"/>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4">
    <w:name w:val="xl94"/>
    <w:basedOn w:val="aa"/>
    <w:rsid w:val="00A92021"/>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5">
    <w:name w:val="xl95"/>
    <w:basedOn w:val="aa"/>
    <w:rsid w:val="00A92021"/>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6">
    <w:name w:val="xl96"/>
    <w:basedOn w:val="aa"/>
    <w:rsid w:val="00A92021"/>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7">
    <w:name w:val="xl97"/>
    <w:basedOn w:val="aa"/>
    <w:rsid w:val="00A92021"/>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8">
    <w:name w:val="xl98"/>
    <w:basedOn w:val="aa"/>
    <w:rsid w:val="00A92021"/>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9">
    <w:name w:val="xl99"/>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0">
    <w:name w:val="xl100"/>
    <w:basedOn w:val="aa"/>
    <w:rsid w:val="00A9202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1">
    <w:name w:val="xl101"/>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2">
    <w:name w:val="xl102"/>
    <w:basedOn w:val="aa"/>
    <w:rsid w:val="00A920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3">
    <w:name w:val="xl103"/>
    <w:basedOn w:val="aa"/>
    <w:rsid w:val="00A92021"/>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04">
    <w:name w:val="xl104"/>
    <w:basedOn w:val="aa"/>
    <w:rsid w:val="00A92021"/>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affffffffff2">
    <w:name w:val="Стран"/>
    <w:basedOn w:val="aa"/>
    <w:rsid w:val="00A92021"/>
    <w:pPr>
      <w:widowControl w:val="0"/>
      <w:suppressAutoHyphens w:val="0"/>
      <w:jc w:val="both"/>
    </w:pPr>
    <w:rPr>
      <w:snapToGrid w:val="0"/>
      <w:szCs w:val="20"/>
      <w:lang w:eastAsia="ru-RU"/>
    </w:rPr>
  </w:style>
  <w:style w:type="paragraph" w:customStyle="1" w:styleId="999">
    <w:name w:val="999"/>
    <w:basedOn w:val="a1"/>
    <w:link w:val="9990"/>
    <w:qFormat/>
    <w:rsid w:val="00A92021"/>
    <w:pPr>
      <w:numPr>
        <w:numId w:val="0"/>
      </w:numPr>
      <w:ind w:firstLine="720"/>
    </w:pPr>
  </w:style>
  <w:style w:type="character" w:customStyle="1" w:styleId="9990">
    <w:name w:val="999 Знак"/>
    <w:link w:val="999"/>
    <w:rsid w:val="00A92021"/>
    <w:rPr>
      <w:rFonts w:ascii="Arial" w:hAnsi="Arial"/>
      <w:lang w:eastAsia="ja-JP"/>
    </w:rPr>
  </w:style>
  <w:style w:type="paragraph" w:customStyle="1" w:styleId="II">
    <w:name w:val="Основной текст Том_II"/>
    <w:rsid w:val="00A92021"/>
    <w:pPr>
      <w:suppressAutoHyphens/>
      <w:spacing w:line="360" w:lineRule="auto"/>
      <w:ind w:firstLine="720"/>
      <w:jc w:val="both"/>
    </w:pPr>
    <w:rPr>
      <w:bCs/>
      <w:sz w:val="24"/>
    </w:rPr>
  </w:style>
  <w:style w:type="paragraph" w:customStyle="1" w:styleId="1ff5">
    <w:name w:val="ЗаголовокП 1"/>
    <w:basedOn w:val="aa"/>
    <w:next w:val="af2"/>
    <w:rsid w:val="00A92021"/>
    <w:pPr>
      <w:keepNext/>
      <w:suppressAutoHyphens w:val="0"/>
      <w:spacing w:before="240" w:after="120"/>
      <w:ind w:left="709"/>
      <w:outlineLvl w:val="1"/>
    </w:pPr>
    <w:rPr>
      <w:rFonts w:ascii="Arial" w:hAnsi="Arial" w:cs="Arial"/>
      <w:b/>
      <w:kern w:val="28"/>
      <w:sz w:val="28"/>
      <w:szCs w:val="20"/>
      <w:lang w:eastAsia="ru-RU"/>
    </w:rPr>
  </w:style>
  <w:style w:type="paragraph" w:customStyle="1" w:styleId="2f3">
    <w:name w:val="ЗаголовокП 2"/>
    <w:basedOn w:val="aa"/>
    <w:next w:val="af2"/>
    <w:rsid w:val="00A92021"/>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2"/>
    <w:rsid w:val="00A92021"/>
    <w:pPr>
      <w:keepNext/>
      <w:suppressAutoHyphens w:val="0"/>
      <w:spacing w:before="240" w:after="60"/>
      <w:ind w:left="709"/>
      <w:outlineLvl w:val="2"/>
    </w:pPr>
    <w:rPr>
      <w:rFonts w:ascii="Arial" w:hAnsi="Arial" w:cs="Arial"/>
      <w:b/>
      <w:szCs w:val="20"/>
      <w:lang w:eastAsia="ru-RU"/>
    </w:rPr>
  </w:style>
  <w:style w:type="paragraph" w:customStyle="1" w:styleId="4a">
    <w:name w:val="ЗаголовокП 4"/>
    <w:basedOn w:val="aa"/>
    <w:next w:val="af2"/>
    <w:rsid w:val="00A92021"/>
    <w:pPr>
      <w:keepNext/>
      <w:suppressAutoHyphens w:val="0"/>
      <w:spacing w:before="240" w:after="60"/>
      <w:ind w:left="709"/>
      <w:outlineLvl w:val="3"/>
    </w:pPr>
    <w:rPr>
      <w:rFonts w:ascii="Arial" w:hAnsi="Arial" w:cs="Arial"/>
      <w:b/>
      <w:i/>
      <w:szCs w:val="20"/>
      <w:lang w:eastAsia="ru-RU"/>
    </w:rPr>
  </w:style>
  <w:style w:type="paragraph" w:customStyle="1" w:styleId="8a">
    <w:name w:val="ЗаголовокП 8"/>
    <w:basedOn w:val="aa"/>
    <w:next w:val="af2"/>
    <w:rsid w:val="00A92021"/>
    <w:pPr>
      <w:keepNext/>
      <w:suppressAutoHyphens w:val="0"/>
      <w:spacing w:before="200" w:after="40"/>
      <w:ind w:left="709"/>
      <w:outlineLvl w:val="7"/>
    </w:pPr>
    <w:rPr>
      <w:rFonts w:ascii="Arial" w:hAnsi="Arial" w:cs="Arial"/>
      <w:b/>
      <w:i/>
      <w:sz w:val="20"/>
      <w:szCs w:val="20"/>
      <w:lang w:eastAsia="ru-RU"/>
    </w:rPr>
  </w:style>
  <w:style w:type="paragraph" w:customStyle="1" w:styleId="5b">
    <w:name w:val="ЗаголовокП 5"/>
    <w:basedOn w:val="aa"/>
    <w:next w:val="af2"/>
    <w:rsid w:val="00A92021"/>
    <w:pPr>
      <w:keepNext/>
      <w:suppressAutoHyphens w:val="0"/>
      <w:spacing w:before="240" w:after="40"/>
      <w:ind w:left="709"/>
      <w:outlineLvl w:val="4"/>
    </w:pPr>
    <w:rPr>
      <w:rFonts w:ascii="Arial" w:hAnsi="Arial" w:cs="Arial"/>
      <w:b/>
      <w:sz w:val="22"/>
      <w:szCs w:val="20"/>
      <w:lang w:eastAsia="ru-RU"/>
    </w:rPr>
  </w:style>
  <w:style w:type="paragraph" w:customStyle="1" w:styleId="6a">
    <w:name w:val="ЗаголовокП 6"/>
    <w:basedOn w:val="aa"/>
    <w:next w:val="af2"/>
    <w:rsid w:val="00A92021"/>
    <w:pPr>
      <w:suppressAutoHyphens w:val="0"/>
      <w:spacing w:before="200" w:after="40"/>
      <w:ind w:left="709"/>
      <w:outlineLvl w:val="5"/>
    </w:pPr>
    <w:rPr>
      <w:rFonts w:ascii="Arial" w:hAnsi="Arial" w:cs="Arial"/>
      <w:b/>
      <w:i/>
      <w:sz w:val="22"/>
      <w:szCs w:val="20"/>
      <w:lang w:eastAsia="ru-RU"/>
    </w:rPr>
  </w:style>
  <w:style w:type="paragraph" w:customStyle="1" w:styleId="7a">
    <w:name w:val="ЗаголовокП 7"/>
    <w:basedOn w:val="aa"/>
    <w:next w:val="af2"/>
    <w:rsid w:val="00A92021"/>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A920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392">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487937165">
      <w:bodyDiv w:val="1"/>
      <w:marLeft w:val="0"/>
      <w:marRight w:val="0"/>
      <w:marTop w:val="0"/>
      <w:marBottom w:val="0"/>
      <w:divBdr>
        <w:top w:val="none" w:sz="0" w:space="0" w:color="auto"/>
        <w:left w:val="none" w:sz="0" w:space="0" w:color="auto"/>
        <w:bottom w:val="none" w:sz="0" w:space="0" w:color="auto"/>
        <w:right w:val="none" w:sz="0" w:space="0" w:color="auto"/>
      </w:divBdr>
    </w:div>
    <w:div w:id="56309985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71227703">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387293826">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611349805">
      <w:bodyDiv w:val="1"/>
      <w:marLeft w:val="0"/>
      <w:marRight w:val="0"/>
      <w:marTop w:val="0"/>
      <w:marBottom w:val="0"/>
      <w:divBdr>
        <w:top w:val="none" w:sz="0" w:space="0" w:color="auto"/>
        <w:left w:val="none" w:sz="0" w:space="0" w:color="auto"/>
        <w:bottom w:val="none" w:sz="0" w:space="0" w:color="auto"/>
        <w:right w:val="none" w:sz="0" w:space="0" w:color="auto"/>
      </w:divBdr>
    </w:div>
    <w:div w:id="1633096281">
      <w:bodyDiv w:val="1"/>
      <w:marLeft w:val="0"/>
      <w:marRight w:val="0"/>
      <w:marTop w:val="0"/>
      <w:marBottom w:val="0"/>
      <w:divBdr>
        <w:top w:val="none" w:sz="0" w:space="0" w:color="auto"/>
        <w:left w:val="none" w:sz="0" w:space="0" w:color="auto"/>
        <w:bottom w:val="none" w:sz="0" w:space="0" w:color="auto"/>
        <w:right w:val="none" w:sz="0" w:space="0" w:color="auto"/>
      </w:divBdr>
    </w:div>
    <w:div w:id="18189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normacs://normacs.ru/1825" TargetMode="External"/><Relationship Id="rId2" Type="http://schemas.openxmlformats.org/officeDocument/2006/relationships/numbering" Target="numbering.xml"/><Relationship Id="rId16" Type="http://schemas.openxmlformats.org/officeDocument/2006/relationships/hyperlink" Target="normacs://normacs.ru/18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www.garant.ru/products/ipo/prime/doc/7157457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57299599845099"/>
          <c:y val="0.11952498550506972"/>
          <c:w val="0.66305537328667252"/>
          <c:h val="0.76537053108842357"/>
        </c:manualLayout>
      </c:layout>
      <c:radarChart>
        <c:radarStyle val="marker"/>
        <c:varyColors val="0"/>
        <c:ser>
          <c:idx val="0"/>
          <c:order val="0"/>
          <c:tx>
            <c:v>Год</c:v>
          </c:tx>
          <c:spPr>
            <a:ln w="25400" cap="flat" cmpd="sng" algn="ctr">
              <a:solidFill>
                <a:schemeClr val="dk1"/>
              </a:solidFill>
              <a:prstDash val="solid"/>
            </a:ln>
            <a:effectLst/>
          </c:spPr>
          <c:marker>
            <c:symbol val="none"/>
          </c:marker>
          <c:dLbls>
            <c:dLbl>
              <c:idx val="0"/>
              <c:layout>
                <c:manualLayout>
                  <c:x val="1.6324942988683793E-2"/>
                  <c:y val="5.5124115061950446E-2"/>
                </c:manualLayout>
              </c:layout>
              <c:showLegendKey val="0"/>
              <c:showVal val="1"/>
              <c:showCatName val="0"/>
              <c:showSerName val="0"/>
              <c:showPercent val="0"/>
              <c:showBubbleSize val="0"/>
            </c:dLbl>
            <c:dLbl>
              <c:idx val="1"/>
              <c:layout>
                <c:manualLayout>
                  <c:x val="-6.2834817778925092E-2"/>
                  <c:y val="5.3044062947640906E-2"/>
                </c:manualLayout>
              </c:layout>
              <c:showLegendKey val="0"/>
              <c:showVal val="1"/>
              <c:showCatName val="0"/>
              <c:showSerName val="0"/>
              <c:showPercent val="0"/>
              <c:showBubbleSize val="0"/>
            </c:dLbl>
            <c:dLbl>
              <c:idx val="2"/>
              <c:layout>
                <c:manualLayout>
                  <c:x val="-5.0662536035454585E-2"/>
                  <c:y val="-1.3506668579274465E-2"/>
                </c:manualLayout>
              </c:layout>
              <c:showLegendKey val="0"/>
              <c:showVal val="1"/>
              <c:showCatName val="0"/>
              <c:showSerName val="0"/>
              <c:showPercent val="0"/>
              <c:showBubbleSize val="0"/>
            </c:dLbl>
            <c:dLbl>
              <c:idx val="3"/>
              <c:layout>
                <c:manualLayout>
                  <c:x val="-2.223535992427176E-2"/>
                  <c:y val="-5.5918260440678692E-2"/>
                </c:manualLayout>
              </c:layout>
              <c:showLegendKey val="0"/>
              <c:showVal val="1"/>
              <c:showCatName val="0"/>
              <c:showSerName val="0"/>
              <c:showPercent val="0"/>
              <c:showBubbleSize val="0"/>
            </c:dLbl>
            <c:dLbl>
              <c:idx val="4"/>
              <c:layout>
                <c:manualLayout>
                  <c:x val="3.0365646917086184E-2"/>
                  <c:y val="-6.5615145520715679E-2"/>
                </c:manualLayout>
              </c:layout>
              <c:showLegendKey val="0"/>
              <c:showVal val="1"/>
              <c:showCatName val="0"/>
              <c:showSerName val="0"/>
              <c:showPercent val="0"/>
              <c:showBubbleSize val="0"/>
            </c:dLbl>
            <c:dLbl>
              <c:idx val="5"/>
              <c:layout>
                <c:manualLayout>
                  <c:x val="6.6298524159889849E-2"/>
                  <c:y val="-6.6282796317658793E-2"/>
                </c:manualLayout>
              </c:layout>
              <c:showLegendKey val="0"/>
              <c:showVal val="1"/>
              <c:showCatName val="0"/>
              <c:showSerName val="0"/>
              <c:showPercent val="0"/>
              <c:showBubbleSize val="0"/>
            </c:dLbl>
            <c:dLbl>
              <c:idx val="6"/>
              <c:layout>
                <c:manualLayout>
                  <c:x val="9.0600232348005683E-2"/>
                  <c:y val="-1.0103709152867244E-2"/>
                </c:manualLayout>
              </c:layout>
              <c:showLegendKey val="0"/>
              <c:showVal val="1"/>
              <c:showCatName val="0"/>
              <c:showSerName val="0"/>
              <c:showPercent val="0"/>
              <c:showBubbleSize val="0"/>
            </c:dLbl>
            <c:dLbl>
              <c:idx val="7"/>
              <c:layout>
                <c:manualLayout>
                  <c:x val="5.9874876296200683E-2"/>
                  <c:y val="6.0711202115922625E-2"/>
                </c:manualLayout>
              </c:layout>
              <c:showLegendKey val="0"/>
              <c:showVal val="1"/>
              <c:showCatName val="0"/>
              <c:showSerName val="0"/>
              <c:showPercent val="0"/>
              <c:showBubbleSize val="0"/>
            </c:dLbl>
            <c:txPr>
              <a:bodyPr/>
              <a:lstStyle/>
              <a:p>
                <a:pPr>
                  <a:defRPr sz="1000" b="0" i="0" baseline="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12</c:v>
                </c:pt>
                <c:pt idx="1">
                  <c:v>6</c:v>
                </c:pt>
                <c:pt idx="2">
                  <c:v>7</c:v>
                </c:pt>
                <c:pt idx="3">
                  <c:v>17</c:v>
                </c:pt>
                <c:pt idx="4">
                  <c:v>23</c:v>
                </c:pt>
                <c:pt idx="5">
                  <c:v>15</c:v>
                </c:pt>
                <c:pt idx="6">
                  <c:v>10</c:v>
                </c:pt>
                <c:pt idx="7">
                  <c:v>10</c:v>
                </c:pt>
              </c:numCache>
            </c:numRef>
          </c:val>
        </c:ser>
        <c:ser>
          <c:idx val="1"/>
          <c:order val="1"/>
          <c:tx>
            <c:v>Июль</c:v>
          </c:tx>
          <c:spPr>
            <a:ln>
              <a:solidFill>
                <a:srgbClr val="FF0000"/>
              </a:solidFill>
              <a:prstDash val="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spPr>
            <a:ln w="22225">
              <a:solidFill>
                <a:srgbClr val="7030A0"/>
              </a:solidFill>
              <a:prstDash val="sysDash"/>
            </a:ln>
          </c:spPr>
          <c:marker>
            <c:symbol val="none"/>
          </c:marker>
          <c:dLbls>
            <c:dLbl>
              <c:idx val="0"/>
              <c:layout>
                <c:manualLayout>
                  <c:x val="-9.1932360913902153E-2"/>
                  <c:y val="8.9247942321387011E-2"/>
                </c:manualLayout>
              </c:layout>
              <c:tx>
                <c:rich>
                  <a:bodyPr/>
                  <a:lstStyle/>
                  <a:p>
                    <a:r>
                      <a:rPr lang="en-US" sz="1000" b="0"/>
                      <a:t>11</a:t>
                    </a:r>
                    <a:endParaRPr lang="en-US" b="0"/>
                  </a:p>
                </c:rich>
              </c:tx>
              <c:showLegendKey val="0"/>
              <c:showVal val="1"/>
              <c:showCatName val="0"/>
              <c:showSerName val="0"/>
              <c:showPercent val="0"/>
              <c:showBubbleSize val="0"/>
            </c:dLbl>
            <c:dLbl>
              <c:idx val="1"/>
              <c:layout>
                <c:manualLayout>
                  <c:x val="-2.0970009896303946E-2"/>
                  <c:y val="4.4366243007027739E-2"/>
                </c:manualLayout>
              </c:layout>
              <c:spPr/>
              <c:txPr>
                <a:bodyPr/>
                <a:lstStyle/>
                <a:p>
                  <a:pPr>
                    <a:defRPr sz="1000" b="0" i="0" baseline="0"/>
                  </a:pPr>
                  <a:endParaRPr lang="ru-RU"/>
                </a:p>
              </c:txPr>
              <c:showLegendKey val="0"/>
              <c:showVal val="1"/>
              <c:showCatName val="0"/>
              <c:showSerName val="0"/>
              <c:showPercent val="0"/>
              <c:showBubbleSize val="0"/>
            </c:dLbl>
            <c:dLbl>
              <c:idx val="2"/>
              <c:delete val="1"/>
            </c:dLbl>
            <c:dLbl>
              <c:idx val="3"/>
              <c:layout>
                <c:manualLayout>
                  <c:x val="-4.0771051159588657E-2"/>
                  <c:y val="-2.5847910132708127E-2"/>
                </c:manualLayout>
              </c:layout>
              <c:showLegendKey val="0"/>
              <c:showVal val="1"/>
              <c:showCatName val="0"/>
              <c:showSerName val="0"/>
              <c:showPercent val="0"/>
              <c:showBubbleSize val="0"/>
            </c:dLbl>
            <c:dLbl>
              <c:idx val="4"/>
              <c:layout>
                <c:manualLayout>
                  <c:x val="1.092896174863388E-2"/>
                  <c:y val="-4.9724400385607978E-2"/>
                </c:manualLayout>
              </c:layout>
              <c:showLegendKey val="0"/>
              <c:showVal val="1"/>
              <c:showCatName val="0"/>
              <c:showSerName val="0"/>
              <c:showPercent val="0"/>
              <c:showBubbleSize val="0"/>
            </c:dLbl>
            <c:dLbl>
              <c:idx val="5"/>
              <c:delete val="1"/>
            </c:dLbl>
            <c:dLbl>
              <c:idx val="6"/>
              <c:delete val="1"/>
            </c:dLbl>
            <c:dLbl>
              <c:idx val="7"/>
              <c:delete val="1"/>
            </c:dLbl>
            <c:txPr>
              <a:bodyPr/>
              <a:lstStyle/>
              <a:p>
                <a:pPr>
                  <a:defRPr sz="1000" b="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52556288"/>
        <c:axId val="286929984"/>
      </c:radarChart>
      <c:catAx>
        <c:axId val="52556288"/>
        <c:scaling>
          <c:orientation val="minMax"/>
        </c:scaling>
        <c:delete val="0"/>
        <c:axPos val="b"/>
        <c:majorGridlines/>
        <c:majorTickMark val="out"/>
        <c:minorTickMark val="none"/>
        <c:tickLblPos val="nextTo"/>
        <c:txPr>
          <a:bodyPr/>
          <a:lstStyle/>
          <a:p>
            <a:pPr>
              <a:defRPr sz="1200" b="1"/>
            </a:pPr>
            <a:endParaRPr lang="ru-RU"/>
          </a:p>
        </c:txPr>
        <c:crossAx val="286929984"/>
        <c:crosses val="autoZero"/>
        <c:auto val="1"/>
        <c:lblAlgn val="ctr"/>
        <c:lblOffset val="100"/>
        <c:noMultiLvlLbl val="0"/>
      </c:catAx>
      <c:valAx>
        <c:axId val="286929984"/>
        <c:scaling>
          <c:orientation val="minMax"/>
          <c:max val="30"/>
        </c:scaling>
        <c:delete val="0"/>
        <c:axPos val="l"/>
        <c:numFmt formatCode="General" sourceLinked="1"/>
        <c:majorTickMark val="cross"/>
        <c:minorTickMark val="none"/>
        <c:tickLblPos val="none"/>
        <c:crossAx val="52556288"/>
        <c:crosses val="autoZero"/>
        <c:crossBetween val="between"/>
      </c:valAx>
      <c:spPr>
        <a:noFill/>
        <a:ln>
          <a:noFill/>
        </a:ln>
      </c:spPr>
    </c:plotArea>
    <c:legend>
      <c:legendPos val="b"/>
      <c:legendEntry>
        <c:idx val="1"/>
        <c:delete val="1"/>
      </c:legendEntry>
      <c:legendEntry>
        <c:idx val="2"/>
        <c:delete val="1"/>
      </c:legendEntry>
      <c:layout>
        <c:manualLayout>
          <c:xMode val="edge"/>
          <c:yMode val="edge"/>
          <c:x val="0.41756069015963171"/>
          <c:y val="0.93864921649000865"/>
          <c:w val="0.14302069618346888"/>
          <c:h val="4.7461897152614257E-2"/>
        </c:manualLayout>
      </c:layout>
      <c:overlay val="0"/>
      <c:txPr>
        <a:bodyPr/>
        <a:lstStyle/>
        <a:p>
          <a:pPr>
            <a:defRPr sz="1200" baseline="0"/>
          </a:pPr>
          <a:endParaRPr lang="ru-RU"/>
        </a:p>
      </c:txPr>
    </c:legend>
    <c:plotVisOnly val="1"/>
    <c:dispBlanksAs val="gap"/>
    <c:showDLblsOverMax val="0"/>
  </c:chart>
  <c:spPr>
    <a:noFill/>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E3D2-E25E-4870-B514-C6A0347F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8150</Words>
  <Characters>46457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2020-04-27T06:11:00Z</cp:lastPrinted>
  <dcterms:created xsi:type="dcterms:W3CDTF">2020-12-01T07:34:00Z</dcterms:created>
  <dcterms:modified xsi:type="dcterms:W3CDTF">2021-01-29T12:17:00Z</dcterms:modified>
</cp:coreProperties>
</file>