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2F7" w:rsidRPr="009D42F7" w:rsidRDefault="00FF7686" w:rsidP="009D42F7">
      <w:pPr>
        <w:spacing w:before="480" w:after="360" w:line="240" w:lineRule="auto"/>
        <w:jc w:val="center"/>
        <w:outlineLvl w:val="0"/>
        <w:rPr>
          <w:rFonts w:ascii="Times New Roman" w:hAnsi="Times New Roman" w:cs="Times New Roman"/>
          <w:b/>
          <w:color w:val="14171A"/>
          <w:spacing w:val="4"/>
          <w:sz w:val="36"/>
          <w:szCs w:val="36"/>
          <w:shd w:val="clear" w:color="auto" w:fill="FFFFFF"/>
        </w:rPr>
      </w:pPr>
      <w:r w:rsidRPr="009D42F7">
        <w:rPr>
          <w:rFonts w:ascii="Times New Roman" w:hAnsi="Times New Roman" w:cs="Times New Roman"/>
          <w:b/>
          <w:color w:val="14171A"/>
          <w:spacing w:val="4"/>
          <w:sz w:val="36"/>
          <w:szCs w:val="36"/>
          <w:shd w:val="clear" w:color="auto" w:fill="FFFFFF"/>
        </w:rPr>
        <w:t>А Вам известно, что такое национальный проект "Демография"?</w:t>
      </w:r>
    </w:p>
    <w:p w:rsidR="00FF7686" w:rsidRPr="00D04132" w:rsidRDefault="009D42F7" w:rsidP="00FF7686">
      <w:pPr>
        <w:spacing w:before="480" w:after="360" w:line="240" w:lineRule="auto"/>
        <w:outlineLvl w:val="0"/>
        <w:rPr>
          <w:rFonts w:ascii="Times New Roman" w:hAnsi="Times New Roman" w:cs="Times New Roman"/>
          <w:color w:val="14171A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4171A"/>
          <w:spacing w:val="4"/>
          <w:sz w:val="28"/>
          <w:szCs w:val="28"/>
          <w:shd w:val="clear" w:color="auto" w:fill="FFFFFF"/>
        </w:rPr>
        <w:t xml:space="preserve">    </w:t>
      </w:r>
      <w:r w:rsidR="00FF7686" w:rsidRPr="00D04132">
        <w:rPr>
          <w:rFonts w:ascii="Times New Roman" w:hAnsi="Times New Roman" w:cs="Times New Roman"/>
          <w:color w:val="14171A"/>
          <w:spacing w:val="4"/>
          <w:sz w:val="28"/>
          <w:szCs w:val="28"/>
          <w:shd w:val="clear" w:color="auto" w:fill="FFFFFF"/>
        </w:rPr>
        <w:t xml:space="preserve">Предлагаем ознакомиться с одним из приоритетных направлений - "Финансовая поддержка семей при рождении детей" </w:t>
      </w:r>
    </w:p>
    <w:p w:rsidR="00FF7686" w:rsidRPr="00D04132" w:rsidRDefault="00FF7686" w:rsidP="00FF7686">
      <w:pPr>
        <w:spacing w:before="480" w:after="36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pacing w:val="-14"/>
          <w:kern w:val="36"/>
          <w:sz w:val="28"/>
          <w:szCs w:val="28"/>
          <w:lang w:eastAsia="ru-RU"/>
        </w:rPr>
        <w:t>Национальный проект "Демография". "Финансовая поддержка семей при рождении детей"</w:t>
      </w:r>
    </w:p>
    <w:p w:rsidR="00FF7686" w:rsidRPr="00D04132" w:rsidRDefault="00FF7686" w:rsidP="00FF7686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85560" cy="1928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85" cy="19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cutid1"/>
      <w:bookmarkEnd w:id="0"/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Меры социальной поддержки населения, предоставляемые в рамках данного проекта в Самарской области:</w:t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Ежемесячная выплата в связи с рождением (усыновлением) первого ребенка 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(выплата производится семьям, в которых первый ребенок родился </w:t>
      </w: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1 января 2018 года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 среднедушевым доходом семьи, не превышающим 1,5-кратную величину прожиточного минимума для трудоспособного населения в Самарской области (16 666,5 руб.)). </w:t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Законодательство: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28.12.2017 №418-ФЗ "О ежемесячных выплатах семьям, имеющим детей"; приказ Минтруда России от 29.12.2017 №889н "Об утверждении Порядка осуществления ежемесячных выплат в связи с рождением (усыновлением) первого ребенка и (или) второго ребенка, обращения за назначением указанных выплат, а также перечня документов (сведений), необходимых для назначения ежемесячных выплат в связи с рождением (усыновлением) первого и (или) второго ребенка";</w:t>
      </w:r>
      <w:proofErr w:type="gramEnd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Минтруда России от 04.02.2019 №55н "Об утверждении Административного регламента по предоставлению органами государственной власти субъектов Российской Федерации государственной услуги в сфере переданных полномочий Российской Федерации по назначению ежемесячной выплаты в связи с рождением (усыновлением) первого ребенка".</w:t>
      </w:r>
    </w:p>
    <w:p w:rsid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238F" w:rsidRDefault="00FF7686" w:rsidP="00FF7686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5665" cy="6438900"/>
            <wp:effectExtent l="0" t="0" r="0" b="0"/>
            <wp:docPr id="2" name="Рисунок 2" descr="Памятка &quot;Ежемесячная выплата в связи с рождением (усыновлением) первого ребе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&quot;Ежемесячная выплата в связи с рождением (усыновлением) первого ребе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85"/>
                    <a:stretch/>
                  </pic:blipFill>
                  <pic:spPr bwMode="auto">
                    <a:xfrm>
                      <a:off x="0" y="0"/>
                      <a:ext cx="6660703" cy="646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D23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10 181 р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  <w:r w:rsidRPr="001D23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размер ежемесячной выплаты в Самарской области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</w:t>
      </w:r>
    </w:p>
    <w:p w:rsidR="001D238F" w:rsidRP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</w:t>
      </w:r>
      <w:r w:rsidRPr="001D23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2019 году</w:t>
      </w:r>
    </w:p>
    <w:p w:rsidR="00FF7686" w:rsidRPr="00D04132" w:rsidRDefault="00FF7686" w:rsidP="00FF7686">
      <w:pPr>
        <w:spacing w:before="60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Ежемесячная денежная выплата, назначаемая в случае рождения третьего и последующих детей до достижения ребенком возраста 3 лет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(предоставляется данная выплата семьям, со среднедушевым доходом ниже сложившейся величины среднедушевого дохода в Самарской области (28 273 руб.)).</w:t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Законодательство: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Самарской области от 16.07.2004 №122-ГД "О государственной поддержке граждан, имеющих детей"; приказ министерства социально-демографической и семейной политики Самарской области от 12.11.2013 №614 "Об утверждении Административного регламента министерства социально-демографической и семейной политики Самарской области по предоставлению 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государственной услуги "Предоставление ежемесячной денежной выплаты на третьего и каждого последующего ребенка, не достигшего возраста трех лет"</w:t>
      </w:r>
      <w:proofErr w:type="gramEnd"/>
    </w:p>
    <w:p w:rsid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D238F" w:rsidRDefault="00FF7686" w:rsidP="00FF7686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037" cy="6248400"/>
            <wp:effectExtent l="0" t="0" r="1270" b="0"/>
            <wp:docPr id="3" name="Рисунок 3" descr="Памятка &quot;Ежемесячная денежная выплата на третьего и последующего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мятка &quot;Ежемесячная денежная выплата на третьего и последующего ребен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71"/>
                    <a:stretch/>
                  </pic:blipFill>
                  <pic:spPr bwMode="auto">
                    <a:xfrm>
                      <a:off x="0" y="0"/>
                      <a:ext cx="6460113" cy="626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D23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10 565 р. Размер ежемесячной выплаты в Самарской области </w:t>
      </w:r>
    </w:p>
    <w:p w:rsidR="001D238F" w:rsidRP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</w:t>
      </w:r>
      <w:r w:rsidRPr="001D23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2019 году</w:t>
      </w:r>
    </w:p>
    <w:p w:rsidR="00FF7686" w:rsidRPr="00D04132" w:rsidRDefault="00FF7686" w:rsidP="00FF7686">
      <w:pPr>
        <w:spacing w:before="60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Ежемесячное пособие одному из родителей (законных представителей ребенка), воспитывающих детей в возрасте от 1,5 до 3 лет, не посещающих дошкольную образовательную организацию 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(предоставляется семьям со среднедушевым доходом ниже величины прожиточного минимума в Самарской области (10 814 руб.)).</w:t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Законодательство: 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Самарской области от 16.07.2004 №122-ГД "О государственной поддержке граждан, имеющих детей";</w:t>
      </w:r>
      <w:proofErr w:type="gramEnd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министерства социально-демографической и семейной политики Самарской области от 08.11.2012 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№661 "Об утверждении Административного регламента министерства социально-демографической и семейной политики Самарской области по предоставлению государственной услуги "Предоставление ежемесячного пособия одному из родителей (усыновителей, опекунов, других законных представителей ребенка), воспитывающих детей в возрасте от 1,5 до 3 лет, не посещающих образовательные организации, реализующие основную общеобразовательную программу дошкольного образования, при отсутствии указанных</w:t>
      </w:r>
      <w:proofErr w:type="gramEnd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организаций или мест в них"</w:t>
      </w:r>
    </w:p>
    <w:p w:rsidR="001D238F" w:rsidRDefault="001D238F" w:rsidP="00FF7686">
      <w:pPr>
        <w:spacing w:after="0" w:line="42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2129" cy="4333875"/>
            <wp:effectExtent l="19050" t="0" r="0" b="0"/>
            <wp:docPr id="4" name="Рисунок 4" descr="Памятка &quot;Ежемесячное пособие одному из родителей, воспитывающих детей в возрасте от 1,5 до 3 лет, не посещающих ДО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 &quot;Ежемесячное пособие одному из родителей, воспитывающих детей в возрасте от 1,5 до 3 лет, не посещающих ДОУ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57"/>
                    <a:stretch/>
                  </pic:blipFill>
                  <pic:spPr bwMode="auto">
                    <a:xfrm>
                      <a:off x="0" y="0"/>
                      <a:ext cx="5128258" cy="43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38F" w:rsidRDefault="001D238F" w:rsidP="001D238F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D238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РАЗМЕР ЕЖЕМЕСЯЧНОГО ПОСОБИЯ:</w:t>
      </w:r>
    </w:p>
    <w:p w:rsidR="001D238F" w:rsidRPr="001D238F" w:rsidRDefault="001D238F" w:rsidP="001D238F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23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ПЕРВОГО РЕБЕНКА – 1 000 Р.</w:t>
      </w:r>
    </w:p>
    <w:p w:rsidR="001D238F" w:rsidRPr="001D238F" w:rsidRDefault="001D238F" w:rsidP="001D238F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23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ВТОРОГО РЕБЕНКА – 1 500 Р.</w:t>
      </w:r>
    </w:p>
    <w:p w:rsidR="001D238F" w:rsidRPr="001D238F" w:rsidRDefault="001D238F" w:rsidP="001D238F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D238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ТРЕТЬЕГО И ПОСЛЕДУЮЩЕГО РЕБЕНКА – 2 000 Р.</w:t>
      </w:r>
    </w:p>
    <w:p w:rsidR="00FF7686" w:rsidRPr="00D04132" w:rsidRDefault="00FF7686" w:rsidP="00FF7686">
      <w:pPr>
        <w:spacing w:before="60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Ежемесячное пособие на ребенка в студенческой семье 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(предоставляется семьям со среднедушевым доходом ниже величины прожиточного минимума в Самарской области (10 814 руб.)).</w:t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Законодательство: 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Правительства Самарской области от 23.07.2014 №418 "Об утверждении государственной программы Самарской области "Развитие социальной защиты населения в Самарской области" на 2014 - 2021 годы"; приказ министерства социально-демографической и семейной политики Самарской области от 03.10.2013 №537 "Об утверждении Порядка предоставления ежемесячного пособия на 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 в студенческой семье"; приказ министерства социально-демографической и семейной политики Самарской области от 22.05.2014 №242 "Об утверждении Административного регламента министерства социально-демографической и семейной политики Самарской области по предоставлению государственной услуги "Предоставление ежемесячного пособия на ребенка"</w:t>
      </w:r>
    </w:p>
    <w:p w:rsidR="001D238F" w:rsidRDefault="00FF7686" w:rsidP="00FF7686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7985" cy="5829300"/>
            <wp:effectExtent l="0" t="0" r="5715" b="0"/>
            <wp:docPr id="5" name="Рисунок 5" descr="Памятка &quot;Ежемесячное пособие на ребенка в студенческой сем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&quot;Ежемесячное пособие на ребенка в студенческой семье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98"/>
                    <a:stretch/>
                  </pic:blipFill>
                  <pic:spPr bwMode="auto">
                    <a:xfrm>
                      <a:off x="0" y="0"/>
                      <a:ext cx="6760219" cy="58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38F" w:rsidRPr="003C1710" w:rsidRDefault="003C1710" w:rsidP="003C1710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РАЗМЕР ЕЖЕМЕСЯЧНОГО ПОСОБИЯ: 3000 Р.</w:t>
      </w:r>
    </w:p>
    <w:p w:rsidR="00FF7686" w:rsidRPr="00D04132" w:rsidRDefault="00FF7686" w:rsidP="00FF7686">
      <w:pPr>
        <w:spacing w:before="60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</w:t>
      </w:r>
      <w:proofErr w:type="gramStart"/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Единовременная денежная выплата (семейный капитал) 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(право на семейный капитал при рождении (усыновлении) ребенка (детей), имеющего (имеющих) гражданство Российской Федерации, возникает у ряда категорий граждан Российской Федерации, постоянно проживающих на территории Самарской области, в частности у женщин, родивших (усыновивших) третьего ребенка или последующих детей после 30 ноября 2011 года (предоставляется без учета дохода)).</w:t>
      </w:r>
      <w:proofErr w:type="gramEnd"/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Законодательство: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Самарской области от 16.07.2004 №122-ГД "О государственной поддержке граждан, имеющих детей"; Приказ министерства 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социально-демографической и семейной политики Самарской области от 01.11.2012 №642 "Об утверждении Административного регламента министерства социально-демографической и семейной политики Самарской области по предоставлению государственной услуги "Предоставление единовременной денежной выплаты (семейного капитала) при рождении (усыновлении) третьего ребенка или последующих детей".</w:t>
      </w:r>
      <w:proofErr w:type="gramEnd"/>
    </w:p>
    <w:p w:rsidR="003C1710" w:rsidRDefault="003C1710" w:rsidP="00FF7686">
      <w:pPr>
        <w:spacing w:after="0" w:line="420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C1710" w:rsidRDefault="00FF7686" w:rsidP="00FF7686">
      <w:pPr>
        <w:spacing w:after="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31940" cy="6309360"/>
            <wp:effectExtent l="0" t="0" r="0" b="0"/>
            <wp:docPr id="6" name="Рисунок 6" descr="Памятка &quot;Единовременная денежная выплата (семейный капита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&quot;Единовременная денежная выплата (семейный капитал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28"/>
                    <a:stretch/>
                  </pic:blipFill>
                  <pic:spPr bwMode="auto">
                    <a:xfrm>
                      <a:off x="0" y="0"/>
                      <a:ext cx="6651392" cy="63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710" w:rsidRPr="003C1710" w:rsidRDefault="003C1710" w:rsidP="003C1710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100 000 Р. РАЗМЕР ЕДИНОВРЕМЕННОЙ ВЫПЛАТЫ</w:t>
      </w:r>
    </w:p>
    <w:p w:rsidR="00FF7686" w:rsidRPr="00D04132" w:rsidRDefault="00FF7686" w:rsidP="00FF7686">
      <w:pPr>
        <w:spacing w:before="60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Пособие на питание ребенка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(предоставляется  при условии получения ежемесячного пособия на ребенка семьям со среднедушевым доходом ниже величины прожиточного минимума в Самарской области (10 814 руб.)).</w:t>
      </w:r>
    </w:p>
    <w:p w:rsidR="00FF7686" w:rsidRPr="00D04132" w:rsidRDefault="00FF7686" w:rsidP="00FF7686">
      <w:pPr>
        <w:spacing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Законодательство:</w:t>
      </w:r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Самарской области от 16.07.2004 №122-ГД "О государственной поддержке граждан, имеющих детей";</w:t>
      </w:r>
      <w:proofErr w:type="gramEnd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социально-демографического развития Самарской области от 14.09.2012 № 368 "Об утверждении Административного регламента министерства социально-демографической и семейной политики Самарской области по предоставлению государственной услуги "Предоставление ежемесячного пособия на питание ребенка в государственных или муниципальных образовательных учреждениях, реализующих основные общеобразовательные программы начального общего, основного общего или среднего (полного) общего образования, и питание ребенка, определенного на индивидуальное обучение по медицинским и социально-педагогическим</w:t>
      </w:r>
      <w:proofErr w:type="gramEnd"/>
      <w:r w:rsidRPr="00D0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показаниям"</w:t>
      </w:r>
    </w:p>
    <w:p w:rsidR="003C1710" w:rsidRDefault="00FF7686" w:rsidP="00FF7686">
      <w:pPr>
        <w:spacing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13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7897" cy="6256020"/>
            <wp:effectExtent l="0" t="0" r="0" b="0"/>
            <wp:docPr id="7" name="Рисунок 7" descr="Памятка &quot;Ежемесячное пособие на питание ребе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&quot;Ежемесячное пособие на питание ребен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52"/>
                    <a:stretch/>
                  </pic:blipFill>
                  <pic:spPr bwMode="auto">
                    <a:xfrm>
                      <a:off x="0" y="0"/>
                      <a:ext cx="6733523" cy="62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710" w:rsidRDefault="003C1710" w:rsidP="003C1710">
      <w:pPr>
        <w:spacing w:line="4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РАЗМЕР ЕЖЕМЕСЯЧНОГО ПОСОБИЯ:</w:t>
      </w:r>
    </w:p>
    <w:p w:rsidR="003C1710" w:rsidRDefault="003C1710" w:rsidP="003C1710">
      <w:pPr>
        <w:spacing w:line="4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350 Р. – НА ДЕТЕЙ</w:t>
      </w:r>
    </w:p>
    <w:p w:rsidR="003C1710" w:rsidRDefault="003C1710" w:rsidP="003C1710">
      <w:pPr>
        <w:spacing w:line="4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700 Р. – НА ДЕТЕЙ ИЗ МНОГОДЕТНЫХ СЕМЕЙ</w:t>
      </w:r>
    </w:p>
    <w:p w:rsidR="009D42F7" w:rsidRDefault="009D42F7" w:rsidP="009D42F7">
      <w:pPr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F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КУДА ПОДАВАТЬ ЗАЯВЛЕНИЕ</w:t>
      </w:r>
      <w:r w:rsidR="009451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НА ВЫШЕ ПЕРЕЧИСЛЕННЫЕ ПОСОБИЯ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9D42F7" w:rsidTr="009D42F7">
        <w:trPr>
          <w:trHeight w:val="324"/>
        </w:trPr>
        <w:tc>
          <w:tcPr>
            <w:tcW w:w="3398" w:type="dxa"/>
          </w:tcPr>
          <w:p w:rsidR="009D42F7" w:rsidRDefault="009D42F7" w:rsidP="009D42F7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ГКУ СО «ГУСЗН Южного округа»</w:t>
            </w:r>
          </w:p>
        </w:tc>
        <w:tc>
          <w:tcPr>
            <w:tcW w:w="3398" w:type="dxa"/>
          </w:tcPr>
          <w:p w:rsidR="009D42F7" w:rsidRDefault="009D42F7" w:rsidP="009D42F7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3399" w:type="dxa"/>
          </w:tcPr>
          <w:p w:rsidR="009D42F7" w:rsidRDefault="009D42F7" w:rsidP="009D42F7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Телефон</w:t>
            </w:r>
          </w:p>
        </w:tc>
      </w:tr>
      <w:tr w:rsidR="009D42F7" w:rsidTr="009D42F7">
        <w:trPr>
          <w:trHeight w:val="1356"/>
        </w:trPr>
        <w:tc>
          <w:tcPr>
            <w:tcW w:w="3398" w:type="dxa"/>
          </w:tcPr>
          <w:p w:rsidR="009D42F7" w:rsidRDefault="009D42F7" w:rsidP="008C3A11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ГКУ СО «ГУСЗН Южного округа» Управление по м.</w:t>
            </w:r>
            <w:r w:rsidR="008C3A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bookmarkStart w:id="1" w:name="_GoBack"/>
            <w:bookmarkEnd w:id="1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лексеевский</w:t>
            </w:r>
          </w:p>
        </w:tc>
        <w:tc>
          <w:tcPr>
            <w:tcW w:w="3398" w:type="dxa"/>
          </w:tcPr>
          <w:p w:rsidR="009D42F7" w:rsidRDefault="009D42F7" w:rsidP="009D42F7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446640, Самарская область, Алексеевский район, с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лексеевка, ул. 50 лет Октября, д. 2 кабинет № 20</w:t>
            </w:r>
          </w:p>
        </w:tc>
        <w:tc>
          <w:tcPr>
            <w:tcW w:w="3399" w:type="dxa"/>
            <w:tcBorders>
              <w:bottom w:val="single" w:sz="4" w:space="0" w:color="auto"/>
            </w:tcBorders>
          </w:tcPr>
          <w:p w:rsidR="009D42F7" w:rsidRDefault="009D42F7" w:rsidP="009D42F7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8(84671)2-20-41</w:t>
            </w:r>
          </w:p>
          <w:p w:rsidR="009D42F7" w:rsidRDefault="009D42F7" w:rsidP="009D42F7">
            <w:pPr>
              <w:spacing w:line="42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8(84671)2-12-84</w:t>
            </w:r>
          </w:p>
        </w:tc>
      </w:tr>
    </w:tbl>
    <w:p w:rsidR="009D42F7" w:rsidRPr="003C1710" w:rsidRDefault="009D42F7" w:rsidP="003C1710">
      <w:pPr>
        <w:spacing w:line="42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sectPr w:rsidR="009D42F7" w:rsidRPr="003C1710" w:rsidSect="009D42F7">
      <w:pgSz w:w="11906" w:h="16838"/>
      <w:pgMar w:top="426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22F0"/>
    <w:rsid w:val="001D238F"/>
    <w:rsid w:val="003761FC"/>
    <w:rsid w:val="003C1710"/>
    <w:rsid w:val="003E6FA7"/>
    <w:rsid w:val="0043646D"/>
    <w:rsid w:val="008C3A11"/>
    <w:rsid w:val="008E22F0"/>
    <w:rsid w:val="009451AE"/>
    <w:rsid w:val="009561F4"/>
    <w:rsid w:val="009D42F7"/>
    <w:rsid w:val="00AD6A8B"/>
    <w:rsid w:val="00B86BE9"/>
    <w:rsid w:val="00D04132"/>
    <w:rsid w:val="00D74F17"/>
    <w:rsid w:val="00DD4F61"/>
    <w:rsid w:val="00E54D7E"/>
    <w:rsid w:val="00EC5C63"/>
    <w:rsid w:val="00EE3E1C"/>
    <w:rsid w:val="00F97133"/>
    <w:rsid w:val="00FD22BD"/>
    <w:rsid w:val="00FF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1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61FC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D74F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85668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2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5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2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6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9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Борисова</dc:creator>
  <cp:keywords/>
  <dc:description/>
  <cp:lastModifiedBy>root</cp:lastModifiedBy>
  <cp:revision>7</cp:revision>
  <cp:lastPrinted>2019-10-28T07:22:00Z</cp:lastPrinted>
  <dcterms:created xsi:type="dcterms:W3CDTF">2019-10-24T11:44:00Z</dcterms:created>
  <dcterms:modified xsi:type="dcterms:W3CDTF">2019-10-31T06:40:00Z</dcterms:modified>
</cp:coreProperties>
</file>