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C7A" w:rsidRDefault="00DD3C7A" w:rsidP="00DD3C7A">
      <w:pPr>
        <w:spacing w:line="36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DD3C7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Отделение Фонда пенсионного и социального страхования РФ Самарской области информиру</w:t>
      </w:r>
      <w:r w:rsidRPr="00DD3C7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ет о переходе на новый номер Единого </w:t>
      </w:r>
      <w:proofErr w:type="gramStart"/>
      <w:r w:rsidRPr="00DD3C7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контакт-центра</w:t>
      </w:r>
      <w:proofErr w:type="gramEnd"/>
      <w:r w:rsidRPr="00DD3C7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: </w:t>
      </w:r>
    </w:p>
    <w:p w:rsidR="00DD3C7A" w:rsidRDefault="00DD3C7A" w:rsidP="00DD3C7A">
      <w:pPr>
        <w:spacing w:line="36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bookmarkStart w:id="0" w:name="_GoBack"/>
      <w:bookmarkEnd w:id="0"/>
      <w:r w:rsidRPr="00DD3C7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8-800-100-0001. </w:t>
      </w:r>
    </w:p>
    <w:p w:rsidR="00B60CBE" w:rsidRPr="00DD3C7A" w:rsidRDefault="00DD3C7A" w:rsidP="00DD3C7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D3C7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Консультирование граждан осуществляется в круглосуточном режиме.</w:t>
      </w:r>
    </w:p>
    <w:sectPr w:rsidR="00B60CBE" w:rsidRPr="00DD3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C7A"/>
    <w:rsid w:val="00B60CBE"/>
    <w:rsid w:val="00DD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2023-03-15T07:36:00Z</dcterms:created>
  <dcterms:modified xsi:type="dcterms:W3CDTF">2023-03-15T07:39:00Z</dcterms:modified>
</cp:coreProperties>
</file>