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2464" w:rsidRPr="000F2464" w:rsidRDefault="000F2464" w:rsidP="000F2464">
      <w:pPr>
        <w:shd w:val="clear" w:color="auto" w:fill="FFFFFF"/>
        <w:spacing w:line="240" w:lineRule="auto"/>
        <w:outlineLvl w:val="0"/>
        <w:rPr>
          <w:rFonts w:ascii="Times New Roman" w:eastAsia="Times New Roman" w:hAnsi="Times New Roman" w:cs="Times New Roman"/>
          <w:b/>
          <w:bCs/>
          <w:color w:val="3D424D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D424D"/>
          <w:kern w:val="36"/>
          <w:sz w:val="28"/>
          <w:szCs w:val="28"/>
          <w:lang w:eastAsia="ru-RU"/>
        </w:rPr>
        <w:t xml:space="preserve">   </w:t>
      </w:r>
      <w:bookmarkStart w:id="0" w:name="_GoBack"/>
      <w:r w:rsidRPr="000F2464">
        <w:rPr>
          <w:rFonts w:ascii="Times New Roman" w:eastAsia="Times New Roman" w:hAnsi="Times New Roman" w:cs="Times New Roman"/>
          <w:b/>
          <w:bCs/>
          <w:color w:val="3D424D"/>
          <w:kern w:val="36"/>
          <w:sz w:val="28"/>
          <w:szCs w:val="28"/>
          <w:lang w:eastAsia="ru-RU"/>
        </w:rPr>
        <w:t>Оплата счетов за ЖКУ стала проще в приложении «</w:t>
      </w:r>
      <w:proofErr w:type="spellStart"/>
      <w:r w:rsidRPr="000F2464">
        <w:rPr>
          <w:rFonts w:ascii="Times New Roman" w:eastAsia="Times New Roman" w:hAnsi="Times New Roman" w:cs="Times New Roman"/>
          <w:b/>
          <w:bCs/>
          <w:color w:val="3D424D"/>
          <w:kern w:val="36"/>
          <w:sz w:val="28"/>
          <w:szCs w:val="28"/>
          <w:lang w:eastAsia="ru-RU"/>
        </w:rPr>
        <w:t>Госуслуги</w:t>
      </w:r>
      <w:proofErr w:type="spellEnd"/>
      <w:r w:rsidRPr="000F2464">
        <w:rPr>
          <w:rFonts w:ascii="Times New Roman" w:eastAsia="Times New Roman" w:hAnsi="Times New Roman" w:cs="Times New Roman"/>
          <w:b/>
          <w:bCs/>
          <w:color w:val="3D424D"/>
          <w:kern w:val="36"/>
          <w:sz w:val="28"/>
          <w:szCs w:val="28"/>
          <w:lang w:eastAsia="ru-RU"/>
        </w:rPr>
        <w:t xml:space="preserve"> Дом»</w:t>
      </w:r>
    </w:p>
    <w:bookmarkEnd w:id="0"/>
    <w:p w:rsidR="000F2464" w:rsidRPr="000F2464" w:rsidRDefault="000F2464" w:rsidP="000F2464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3D424D"/>
          <w:sz w:val="28"/>
          <w:szCs w:val="28"/>
          <w:lang w:eastAsia="ru-RU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.1pt;margin-top:.5pt;width:251.25pt;height:166.5pt;z-index:-251657216;mso-position-horizontal:absolute;mso-position-horizontal-relative:text;mso-position-vertical:absolute;mso-position-vertical-relative:text;mso-width-relative:page;mso-height-relative:page" wrapcoords="-52 0 -52 21521 21600 21521 21600 0 -52 0">
            <v:imagedata r:id="rId5" o:title="photo_2025-06-11_11-44-16"/>
            <w10:wrap type="through"/>
          </v:shape>
        </w:pict>
      </w:r>
    </w:p>
    <w:p w:rsidR="000F2464" w:rsidRPr="000F2464" w:rsidRDefault="000F2464" w:rsidP="000F2464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3D424D"/>
          <w:sz w:val="28"/>
          <w:szCs w:val="28"/>
          <w:lang w:eastAsia="ru-RU"/>
        </w:rPr>
      </w:pPr>
      <w:r w:rsidRPr="000F2464">
        <w:rPr>
          <w:rFonts w:ascii="Times New Roman" w:eastAsia="Times New Roman" w:hAnsi="Times New Roman" w:cs="Times New Roman"/>
          <w:color w:val="3D424D"/>
          <w:sz w:val="28"/>
          <w:szCs w:val="28"/>
          <w:lang w:eastAsia="ru-RU"/>
        </w:rPr>
        <w:t xml:space="preserve">Оплата счетов за </w:t>
      </w:r>
      <w:r>
        <w:rPr>
          <w:rFonts w:ascii="Times New Roman" w:eastAsia="Times New Roman" w:hAnsi="Times New Roman" w:cs="Times New Roman"/>
          <w:color w:val="3D424D"/>
          <w:sz w:val="28"/>
          <w:szCs w:val="28"/>
          <w:lang w:eastAsia="ru-RU"/>
        </w:rPr>
        <w:t xml:space="preserve">              </w:t>
      </w:r>
      <w:r w:rsidRPr="000F2464">
        <w:rPr>
          <w:rFonts w:ascii="Times New Roman" w:eastAsia="Times New Roman" w:hAnsi="Times New Roman" w:cs="Times New Roman"/>
          <w:color w:val="3D424D"/>
          <w:sz w:val="28"/>
          <w:szCs w:val="28"/>
          <w:lang w:eastAsia="ru-RU"/>
        </w:rPr>
        <w:t>жилищно-коммунальные услуги остается одной из самых востребованных функций в приложении «</w:t>
      </w:r>
      <w:proofErr w:type="spellStart"/>
      <w:r w:rsidRPr="000F2464">
        <w:rPr>
          <w:rFonts w:ascii="Times New Roman" w:eastAsia="Times New Roman" w:hAnsi="Times New Roman" w:cs="Times New Roman"/>
          <w:color w:val="3D424D"/>
          <w:sz w:val="28"/>
          <w:szCs w:val="28"/>
          <w:lang w:eastAsia="ru-RU"/>
        </w:rPr>
        <w:t>Госуслуги</w:t>
      </w:r>
      <w:proofErr w:type="spellEnd"/>
      <w:r w:rsidRPr="000F2464">
        <w:rPr>
          <w:rFonts w:ascii="Times New Roman" w:eastAsia="Times New Roman" w:hAnsi="Times New Roman" w:cs="Times New Roman"/>
          <w:color w:val="3D424D"/>
          <w:sz w:val="28"/>
          <w:szCs w:val="28"/>
          <w:lang w:eastAsia="ru-RU"/>
        </w:rPr>
        <w:t xml:space="preserve"> Дом». Только за апрель 2025 года более 311 тыс. пользователей совершили оплату с помощью приложения. В «</w:t>
      </w:r>
      <w:proofErr w:type="spellStart"/>
      <w:r w:rsidRPr="000F2464">
        <w:rPr>
          <w:rFonts w:ascii="Times New Roman" w:eastAsia="Times New Roman" w:hAnsi="Times New Roman" w:cs="Times New Roman"/>
          <w:color w:val="3D424D"/>
          <w:sz w:val="28"/>
          <w:szCs w:val="28"/>
          <w:lang w:eastAsia="ru-RU"/>
        </w:rPr>
        <w:t>Госуслуги</w:t>
      </w:r>
      <w:proofErr w:type="spellEnd"/>
      <w:r w:rsidRPr="000F2464">
        <w:rPr>
          <w:rFonts w:ascii="Times New Roman" w:eastAsia="Times New Roman" w:hAnsi="Times New Roman" w:cs="Times New Roman"/>
          <w:color w:val="3D424D"/>
          <w:sz w:val="28"/>
          <w:szCs w:val="28"/>
          <w:lang w:eastAsia="ru-RU"/>
        </w:rPr>
        <w:t xml:space="preserve"> Дом» собственник может увидеть подробную расшифровку начислений по всем услугам, которые оплачивает, подать заявку в управляющую организацию, а также ознакомиться с историей платежей. В мае вышла новая версия приложения: появилась «корзина платежей», которая позволяет оплатить все счета одним действием. Также появился новый статус «Переплата», и пользователи, вносившие авансовые платежи, могут видеть счета, которые не требуют оплаты.</w:t>
      </w:r>
    </w:p>
    <w:p w:rsidR="000F2464" w:rsidRPr="000F2464" w:rsidRDefault="000F2464" w:rsidP="000F2464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3D424D"/>
          <w:sz w:val="28"/>
          <w:szCs w:val="28"/>
          <w:lang w:eastAsia="ru-RU"/>
        </w:rPr>
      </w:pPr>
      <w:r w:rsidRPr="000F2464">
        <w:rPr>
          <w:rFonts w:ascii="Times New Roman" w:eastAsia="Times New Roman" w:hAnsi="Times New Roman" w:cs="Times New Roman"/>
          <w:i/>
          <w:iCs/>
          <w:color w:val="3D424D"/>
          <w:sz w:val="28"/>
          <w:szCs w:val="28"/>
          <w:lang w:eastAsia="ru-RU"/>
        </w:rPr>
        <w:t xml:space="preserve">«Оператор совместно с Минстроем России продолжают работу с поставщиками коммунальных услуг в регионах, чтобы каждый житель мог получать актуальные начисления. Ежемесячно более 85 тысяч поставщиков размещают в ГИС ЖКХ около 250 </w:t>
      </w:r>
      <w:proofErr w:type="gramStart"/>
      <w:r w:rsidRPr="000F2464">
        <w:rPr>
          <w:rFonts w:ascii="Times New Roman" w:eastAsia="Times New Roman" w:hAnsi="Times New Roman" w:cs="Times New Roman"/>
          <w:i/>
          <w:iCs/>
          <w:color w:val="3D424D"/>
          <w:sz w:val="28"/>
          <w:szCs w:val="28"/>
          <w:lang w:eastAsia="ru-RU"/>
        </w:rPr>
        <w:t>млн</w:t>
      </w:r>
      <w:proofErr w:type="gramEnd"/>
      <w:r w:rsidRPr="000F2464">
        <w:rPr>
          <w:rFonts w:ascii="Times New Roman" w:eastAsia="Times New Roman" w:hAnsi="Times New Roman" w:cs="Times New Roman"/>
          <w:i/>
          <w:iCs/>
          <w:color w:val="3D424D"/>
          <w:sz w:val="28"/>
          <w:szCs w:val="28"/>
          <w:lang w:eastAsia="ru-RU"/>
        </w:rPr>
        <w:t xml:space="preserve"> платежных документов. За последний год уровень их размещения в ГИС ЖКХ поднялся с 74% до 83%. До 98% вырос уровень заполнения банковских реквизитов поставщиков услуг. Рост качества данных расширяет возможности по оплате ЖКУ, так как приложение не позволяет заплатить по некорректным реквизитам»,</w:t>
      </w:r>
      <w:r w:rsidRPr="000F2464">
        <w:rPr>
          <w:rFonts w:ascii="Times New Roman" w:eastAsia="Times New Roman" w:hAnsi="Times New Roman" w:cs="Times New Roman"/>
          <w:color w:val="3D424D"/>
          <w:sz w:val="28"/>
          <w:szCs w:val="28"/>
          <w:lang w:eastAsia="ru-RU"/>
        </w:rPr>
        <w:t> – сказал </w:t>
      </w:r>
      <w:r w:rsidRPr="000F2464">
        <w:rPr>
          <w:rFonts w:ascii="Times New Roman" w:eastAsia="Times New Roman" w:hAnsi="Times New Roman" w:cs="Times New Roman"/>
          <w:b/>
          <w:bCs/>
          <w:color w:val="3D424D"/>
          <w:sz w:val="28"/>
          <w:szCs w:val="28"/>
          <w:lang w:eastAsia="ru-RU"/>
        </w:rPr>
        <w:t xml:space="preserve">Министр строительства и ЖКХ РФ </w:t>
      </w:r>
      <w:proofErr w:type="spellStart"/>
      <w:r w:rsidRPr="000F2464">
        <w:rPr>
          <w:rFonts w:ascii="Times New Roman" w:eastAsia="Times New Roman" w:hAnsi="Times New Roman" w:cs="Times New Roman"/>
          <w:b/>
          <w:bCs/>
          <w:color w:val="3D424D"/>
          <w:sz w:val="28"/>
          <w:szCs w:val="28"/>
          <w:lang w:eastAsia="ru-RU"/>
        </w:rPr>
        <w:t>Ирек</w:t>
      </w:r>
      <w:proofErr w:type="spellEnd"/>
      <w:r w:rsidRPr="000F2464">
        <w:rPr>
          <w:rFonts w:ascii="Times New Roman" w:eastAsia="Times New Roman" w:hAnsi="Times New Roman" w:cs="Times New Roman"/>
          <w:b/>
          <w:bCs/>
          <w:color w:val="3D424D"/>
          <w:sz w:val="28"/>
          <w:szCs w:val="28"/>
          <w:lang w:eastAsia="ru-RU"/>
        </w:rPr>
        <w:t xml:space="preserve"> </w:t>
      </w:r>
      <w:proofErr w:type="spellStart"/>
      <w:r w:rsidRPr="000F2464">
        <w:rPr>
          <w:rFonts w:ascii="Times New Roman" w:eastAsia="Times New Roman" w:hAnsi="Times New Roman" w:cs="Times New Roman"/>
          <w:b/>
          <w:bCs/>
          <w:color w:val="3D424D"/>
          <w:sz w:val="28"/>
          <w:szCs w:val="28"/>
          <w:lang w:eastAsia="ru-RU"/>
        </w:rPr>
        <w:t>Файзуллин</w:t>
      </w:r>
      <w:proofErr w:type="spellEnd"/>
      <w:r w:rsidRPr="000F2464">
        <w:rPr>
          <w:rFonts w:ascii="Times New Roman" w:eastAsia="Times New Roman" w:hAnsi="Times New Roman" w:cs="Times New Roman"/>
          <w:b/>
          <w:bCs/>
          <w:color w:val="3D424D"/>
          <w:sz w:val="28"/>
          <w:szCs w:val="28"/>
          <w:lang w:eastAsia="ru-RU"/>
        </w:rPr>
        <w:t>.</w:t>
      </w:r>
    </w:p>
    <w:p w:rsidR="000F2464" w:rsidRPr="000F2464" w:rsidRDefault="000F2464" w:rsidP="000F2464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3D424D"/>
          <w:sz w:val="28"/>
          <w:szCs w:val="28"/>
          <w:lang w:eastAsia="ru-RU"/>
        </w:rPr>
      </w:pPr>
      <w:r w:rsidRPr="000F2464">
        <w:rPr>
          <w:rFonts w:ascii="Times New Roman" w:eastAsia="Times New Roman" w:hAnsi="Times New Roman" w:cs="Times New Roman"/>
          <w:color w:val="3D424D"/>
          <w:sz w:val="28"/>
          <w:szCs w:val="28"/>
          <w:lang w:eastAsia="ru-RU"/>
        </w:rPr>
        <w:t>Приложение регулярно развивается – в начале года добавлена возможность управлять не только квартирами в многоквартирных домах, но и частными жилыми домами. Во второй половине года доступ к возможностям приложения получат и собственники нежилых помещений.</w:t>
      </w:r>
    </w:p>
    <w:p w:rsidR="000F2464" w:rsidRPr="000F2464" w:rsidRDefault="000F2464" w:rsidP="000F2464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3D424D"/>
          <w:sz w:val="28"/>
          <w:szCs w:val="28"/>
          <w:lang w:eastAsia="ru-RU"/>
        </w:rPr>
      </w:pPr>
      <w:r w:rsidRPr="000F2464">
        <w:rPr>
          <w:rFonts w:ascii="Times New Roman" w:eastAsia="Times New Roman" w:hAnsi="Times New Roman" w:cs="Times New Roman"/>
          <w:i/>
          <w:iCs/>
          <w:color w:val="3D424D"/>
          <w:sz w:val="28"/>
          <w:szCs w:val="28"/>
          <w:lang w:eastAsia="ru-RU"/>
        </w:rPr>
        <w:t xml:space="preserve">«На текущий момент в системе насчитывается более 3,3 </w:t>
      </w:r>
      <w:proofErr w:type="gramStart"/>
      <w:r w:rsidRPr="000F2464">
        <w:rPr>
          <w:rFonts w:ascii="Times New Roman" w:eastAsia="Times New Roman" w:hAnsi="Times New Roman" w:cs="Times New Roman"/>
          <w:i/>
          <w:iCs/>
          <w:color w:val="3D424D"/>
          <w:sz w:val="28"/>
          <w:szCs w:val="28"/>
          <w:lang w:eastAsia="ru-RU"/>
        </w:rPr>
        <w:t>млн</w:t>
      </w:r>
      <w:proofErr w:type="gramEnd"/>
      <w:r w:rsidRPr="000F2464">
        <w:rPr>
          <w:rFonts w:ascii="Times New Roman" w:eastAsia="Times New Roman" w:hAnsi="Times New Roman" w:cs="Times New Roman"/>
          <w:i/>
          <w:iCs/>
          <w:color w:val="3D424D"/>
          <w:sz w:val="28"/>
          <w:szCs w:val="28"/>
          <w:lang w:eastAsia="ru-RU"/>
        </w:rPr>
        <w:t xml:space="preserve"> нежилых помещений в многоквартирных домах. Для сравнения, квартир – чуть более 51 млн. Владельцы кладовых и </w:t>
      </w:r>
      <w:proofErr w:type="spellStart"/>
      <w:r w:rsidRPr="000F2464">
        <w:rPr>
          <w:rFonts w:ascii="Times New Roman" w:eastAsia="Times New Roman" w:hAnsi="Times New Roman" w:cs="Times New Roman"/>
          <w:i/>
          <w:iCs/>
          <w:color w:val="3D424D"/>
          <w:sz w:val="28"/>
          <w:szCs w:val="28"/>
          <w:lang w:eastAsia="ru-RU"/>
        </w:rPr>
        <w:t>машино</w:t>
      </w:r>
      <w:proofErr w:type="spellEnd"/>
      <w:r w:rsidRPr="000F2464">
        <w:rPr>
          <w:rFonts w:ascii="Times New Roman" w:eastAsia="Times New Roman" w:hAnsi="Times New Roman" w:cs="Times New Roman"/>
          <w:i/>
          <w:iCs/>
          <w:color w:val="3D424D"/>
          <w:sz w:val="28"/>
          <w:szCs w:val="28"/>
          <w:lang w:eastAsia="ru-RU"/>
        </w:rPr>
        <w:t>-мест также смогут управлять ими удаленно – оплачивать счета, передавать показания счетчиков и отправлять заявки в управляющую организацию с помощью мобильного приложения»,</w:t>
      </w:r>
      <w:r w:rsidRPr="000F2464">
        <w:rPr>
          <w:rFonts w:ascii="Times New Roman" w:eastAsia="Times New Roman" w:hAnsi="Times New Roman" w:cs="Times New Roman"/>
          <w:color w:val="3D424D"/>
          <w:sz w:val="28"/>
          <w:szCs w:val="28"/>
          <w:lang w:eastAsia="ru-RU"/>
        </w:rPr>
        <w:t> – рассказал </w:t>
      </w:r>
      <w:r w:rsidRPr="000F2464">
        <w:rPr>
          <w:rFonts w:ascii="Times New Roman" w:eastAsia="Times New Roman" w:hAnsi="Times New Roman" w:cs="Times New Roman"/>
          <w:b/>
          <w:bCs/>
          <w:color w:val="3D424D"/>
          <w:sz w:val="28"/>
          <w:szCs w:val="28"/>
          <w:lang w:eastAsia="ru-RU"/>
        </w:rPr>
        <w:t xml:space="preserve">Александр </w:t>
      </w:r>
      <w:proofErr w:type="spellStart"/>
      <w:r w:rsidRPr="000F2464">
        <w:rPr>
          <w:rFonts w:ascii="Times New Roman" w:eastAsia="Times New Roman" w:hAnsi="Times New Roman" w:cs="Times New Roman"/>
          <w:b/>
          <w:bCs/>
          <w:color w:val="3D424D"/>
          <w:sz w:val="28"/>
          <w:szCs w:val="28"/>
          <w:lang w:eastAsia="ru-RU"/>
        </w:rPr>
        <w:t>Абрамков</w:t>
      </w:r>
      <w:proofErr w:type="spellEnd"/>
      <w:r w:rsidRPr="000F2464">
        <w:rPr>
          <w:rFonts w:ascii="Times New Roman" w:eastAsia="Times New Roman" w:hAnsi="Times New Roman" w:cs="Times New Roman"/>
          <w:b/>
          <w:bCs/>
          <w:color w:val="3D424D"/>
          <w:sz w:val="28"/>
          <w:szCs w:val="28"/>
          <w:lang w:eastAsia="ru-RU"/>
        </w:rPr>
        <w:t>, генеральный директор АО «Оператор информационной системы»</w:t>
      </w:r>
      <w:r w:rsidRPr="000F2464">
        <w:rPr>
          <w:rFonts w:ascii="Times New Roman" w:eastAsia="Times New Roman" w:hAnsi="Times New Roman" w:cs="Times New Roman"/>
          <w:color w:val="3D424D"/>
          <w:sz w:val="28"/>
          <w:szCs w:val="28"/>
          <w:lang w:eastAsia="ru-RU"/>
        </w:rPr>
        <w:t>.</w:t>
      </w:r>
    </w:p>
    <w:p w:rsidR="000F2464" w:rsidRPr="000F2464" w:rsidRDefault="000F2464" w:rsidP="000F2464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3D424D"/>
          <w:sz w:val="28"/>
          <w:szCs w:val="28"/>
          <w:lang w:eastAsia="ru-RU"/>
        </w:rPr>
      </w:pPr>
      <w:r w:rsidRPr="000F2464">
        <w:rPr>
          <w:rFonts w:ascii="Times New Roman" w:eastAsia="Times New Roman" w:hAnsi="Times New Roman" w:cs="Times New Roman"/>
          <w:color w:val="3D424D"/>
          <w:sz w:val="28"/>
          <w:szCs w:val="28"/>
          <w:lang w:eastAsia="ru-RU"/>
        </w:rPr>
        <w:t xml:space="preserve">Авторизоваться в приложении можно через подтвержденную учетную запись на портале </w:t>
      </w:r>
      <w:proofErr w:type="spellStart"/>
      <w:r w:rsidRPr="000F2464">
        <w:rPr>
          <w:rFonts w:ascii="Times New Roman" w:eastAsia="Times New Roman" w:hAnsi="Times New Roman" w:cs="Times New Roman"/>
          <w:color w:val="3D424D"/>
          <w:sz w:val="28"/>
          <w:szCs w:val="28"/>
          <w:lang w:eastAsia="ru-RU"/>
        </w:rPr>
        <w:t>Госуслуг</w:t>
      </w:r>
      <w:proofErr w:type="spellEnd"/>
      <w:r w:rsidRPr="000F2464">
        <w:rPr>
          <w:rFonts w:ascii="Times New Roman" w:eastAsia="Times New Roman" w:hAnsi="Times New Roman" w:cs="Times New Roman"/>
          <w:color w:val="3D424D"/>
          <w:sz w:val="28"/>
          <w:szCs w:val="28"/>
          <w:lang w:eastAsia="ru-RU"/>
        </w:rPr>
        <w:t>. Жильцам, которые не являются собственниками квартиры или частного дома, потребуется получить гостевой доступ от собственника, чтобы управлять недвижимостью.</w:t>
      </w:r>
    </w:p>
    <w:p w:rsidR="005340D4" w:rsidRDefault="005340D4"/>
    <w:sectPr w:rsidR="005340D4" w:rsidSect="000F2464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2464"/>
    <w:rsid w:val="000F2464"/>
    <w:rsid w:val="00534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24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F24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24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F24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253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377721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70471">
          <w:marLeft w:val="0"/>
          <w:marRight w:val="0"/>
          <w:marTop w:val="0"/>
          <w:marBottom w:val="5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15144">
          <w:marLeft w:val="0"/>
          <w:marRight w:val="0"/>
          <w:marTop w:val="0"/>
          <w:marBottom w:val="8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522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928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882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5050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2991937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trofimova</dc:creator>
  <cp:lastModifiedBy>trofimova</cp:lastModifiedBy>
  <cp:revision>1</cp:revision>
  <dcterms:created xsi:type="dcterms:W3CDTF">2025-06-11T07:45:00Z</dcterms:created>
  <dcterms:modified xsi:type="dcterms:W3CDTF">2025-06-11T07:47:00Z</dcterms:modified>
</cp:coreProperties>
</file>