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widowControl w:val="off"/>
        <w:tabs>
          <w:tab w:val="left" w:pos="0" w:leader="none"/>
        </w:tabs>
        <w:rPr>
          <w:color w:val="000000"/>
        </w:rPr>
      </w:pPr>
      <w:r>
        <w:rPr>
          <w:color w:val="000000"/>
        </w:rPr>
      </w:r>
      <w:r/>
    </w:p>
    <w:p>
      <w:pPr>
        <w:jc w:val="right"/>
        <w:widowControl w:val="off"/>
        <w:tabs>
          <w:tab w:val="left" w:pos="0" w:leader="none"/>
        </w:tabs>
        <w:rPr>
          <w:b/>
          <w:bCs/>
          <w:color w:val="000000"/>
          <w:sz w:val="28"/>
          <w:szCs w:val="28"/>
          <w:highlight w:val="none"/>
        </w:rPr>
      </w:pPr>
      <w:r>
        <w:rPr>
          <w:b/>
          <w:color w:val="000000"/>
          <w:sz w:val="28"/>
          <w:szCs w:val="28"/>
        </w:rPr>
        <w:t xml:space="preserve">ПРОЕКТ</w:t>
      </w:r>
      <w:r/>
    </w:p>
    <w:p>
      <w:pPr>
        <w:jc w:val="right"/>
        <w:widowControl w:val="off"/>
        <w:tabs>
          <w:tab w:val="left" w:pos="0" w:leader="none"/>
        </w:tabs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highlight w:val="none"/>
        </w:rPr>
      </w:r>
      <w:r>
        <w:rPr>
          <w:b/>
          <w:color w:val="000000"/>
          <w:sz w:val="28"/>
          <w:szCs w:val="28"/>
          <w:highlight w:val="none"/>
        </w:rPr>
      </w:r>
    </w:p>
    <w:p>
      <w:pPr>
        <w:jc w:val="center"/>
        <w:widowControl w:val="off"/>
        <w:tabs>
          <w:tab w:val="left" w:pos="0" w:leader="none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Административный регламент</w:t>
      </w:r>
      <w:r/>
    </w:p>
    <w:p>
      <w:pPr>
        <w:jc w:val="center"/>
        <w:widowControl w:val="off"/>
        <w:tabs>
          <w:tab w:val="left" w:pos="0" w:leader="none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предоставления муниципальной услуги</w:t>
      </w:r>
      <w:r/>
    </w:p>
    <w:p>
      <w:pPr>
        <w:jc w:val="center"/>
        <w:widowControl w:val="off"/>
        <w:tabs>
          <w:tab w:val="left" w:pos="0" w:leader="none"/>
        </w:tabs>
        <w:rPr>
          <w:b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П</w:t>
      </w:r>
      <w:r>
        <w:rPr>
          <w:b/>
          <w:sz w:val="28"/>
          <w:szCs w:val="28"/>
        </w:rPr>
        <w:t xml:space="preserve">одготовка и утверждение документации по планировке территории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  <w:t xml:space="preserve"> на территории муниципального района </w:t>
      </w:r>
      <w:r>
        <w:rPr>
          <w:b/>
          <w:sz w:val="28"/>
          <w:szCs w:val="28"/>
        </w:rPr>
        <w:t xml:space="preserve">Алексеевский Самарской области</w:t>
      </w:r>
      <w:r>
        <w:rPr>
          <w:b/>
          <w:sz w:val="28"/>
          <w:szCs w:val="28"/>
        </w:rPr>
        <w:t xml:space="preserve"> </w:t>
      </w:r>
      <w:r/>
    </w:p>
    <w:p>
      <w:pPr>
        <w:ind w:firstLine="851"/>
        <w:jc w:val="center"/>
        <w:widowControl w:val="off"/>
        <w:tabs>
          <w:tab w:val="left" w:pos="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851"/>
        <w:jc w:val="center"/>
        <w:widowControl w:val="off"/>
        <w:tabs>
          <w:tab w:val="left" w:pos="0" w:leader="none"/>
        </w:tabs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</w:r>
      <w:r/>
    </w:p>
    <w:tbl>
      <w:tblPr>
        <w:tblW w:w="0" w:type="auto"/>
        <w:tblLook w:val="04A0" w:firstRow="1" w:lastRow="0" w:firstColumn="1" w:lastColumn="0" w:noHBand="0" w:noVBand="1"/>
      </w:tblPr>
      <w:tblGrid>
        <w:gridCol w:w="8926"/>
        <w:gridCol w:w="985"/>
      </w:tblGrid>
      <w:tr>
        <w:trPr/>
        <w:tc>
          <w:tcPr>
            <w:tcW w:w="8926" w:type="dxa"/>
            <w:textDirection w:val="lrTb"/>
            <w:noWrap w:val="false"/>
          </w:tcPr>
          <w:p>
            <w:pPr>
              <w:contextualSpacing/>
              <w:ind w:firstLine="604"/>
              <w:jc w:val="both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Оглавление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1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contextualSpacing/>
              <w:ind w:firstLine="604"/>
              <w:jc w:val="both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>
              <w:rPr>
                <w:rFonts w:eastAsia="Calibri"/>
                <w:iCs/>
                <w:color w:val="000000"/>
                <w:sz w:val="28"/>
                <w:szCs w:val="28"/>
                <w:lang w:val="en-US"/>
              </w:rPr>
              <w:t xml:space="preserve">I</w:t>
            </w:r>
            <w:r>
              <w:rPr>
                <w:rFonts w:eastAsia="Calibri"/>
                <w:iCs/>
                <w:color w:val="000000"/>
                <w:sz w:val="28"/>
                <w:szCs w:val="28"/>
              </w:rPr>
              <w:t xml:space="preserve">. Общие положения                   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3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contextualSpacing/>
              <w:ind w:firstLine="604"/>
              <w:jc w:val="both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>
              <w:rPr>
                <w:rFonts w:eastAsia="Calibri"/>
                <w:iCs/>
                <w:color w:val="000000"/>
                <w:sz w:val="28"/>
                <w:szCs w:val="28"/>
                <w:lang w:val="en-US"/>
              </w:rPr>
              <w:t xml:space="preserve">II</w:t>
            </w:r>
            <w:r>
              <w:rPr>
                <w:rFonts w:eastAsia="Calibri"/>
                <w:iCs/>
                <w:color w:val="000000"/>
                <w:sz w:val="28"/>
                <w:szCs w:val="28"/>
              </w:rPr>
              <w:t xml:space="preserve">. Стандарт предоставления </w:t>
            </w:r>
            <w:r>
              <w:rPr>
                <w:bCs/>
                <w:color w:val="000000"/>
                <w:sz w:val="28"/>
                <w:szCs w:val="28"/>
              </w:rPr>
              <w:t xml:space="preserve">муниципальной </w:t>
            </w:r>
            <w:r>
              <w:rPr>
                <w:rFonts w:eastAsia="Calibri"/>
                <w:iCs/>
                <w:color w:val="000000"/>
                <w:sz w:val="28"/>
                <w:szCs w:val="28"/>
              </w:rPr>
              <w:t xml:space="preserve">услуги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6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ind w:firstLine="567"/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>
              <w:rPr>
                <w:rFonts w:eastAsia="Calibri"/>
                <w:iCs/>
                <w:color w:val="000000"/>
                <w:sz w:val="28"/>
                <w:szCs w:val="28"/>
                <w:lang w:val="en-US"/>
              </w:rPr>
              <w:t xml:space="preserve">III</w:t>
            </w:r>
            <w:r>
              <w:rPr>
                <w:rFonts w:eastAsia="Calibri"/>
                <w:iCs/>
                <w:color w:val="000000"/>
                <w:sz w:val="28"/>
                <w:szCs w:val="28"/>
              </w:rPr>
              <w:t xml:space="preserve">. </w:t>
            </w:r>
            <w:r>
              <w:rPr>
                <w:rFonts w:eastAsiaTheme="minorHAnsi"/>
                <w:sz w:val="28"/>
                <w:szCs w:val="28"/>
              </w:rPr>
              <w:t xml:space="preserve">Состав, последователь</w:t>
            </w:r>
            <w:r>
              <w:rPr>
                <w:rFonts w:eastAsiaTheme="minorHAnsi"/>
                <w:sz w:val="28"/>
                <w:szCs w:val="28"/>
              </w:rPr>
              <w:t xml:space="preserve">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</w:r>
            <w:r/>
          </w:p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23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contextualSpacing/>
              <w:ind w:firstLine="604"/>
              <w:jc w:val="both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>
              <w:rPr>
                <w:rFonts w:eastAsia="Calibri"/>
                <w:iCs/>
                <w:color w:val="000000"/>
                <w:sz w:val="28"/>
                <w:szCs w:val="28"/>
                <w:lang w:val="en-US"/>
              </w:rPr>
              <w:t xml:space="preserve">IV</w:t>
            </w:r>
            <w:r>
              <w:rPr>
                <w:rFonts w:eastAsia="Calibri"/>
                <w:iCs/>
                <w:color w:val="000000"/>
                <w:sz w:val="28"/>
                <w:szCs w:val="28"/>
              </w:rPr>
              <w:t xml:space="preserve">. Формы контроля за исполнением административного регламента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</w:r>
            <w:r/>
          </w:p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28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contextualSpacing/>
              <w:ind w:firstLine="604"/>
              <w:jc w:val="both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>
              <w:rPr>
                <w:rFonts w:eastAsia="Calibri"/>
                <w:iCs/>
                <w:color w:val="000000"/>
                <w:sz w:val="28"/>
                <w:szCs w:val="28"/>
                <w:lang w:val="en-US"/>
              </w:rPr>
              <w:t xml:space="preserve">V</w:t>
            </w:r>
            <w:r>
              <w:rPr>
                <w:rFonts w:eastAsia="Calibri"/>
                <w:iCs/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 xml:space="preserve">Досудебный (внесудебный) порядок обжалования решений и действий (бездействия) органа, предоставляющего муниципальную услугу,</w:t>
            </w:r>
            <w:r>
              <w:rPr>
                <w:color w:val="000000"/>
                <w:sz w:val="28"/>
                <w:szCs w:val="28"/>
              </w:rPr>
              <w:t xml:space="preserve"> многофункционального центра,</w:t>
            </w:r>
            <w:r>
              <w:rPr>
                <w:color w:val="000000"/>
                <w:sz w:val="28"/>
                <w:szCs w:val="28"/>
              </w:rPr>
              <w:t xml:space="preserve"> а также их должностных лиц, муниципальных служащих</w:t>
            </w:r>
            <w:r>
              <w:rPr>
                <w:color w:val="000000"/>
                <w:sz w:val="28"/>
                <w:szCs w:val="28"/>
              </w:rPr>
              <w:t xml:space="preserve">, работников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</w:r>
            <w:r/>
          </w:p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</w:r>
            <w:r/>
          </w:p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30</w:t>
            </w:r>
            <w:r/>
          </w:p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ind w:firstLine="567"/>
              <w:jc w:val="both"/>
              <w:widowControl w:val="off"/>
              <w:tabs>
                <w:tab w:val="left" w:pos="0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Приложение № 1. Форма з</w:t>
            </w:r>
            <w:r>
              <w:rPr>
                <w:sz w:val="28"/>
                <w:szCs w:val="28"/>
              </w:rPr>
              <w:t xml:space="preserve">аявления о принятии решения о подготовке документации по планировке территории 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32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contextualSpacing/>
              <w:ind w:firstLine="604"/>
              <w:jc w:val="both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Приложение №2. Форма заявления об утверждении документации по планировке территории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3</w:t>
            </w:r>
            <w:r>
              <w:rPr>
                <w:iCs/>
                <w:color w:val="000000"/>
                <w:sz w:val="28"/>
                <w:szCs w:val="28"/>
              </w:rPr>
              <w:t xml:space="preserve">4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ind w:firstLine="604"/>
              <w:jc w:val="both"/>
              <w:tabs>
                <w:tab w:val="left" w:pos="0" w:leader="none"/>
              </w:tabs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Приложение №3. Форма заявления о принятии решения о подготовке документации по внесению изменений в документацию по планировке территории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35</w:t>
            </w:r>
            <w:r/>
          </w:p>
        </w:tc>
      </w:tr>
      <w:tr>
        <w:trPr>
          <w:trHeight w:val="80"/>
        </w:trPr>
        <w:tc>
          <w:tcPr>
            <w:tcW w:w="8926" w:type="dxa"/>
            <w:textDirection w:val="lrTb"/>
            <w:noWrap w:val="false"/>
          </w:tcPr>
          <w:p>
            <w:pPr>
              <w:ind w:firstLine="604"/>
              <w:jc w:val="both"/>
              <w:tabs>
                <w:tab w:val="left" w:pos="0" w:leader="none"/>
              </w:tabs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Приложение №4 Форма задания на разработку документации по планировке территории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37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ind w:firstLine="604"/>
              <w:jc w:val="both"/>
              <w:tabs>
                <w:tab w:val="left" w:pos="0" w:leader="none"/>
              </w:tabs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Приложение №5 Форма предложения о подготовке документации по планировке территории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38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ind w:firstLine="604"/>
              <w:jc w:val="both"/>
              <w:tabs>
                <w:tab w:val="left" w:pos="0" w:leader="none"/>
              </w:tabs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Приложение №</w:t>
            </w:r>
            <w:r>
              <w:rPr>
                <w:bCs/>
                <w:color w:val="000000"/>
                <w:sz w:val="28"/>
                <w:szCs w:val="28"/>
              </w:rPr>
              <w:t xml:space="preserve">6</w:t>
            </w:r>
            <w:r>
              <w:rPr>
                <w:bCs/>
                <w:color w:val="000000"/>
                <w:sz w:val="28"/>
                <w:szCs w:val="28"/>
              </w:rPr>
              <w:t xml:space="preserve">. Форма уведомления об отказе в приеме документов, необходимых для предоставления муниципальной услуги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40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ind w:firstLine="604"/>
              <w:jc w:val="both"/>
              <w:tabs>
                <w:tab w:val="left" w:pos="0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Приложение №</w:t>
            </w:r>
            <w:r>
              <w:rPr>
                <w:iCs/>
                <w:color w:val="000000"/>
                <w:sz w:val="28"/>
                <w:szCs w:val="28"/>
              </w:rPr>
              <w:t xml:space="preserve">7</w:t>
            </w:r>
            <w:r>
              <w:rPr>
                <w:iCs/>
                <w:color w:val="000000"/>
                <w:sz w:val="28"/>
                <w:szCs w:val="28"/>
              </w:rPr>
              <w:t xml:space="preserve">. Форма решения о подготовке документации по планировке территории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41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ind w:firstLine="604"/>
              <w:jc w:val="both"/>
              <w:tabs>
                <w:tab w:val="left" w:pos="0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Приложение №</w:t>
            </w:r>
            <w:r>
              <w:rPr>
                <w:iCs/>
                <w:color w:val="000000"/>
                <w:sz w:val="28"/>
                <w:szCs w:val="28"/>
              </w:rPr>
              <w:t xml:space="preserve">8</w:t>
            </w:r>
            <w:r>
              <w:rPr>
                <w:iCs/>
                <w:color w:val="000000"/>
                <w:sz w:val="28"/>
                <w:szCs w:val="28"/>
              </w:rPr>
              <w:t xml:space="preserve">. Форма решения о подготовке документации по внесению изменений в документацию по планировке территории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43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ind w:firstLine="604"/>
              <w:jc w:val="both"/>
              <w:tabs>
                <w:tab w:val="left" w:pos="0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Приложение №</w:t>
            </w:r>
            <w:r>
              <w:rPr>
                <w:iCs/>
                <w:color w:val="000000"/>
                <w:sz w:val="28"/>
                <w:szCs w:val="28"/>
              </w:rPr>
              <w:t xml:space="preserve">9</w:t>
            </w:r>
            <w:r>
              <w:rPr>
                <w:iCs/>
                <w:color w:val="000000"/>
                <w:sz w:val="28"/>
                <w:szCs w:val="28"/>
              </w:rPr>
              <w:t xml:space="preserve">. Форма решения об отказе в подготовке документации по планировке территории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45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ind w:firstLine="604"/>
              <w:jc w:val="both"/>
              <w:tabs>
                <w:tab w:val="left" w:pos="0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Приложение №</w:t>
            </w:r>
            <w:r>
              <w:rPr>
                <w:iCs/>
                <w:color w:val="000000"/>
                <w:sz w:val="28"/>
                <w:szCs w:val="28"/>
              </w:rPr>
              <w:t xml:space="preserve">10</w:t>
            </w:r>
            <w:r>
              <w:rPr>
                <w:iCs/>
                <w:color w:val="000000"/>
                <w:sz w:val="28"/>
                <w:szCs w:val="28"/>
              </w:rPr>
              <w:t xml:space="preserve">. Форма решения об отказе в подготовке документации по внесению изменений в документацию по планировке территории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47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ind w:firstLine="604"/>
              <w:jc w:val="both"/>
              <w:tabs>
                <w:tab w:val="left" w:pos="0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Приложение №</w:t>
            </w:r>
            <w:r>
              <w:rPr>
                <w:iCs/>
                <w:color w:val="000000"/>
                <w:sz w:val="28"/>
                <w:szCs w:val="28"/>
              </w:rPr>
              <w:t xml:space="preserve">11</w:t>
            </w:r>
            <w:r>
              <w:rPr>
                <w:iCs/>
                <w:color w:val="000000"/>
                <w:sz w:val="28"/>
                <w:szCs w:val="28"/>
              </w:rPr>
              <w:t xml:space="preserve">. Форма решения об утверждении документации по планировке территории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49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ind w:firstLine="604"/>
              <w:jc w:val="both"/>
              <w:tabs>
                <w:tab w:val="left" w:pos="0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Приложение №</w:t>
            </w:r>
            <w:r>
              <w:rPr>
                <w:iCs/>
                <w:color w:val="000000"/>
                <w:sz w:val="28"/>
                <w:szCs w:val="28"/>
              </w:rPr>
              <w:t xml:space="preserve">12</w:t>
            </w:r>
            <w:r>
              <w:rPr>
                <w:iCs/>
                <w:color w:val="000000"/>
                <w:sz w:val="28"/>
                <w:szCs w:val="28"/>
              </w:rPr>
              <w:t xml:space="preserve">. Форма решения о внесении изменений в документацию по планировке территории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51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ind w:firstLine="604"/>
              <w:jc w:val="both"/>
              <w:tabs>
                <w:tab w:val="left" w:pos="0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Приложение №1</w:t>
            </w:r>
            <w:r>
              <w:rPr>
                <w:iCs/>
                <w:color w:val="000000"/>
                <w:sz w:val="28"/>
                <w:szCs w:val="28"/>
              </w:rPr>
              <w:t xml:space="preserve">3</w:t>
            </w:r>
            <w:r>
              <w:rPr>
                <w:iCs/>
                <w:color w:val="000000"/>
                <w:sz w:val="28"/>
                <w:szCs w:val="28"/>
              </w:rPr>
              <w:t xml:space="preserve">. Форма решения об отклонении документации по планировке территории и направлении ее на доработку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53</w:t>
            </w:r>
            <w:r/>
          </w:p>
        </w:tc>
      </w:tr>
      <w:tr>
        <w:trPr/>
        <w:tc>
          <w:tcPr>
            <w:tcW w:w="8926" w:type="dxa"/>
            <w:textDirection w:val="lrTb"/>
            <w:noWrap w:val="false"/>
          </w:tcPr>
          <w:p>
            <w:pPr>
              <w:ind w:firstLine="604"/>
              <w:jc w:val="both"/>
              <w:tabs>
                <w:tab w:val="left" w:pos="0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Приложение №1</w:t>
            </w:r>
            <w:r>
              <w:rPr>
                <w:iCs/>
                <w:color w:val="000000"/>
                <w:sz w:val="28"/>
                <w:szCs w:val="28"/>
              </w:rPr>
              <w:t xml:space="preserve">4</w:t>
            </w:r>
            <w:r>
              <w:rPr>
                <w:iCs/>
                <w:color w:val="000000"/>
                <w:sz w:val="28"/>
                <w:szCs w:val="28"/>
              </w:rPr>
              <w:t xml:space="preserve">. Состав, последовательность и сроки выполнения административных процедур (действий) при предоставлении муниципальной услуги</w:t>
            </w:r>
            <w:r/>
          </w:p>
        </w:tc>
        <w:tc>
          <w:tcPr>
            <w:tcW w:w="985" w:type="dxa"/>
            <w:textDirection w:val="lrTb"/>
            <w:noWrap w:val="false"/>
          </w:tcPr>
          <w:p>
            <w:pPr>
              <w:contextualSpacing/>
              <w:jc w:val="right"/>
              <w:widowControl w:val="off"/>
              <w:tabs>
                <w:tab w:val="left" w:pos="0" w:leader="none"/>
                <w:tab w:val="left" w:pos="567" w:leader="none"/>
              </w:tabs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 xml:space="preserve">55</w:t>
            </w:r>
            <w:r/>
          </w:p>
        </w:tc>
      </w:tr>
    </w:tbl>
    <w:p>
      <w:pPr>
        <w:contextualSpacing/>
        <w:ind w:left="11" w:hanging="11"/>
        <w:jc w:val="center"/>
        <w:widowControl w:val="off"/>
        <w:tabs>
          <w:tab w:val="left" w:pos="0" w:leader="none"/>
          <w:tab w:val="left" w:pos="567" w:leader="none"/>
        </w:tabs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contextualSpacing/>
        <w:ind w:left="11" w:hanging="11"/>
        <w:jc w:val="center"/>
        <w:widowControl w:val="off"/>
        <w:tabs>
          <w:tab w:val="left" w:pos="0" w:leader="none"/>
          <w:tab w:val="left" w:pos="567" w:leader="none"/>
        </w:tabs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contextualSpacing/>
        <w:ind w:left="11" w:hanging="11"/>
        <w:jc w:val="center"/>
        <w:pageBreakBefore/>
        <w:widowControl w:val="off"/>
        <w:tabs>
          <w:tab w:val="left" w:pos="0" w:leader="none"/>
          <w:tab w:val="left" w:pos="567" w:leader="none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contextualSpacing/>
        <w:ind w:left="11" w:hanging="11"/>
        <w:jc w:val="center"/>
        <w:widowControl w:val="off"/>
        <w:tabs>
          <w:tab w:val="left" w:pos="0" w:leader="none"/>
          <w:tab w:val="left" w:pos="567" w:leader="none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Раздел </w:t>
      </w:r>
      <w:r>
        <w:rPr>
          <w:b/>
          <w:color w:val="000000"/>
          <w:sz w:val="28"/>
          <w:szCs w:val="28"/>
          <w:lang w:val="en-US"/>
        </w:rPr>
        <w:t xml:space="preserve">I</w:t>
      </w:r>
      <w:r>
        <w:rPr>
          <w:b/>
          <w:color w:val="000000"/>
          <w:sz w:val="28"/>
          <w:szCs w:val="28"/>
        </w:rPr>
        <w:t xml:space="preserve">.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Общие положения</w:t>
      </w:r>
      <w:r/>
    </w:p>
    <w:p>
      <w:pPr>
        <w:contextualSpacing/>
        <w:ind w:left="1287"/>
        <w:jc w:val="center"/>
        <w:widowControl w:val="off"/>
        <w:tabs>
          <w:tab w:val="left" w:pos="0" w:leader="none"/>
          <w:tab w:val="left" w:pos="567" w:leader="none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contextualSpacing/>
        <w:jc w:val="center"/>
        <w:widowControl w:val="off"/>
        <w:tabs>
          <w:tab w:val="left" w:pos="0" w:leader="none"/>
          <w:tab w:val="left" w:pos="567" w:leader="none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Предмет регулирования Административного регламента</w:t>
      </w:r>
      <w:r/>
    </w:p>
    <w:p>
      <w:pPr>
        <w:contextualSpacing/>
        <w:ind w:left="1287"/>
        <w:jc w:val="center"/>
        <w:widowControl w:val="off"/>
        <w:tabs>
          <w:tab w:val="left" w:pos="0" w:leader="none"/>
          <w:tab w:val="left" w:pos="567" w:leader="none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contextualSpacing/>
        <w:ind w:firstLine="567"/>
        <w:jc w:val="both"/>
        <w:tabs>
          <w:tab w:val="left" w:pos="-142" w:leader="none"/>
        </w:tabs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r>
        <w:rPr>
          <w:color w:val="000000"/>
          <w:sz w:val="28"/>
          <w:szCs w:val="28"/>
        </w:rPr>
        <w:t xml:space="preserve">Административный регламент предоставления муниципальной услуги «</w:t>
      </w:r>
      <w:r>
        <w:rPr>
          <w:bCs/>
          <w:sz w:val="28"/>
          <w:szCs w:val="28"/>
        </w:rPr>
        <w:t xml:space="preserve">П</w:t>
      </w:r>
      <w:r>
        <w:rPr>
          <w:bCs/>
          <w:sz w:val="28"/>
          <w:szCs w:val="28"/>
        </w:rPr>
        <w:t xml:space="preserve">одготовка и утверждение документации по планировке территории</w:t>
      </w:r>
      <w:r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 xml:space="preserve">на территории муниципального района </w:t>
      </w:r>
      <w:r>
        <w:rPr>
          <w:color w:val="000000"/>
          <w:sz w:val="28"/>
          <w:szCs w:val="28"/>
        </w:rPr>
        <w:t xml:space="preserve">Алексеевский</w:t>
      </w:r>
      <w:r>
        <w:rPr>
          <w:color w:val="000000"/>
          <w:sz w:val="28"/>
          <w:szCs w:val="28"/>
        </w:rPr>
        <w:t xml:space="preserve"> Самарской области (далее – Административный регламент) </w:t>
      </w:r>
      <w:r>
        <w:rPr>
          <w:color w:val="000000"/>
          <w:sz w:val="28"/>
          <w:szCs w:val="28"/>
        </w:rPr>
        <w:t xml:space="preserve">разработан в целях повышения качества и доступности предоставления муниципальной услуги, определяет стандарт</w:t>
      </w:r>
      <w:r>
        <w:rPr>
          <w:color w:val="000000"/>
          <w:sz w:val="28"/>
          <w:szCs w:val="28"/>
        </w:rPr>
        <w:t xml:space="preserve"> и порядок </w:t>
      </w:r>
      <w:r>
        <w:rPr>
          <w:rFonts w:eastAsia="Calibri"/>
          <w:sz w:val="28"/>
          <w:szCs w:val="28"/>
        </w:rPr>
        <w:t xml:space="preserve">предоставлени</w:t>
      </w:r>
      <w:r>
        <w:rPr>
          <w:rFonts w:eastAsia="Calibri"/>
          <w:sz w:val="28"/>
          <w:szCs w:val="28"/>
        </w:rPr>
        <w:t xml:space="preserve">я</w:t>
      </w:r>
      <w:r>
        <w:rPr>
          <w:rFonts w:eastAsia="Calibri"/>
          <w:sz w:val="28"/>
          <w:szCs w:val="28"/>
        </w:rPr>
        <w:t xml:space="preserve"> муниципальной услуги </w:t>
      </w:r>
      <w:r>
        <w:rPr>
          <w:bCs/>
          <w:sz w:val="28"/>
          <w:szCs w:val="28"/>
        </w:rPr>
        <w:t xml:space="preserve">«П</w:t>
      </w:r>
      <w:r>
        <w:rPr>
          <w:bCs/>
          <w:sz w:val="28"/>
          <w:szCs w:val="28"/>
        </w:rPr>
        <w:t xml:space="preserve">одготовка и утверждение документации по планировке территории</w:t>
      </w:r>
      <w:r>
        <w:rPr>
          <w:bCs/>
          <w:sz w:val="28"/>
          <w:szCs w:val="28"/>
        </w:rPr>
        <w:t xml:space="preserve">» </w:t>
      </w:r>
      <w:r>
        <w:rPr>
          <w:rFonts w:eastAsia="Calibri"/>
          <w:sz w:val="28"/>
          <w:szCs w:val="28"/>
        </w:rPr>
        <w:t xml:space="preserve">(далее – муниципальная услуга)</w:t>
      </w:r>
      <w:r>
        <w:rPr>
          <w:rFonts w:eastAsia="Calibri"/>
          <w:sz w:val="28"/>
          <w:szCs w:val="28"/>
        </w:rPr>
        <w:t xml:space="preserve">.</w:t>
      </w:r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Муниципальная</w:t>
      </w:r>
      <w:r>
        <w:rPr>
          <w:rFonts w:ascii="Times New Roman" w:hAnsi="Times New Roman" w:cs="Times New Roman"/>
          <w:sz w:val="28"/>
          <w:szCs w:val="28"/>
        </w:rPr>
        <w:t xml:space="preserve"> услуга предоставляется в отношении документации по планировке территории, предусматривающей размещение </w:t>
      </w:r>
      <w:r>
        <w:rPr>
          <w:rFonts w:ascii="Times New Roman" w:hAnsi="Times New Roman" w:cs="Times New Roman"/>
          <w:sz w:val="28"/>
          <w:szCs w:val="28"/>
        </w:rPr>
        <w:t xml:space="preserve">объектов местного значения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иных объектов капитального строительства, размещение которых планируется на территориях двух и более поселений в границах муниципального района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Алексеевский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contextualSpacing/>
        <w:ind w:firstLine="709"/>
        <w:jc w:val="both"/>
        <w:tabs>
          <w:tab w:val="left" w:pos="-142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/>
    </w:p>
    <w:p>
      <w:pPr>
        <w:pStyle w:val="762"/>
        <w:ind w:left="420" w:hanging="278"/>
        <w:jc w:val="center"/>
        <w:spacing w:after="0" w:line="240" w:lineRule="auto"/>
        <w:tabs>
          <w:tab w:val="left" w:pos="-142" w:leader="none"/>
        </w:tabs>
        <w:rPr>
          <w:rFonts w:ascii="Times New Roman" w:hAnsi="Times New Roman"/>
          <w:b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iCs/>
          <w:color w:val="000000"/>
          <w:sz w:val="28"/>
          <w:szCs w:val="28"/>
        </w:rPr>
        <w:t xml:space="preserve">Круг Заявителей</w:t>
      </w:r>
      <w:r/>
    </w:p>
    <w:p>
      <w:pPr>
        <w:contextualSpacing/>
        <w:ind w:firstLine="709"/>
        <w:jc w:val="center"/>
        <w:tabs>
          <w:tab w:val="left" w:pos="-142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/>
    </w:p>
    <w:p>
      <w:pPr>
        <w:ind w:firstLine="567"/>
        <w:jc w:val="both"/>
        <w:tabs>
          <w:tab w:val="left" w:pos="-142" w:leader="none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</w:t>
      </w:r>
      <w:r>
        <w:rPr>
          <w:color w:val="000000"/>
          <w:sz w:val="28"/>
          <w:szCs w:val="28"/>
        </w:rPr>
        <w:t xml:space="preserve">3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Заявителями на получение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услуги являются физические или юридические лица (далее - заявитель)</w:t>
      </w:r>
      <w:r>
        <w:rPr>
          <w:sz w:val="28"/>
          <w:szCs w:val="28"/>
        </w:rPr>
        <w:t xml:space="preserve">, заинтересованные в строительстве, реконструкции объектов местного значения муниципального района </w:t>
      </w:r>
      <w:r>
        <w:rPr>
          <w:sz w:val="28"/>
          <w:szCs w:val="28"/>
        </w:rPr>
      </w:r>
      <w:r>
        <w:rPr>
          <w:sz w:val="28"/>
          <w:szCs w:val="28"/>
        </w:rPr>
        <w:t xml:space="preserve">Алексеевский</w:t>
      </w:r>
      <w:r/>
      <w:r>
        <w:rPr>
          <w:sz w:val="28"/>
          <w:szCs w:val="28"/>
        </w:rPr>
      </w:r>
      <w:r>
        <w:rPr>
          <w:sz w:val="28"/>
          <w:szCs w:val="28"/>
        </w:rPr>
        <w:t xml:space="preserve"> в границах муниципального района, иных объектов капитального строительства, размещение которых планируется на территориях двух и более поселений в границах муниципального района Алексеевский</w:t>
      </w:r>
      <w:r>
        <w:rPr>
          <w:sz w:val="28"/>
          <w:szCs w:val="28"/>
        </w:rPr>
        <w:t xml:space="preserve">, за исключением случаев</w:t>
      </w:r>
      <w:r>
        <w:rPr>
          <w:sz w:val="28"/>
          <w:szCs w:val="28"/>
        </w:rPr>
        <w:t xml:space="preserve">, указанных в частях 2-3.2, 4.1, 4.2 статьи 45 </w:t>
      </w:r>
      <w:r>
        <w:rPr>
          <w:sz w:val="28"/>
          <w:szCs w:val="28"/>
        </w:rPr>
        <w:t xml:space="preserve">Градостроительного кодекса Российской Федерации, объектов местного значения муниципального района </w:t>
      </w:r>
      <w:r>
        <w:rPr>
          <w:sz w:val="28"/>
          <w:szCs w:val="28"/>
        </w:rPr>
      </w:r>
      <w:r>
        <w:rPr>
          <w:sz w:val="28"/>
          <w:szCs w:val="28"/>
        </w:rPr>
        <w:t xml:space="preserve">Алексеевский</w:t>
      </w:r>
      <w:r/>
      <w:r>
        <w:rPr>
          <w:sz w:val="28"/>
          <w:szCs w:val="28"/>
        </w:rPr>
      </w:r>
      <w:r>
        <w:rPr>
          <w:sz w:val="28"/>
          <w:szCs w:val="28"/>
        </w:rPr>
        <w:t xml:space="preserve">, финансирование строительства, реконструкции которого осуществляется полностью за счет средств местного бюджета муниципального </w:t>
      </w:r>
      <w:r>
        <w:rPr>
          <w:sz w:val="28"/>
          <w:szCs w:val="28"/>
        </w:rPr>
        <w:t xml:space="preserve">района </w:t>
      </w:r>
      <w:r>
        <w:rPr>
          <w:sz w:val="28"/>
          <w:szCs w:val="28"/>
        </w:rPr>
      </w:r>
      <w:r>
        <w:rPr>
          <w:sz w:val="28"/>
          <w:szCs w:val="28"/>
        </w:rPr>
        <w:t xml:space="preserve">Алексеевский</w:t>
      </w:r>
      <w:r/>
      <w:r>
        <w:rPr>
          <w:sz w:val="28"/>
          <w:szCs w:val="28"/>
        </w:rPr>
      </w:r>
      <w:r>
        <w:rPr>
          <w:sz w:val="28"/>
          <w:szCs w:val="28"/>
        </w:rPr>
        <w:t xml:space="preserve"> и размещение которого планируется на территории двух и более муниципальных районов, имеющих общую границу, в границах Самарской области.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Интересы заявителей могут представлять лица, уполномоченные заявителем в установленном порядке, и законные представители физических лиц </w:t>
      </w:r>
      <w:r>
        <w:rPr>
          <w:color w:val="000000"/>
          <w:sz w:val="28"/>
          <w:szCs w:val="28"/>
        </w:rPr>
        <w:t xml:space="preserve">(</w:t>
      </w:r>
      <w:r>
        <w:rPr>
          <w:color w:val="000000"/>
          <w:sz w:val="28"/>
          <w:szCs w:val="28"/>
        </w:rPr>
        <w:t xml:space="preserve">далее – представитель).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142"/>
        <w:jc w:val="center"/>
        <w:widowControl w:val="off"/>
        <w:tabs>
          <w:tab w:val="left" w:pos="0" w:leader="none"/>
        </w:tabs>
        <w:rPr>
          <w:rFonts w:eastAsia="Calibri"/>
          <w:b/>
          <w:color w:val="000000"/>
          <w:sz w:val="28"/>
          <w:szCs w:val="28"/>
        </w:rPr>
        <w:outlineLvl w:val="2"/>
      </w:pPr>
      <w:r>
        <w:rPr>
          <w:rFonts w:eastAsia="Calibri"/>
          <w:b/>
          <w:color w:val="000000"/>
          <w:sz w:val="28"/>
          <w:szCs w:val="28"/>
        </w:rPr>
        <w:t xml:space="preserve">Требования к порядку информирования о предоставлении муниципальной услуги</w:t>
      </w:r>
      <w:r/>
    </w:p>
    <w:p>
      <w:pPr>
        <w:ind w:firstLine="567"/>
        <w:jc w:val="center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1.4. Информирование о порядке предоставления муниципальной услуги осуществляется: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непосредственно при личном приеме заявителя в </w:t>
      </w:r>
      <w:r>
        <w:rPr>
          <w:bCs/>
          <w:sz w:val="28"/>
          <w:szCs w:val="28"/>
        </w:rPr>
        <w:t xml:space="preserve">уполномоченном органе</w:t>
      </w:r>
      <w:r>
        <w:rPr>
          <w:bCs/>
          <w:color w:val="000000"/>
          <w:sz w:val="28"/>
          <w:szCs w:val="28"/>
        </w:rPr>
        <w:t xml:space="preserve"> местного самоуправления – </w:t>
      </w:r>
      <w:r>
        <w:rPr>
          <w:bCs/>
          <w:sz w:val="28"/>
          <w:szCs w:val="28"/>
        </w:rPr>
        <w:t xml:space="preserve">Администрации муниципального района </w:t>
      </w:r>
      <w:r>
        <w:rPr>
          <w:bCs/>
          <w:sz w:val="28"/>
          <w:szCs w:val="28"/>
        </w:rPr>
      </w:r>
      <w:r>
        <w:rPr>
          <w:sz w:val="28"/>
          <w:szCs w:val="28"/>
        </w:rPr>
        <w:t xml:space="preserve">Алексеевский</w:t>
      </w:r>
      <w:r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Самарской области</w:t>
      </w:r>
      <w:r>
        <w:rPr>
          <w:bCs/>
          <w:sz w:val="28"/>
          <w:szCs w:val="28"/>
        </w:rPr>
        <w:t xml:space="preserve"> (далее – Уполномоченный орган местного самоуправления)</w:t>
      </w:r>
      <w:r>
        <w:rPr>
          <w:bCs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или в многофункциональном центре предоставления государственных и муниципальных услуг (далее – многофункциональный центр)</w:t>
      </w:r>
      <w:r>
        <w:rPr>
          <w:color w:val="000000"/>
          <w:sz w:val="28"/>
          <w:szCs w:val="28"/>
        </w:rPr>
        <w:t xml:space="preserve"> в случае заключения соглашения с Уполномоченным органом</w:t>
      </w:r>
      <w:r>
        <w:rPr>
          <w:color w:val="000000"/>
          <w:sz w:val="28"/>
          <w:szCs w:val="28"/>
        </w:rPr>
        <w:t xml:space="preserve">;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по телефону в уполномоченном органе местного самоуправления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или многофункциональном центре;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письменно, в том числе посредством электронной почты, факсимильной связи;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посредством размещения в открытой и доступной форме информации:</w:t>
      </w:r>
      <w:r/>
    </w:p>
    <w:p>
      <w:pPr>
        <w:contextualSpacing/>
        <w:ind w:firstLine="567"/>
        <w:jc w:val="both"/>
        <w:widowControl w:val="off"/>
        <w:tabs>
          <w:tab w:val="left" w:pos="851" w:leader="none"/>
          <w:tab w:val="left" w:pos="113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bCs/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(https://www.gosuslugi.ru/) (далее – Единый портал);</w:t>
      </w:r>
      <w:r/>
    </w:p>
    <w:p>
      <w:pPr>
        <w:contextualSpacing/>
        <w:ind w:firstLine="567"/>
        <w:jc w:val="both"/>
        <w:widowControl w:val="off"/>
        <w:tabs>
          <w:tab w:val="left" w:pos="851" w:leader="none"/>
          <w:tab w:val="left" w:pos="113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региональном портале государственных и муниципальных услуг (функций), являющегося государственной информационной системой субъекта Российской Федерации (</w:t>
      </w:r>
      <w:r>
        <w:rPr>
          <w:iCs/>
          <w:sz w:val="28"/>
          <w:szCs w:val="28"/>
        </w:rPr>
        <w:t xml:space="preserve">https://gosuslugi.samregion.ru/</w:t>
      </w:r>
      <w:r>
        <w:rPr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  <w:t xml:space="preserve"> (далее – региональный портал);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официальном сайте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color w:val="000000"/>
          <w:sz w:val="28"/>
          <w:szCs w:val="28"/>
          <w:lang w:val="en-US"/>
        </w:rPr>
      </w:r>
      <w:r>
        <w:rPr>
          <w:color w:val="000000"/>
          <w:sz w:val="28"/>
          <w:szCs w:val="28"/>
          <w:lang w:val="en-US"/>
        </w:rPr>
        <w:t xml:space="preserve">https://alexadm63.ru/</w:t>
      </w:r>
      <w:r>
        <w:rPr>
          <w:color w:val="000000"/>
          <w:sz w:val="28"/>
          <w:szCs w:val="28"/>
          <w:lang w:val="en-US"/>
        </w:rPr>
      </w:r>
      <w:r>
        <w:rPr>
          <w:color w:val="000000"/>
          <w:sz w:val="28"/>
          <w:szCs w:val="28"/>
        </w:rPr>
        <w:t xml:space="preserve">)</w:t>
      </w:r>
      <w:r>
        <w:rPr>
          <w:color w:val="000000"/>
          <w:sz w:val="28"/>
          <w:szCs w:val="28"/>
        </w:rPr>
        <w:t xml:space="preserve">;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посредством размещения информации на информационных стендах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</w:t>
      </w:r>
      <w:r>
        <w:rPr>
          <w:color w:val="000000"/>
          <w:sz w:val="28"/>
          <w:szCs w:val="28"/>
        </w:rPr>
        <w:t xml:space="preserve"> или многофункционального центра.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1.5. Информирование осуществляется по вопросам, касающимся: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способов подачи заявления о предоставлении муниципальной услуги;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адресов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>
        <w:rPr>
          <w:color w:val="000000"/>
          <w:sz w:val="28"/>
          <w:szCs w:val="28"/>
        </w:rPr>
        <w:t xml:space="preserve">и многофункциональных центров, обращение в которые необходимо для предоставления муниципальной услуги;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справочной информации о работе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>
        <w:rPr>
          <w:color w:val="000000"/>
          <w:sz w:val="28"/>
          <w:szCs w:val="28"/>
        </w:rPr>
        <w:t xml:space="preserve">(структурных подразделений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</w:t>
      </w:r>
      <w:r>
        <w:rPr>
          <w:color w:val="000000"/>
          <w:sz w:val="28"/>
          <w:szCs w:val="28"/>
        </w:rPr>
        <w:t xml:space="preserve">);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документов, необходимых для предоставления муниципальной услуги;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порядка и сроков предоставления муниципальной услуги;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Получение информации по вопросам предоставления муниципальной услуги осуществляется бесплатно.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</w:t>
      </w:r>
      <w:r>
        <w:rPr>
          <w:color w:val="000000"/>
          <w:sz w:val="28"/>
          <w:szCs w:val="28"/>
        </w:rPr>
        <w:t xml:space="preserve">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Если должностное лицо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>
        <w:rPr>
          <w:color w:val="000000"/>
          <w:sz w:val="28"/>
          <w:szCs w:val="28"/>
        </w:rPr>
        <w:t xml:space="preserve">не может самостоятельно дать ответ, телефонный звонок</w:t>
      </w:r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  <w:r>
        <w:rPr>
          <w:color w:val="000000"/>
          <w:sz w:val="28"/>
          <w:szCs w:val="28"/>
        </w:rPr>
        <w:t xml:space="preserve">.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Если подготовка ответа требует продолжительного времени, он предлагает Заявителю один из следующих вариантов дальнейших действий: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изложить обращение в письменной форме; 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назначить другое время для консультаций.</w:t>
      </w:r>
      <w:r/>
    </w:p>
    <w:p>
      <w:pPr>
        <w:ind w:firstLine="567"/>
        <w:jc w:val="both"/>
        <w:tabs>
          <w:tab w:val="left" w:pos="7425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Должностное лицо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>
        <w:rPr>
          <w:color w:val="000000"/>
          <w:sz w:val="28"/>
          <w:szCs w:val="28"/>
        </w:rPr>
        <w:t xml:space="preserve"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Продолжительность информирования по телефону не должна превышать 10 минут.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Информирование осуществляется в соответствии с графиком приема граждан.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1.7. По письменному обращению должностное лицо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</w:t>
      </w:r>
      <w:r>
        <w:rPr>
          <w:color w:val="000000"/>
          <w:sz w:val="28"/>
          <w:szCs w:val="28"/>
        </w:rPr>
        <w:t xml:space="preserve">, ответственн</w:t>
      </w:r>
      <w:r>
        <w:rPr>
          <w:color w:val="000000"/>
          <w:sz w:val="28"/>
          <w:szCs w:val="28"/>
        </w:rPr>
        <w:t xml:space="preserve">ое</w:t>
      </w:r>
      <w:r>
        <w:rPr>
          <w:color w:val="000000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tooltip="#Par84" w:anchor="Par84" w:history="1">
        <w:r>
          <w:rPr>
            <w:color w:val="000000"/>
            <w:sz w:val="28"/>
            <w:szCs w:val="28"/>
          </w:rPr>
          <w:t xml:space="preserve">пункте</w:t>
        </w:r>
      </w:hyperlink>
      <w:r>
        <w:rPr>
          <w:color w:val="000000"/>
          <w:sz w:val="28"/>
          <w:szCs w:val="28"/>
        </w:rPr>
        <w:t xml:space="preserve"> 1.5. настоящего Административного регламента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№ 59-ФЗ).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1.8. На Едином портале размещаются сведения, предусмотренные Положением о федеральной государственной информационной системе </w:t>
      </w:r>
      <w:r>
        <w:rPr>
          <w:color w:val="000000"/>
          <w:sz w:val="28"/>
          <w:szCs w:val="28"/>
        </w:rPr>
        <w:t xml:space="preserve"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 861.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</w:t>
      </w:r>
      <w:r>
        <w:rPr>
          <w:color w:val="000000"/>
          <w:sz w:val="28"/>
          <w:szCs w:val="28"/>
        </w:rPr>
        <w:t xml:space="preserve">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 заявителя, или предоставление им персональных данных.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1.9. На официальном сайте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</w:t>
      </w:r>
      <w:r>
        <w:rPr>
          <w:color w:val="000000"/>
          <w:sz w:val="28"/>
          <w:szCs w:val="28"/>
        </w:rPr>
        <w:t xml:space="preserve">, на стендах в местах предоставления муниципальной услуги и в многофункциональном центре размещается следующая справочная информация: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месте нахождения и графике работы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его</w:t>
      </w:r>
      <w:r>
        <w:rPr>
          <w:color w:val="000000"/>
          <w:sz w:val="28"/>
          <w:szCs w:val="28"/>
        </w:rPr>
        <w:t xml:space="preserve"> структурных подразделений, ответственных за предоставление муниципальной услуги, а также многофункциональных центров;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справочные телефоны структурных подразделений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</w:t>
      </w:r>
      <w:r>
        <w:rPr>
          <w:color w:val="000000"/>
          <w:sz w:val="28"/>
          <w:szCs w:val="28"/>
        </w:rPr>
        <w:t xml:space="preserve">, ответственных за предоставление муниципальной услуги, в том числе номер </w:t>
      </w:r>
      <w:r>
        <w:rPr>
          <w:color w:val="000000"/>
          <w:sz w:val="28"/>
          <w:szCs w:val="28"/>
        </w:rPr>
        <w:t xml:space="preserve">телефона-автоинформатора</w:t>
      </w:r>
      <w:r>
        <w:rPr>
          <w:color w:val="000000"/>
          <w:sz w:val="28"/>
          <w:szCs w:val="28"/>
        </w:rPr>
        <w:t xml:space="preserve"> (при наличии);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адрес официального сайта, а также электронной почты и (или) формы обратной связи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 </w:t>
      </w:r>
      <w:r>
        <w:rPr>
          <w:color w:val="000000"/>
          <w:sz w:val="28"/>
          <w:szCs w:val="28"/>
        </w:rPr>
        <w:t xml:space="preserve">в сети «Интернет».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1.10. В залах ожидания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</w:t>
      </w:r>
      <w:r>
        <w:rPr>
          <w:color w:val="000000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услуги, в том числе Административный регламент, которые по требованию заявителя предоставляются ему для ознакомления.</w:t>
      </w:r>
      <w:r/>
    </w:p>
    <w:p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1.11. Размещение информации о порядке предоставления </w:t>
      </w:r>
      <w:r>
        <w:rPr>
          <w:color w:val="000000"/>
          <w:sz w:val="28"/>
          <w:szCs w:val="28"/>
        </w:rPr>
        <w:t xml:space="preserve">м</w:t>
      </w:r>
      <w:r>
        <w:rPr>
          <w:color w:val="000000"/>
          <w:sz w:val="28"/>
          <w:szCs w:val="28"/>
        </w:rPr>
        <w:t xml:space="preserve">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>
        <w:rPr>
          <w:color w:val="000000"/>
          <w:sz w:val="28"/>
          <w:szCs w:val="28"/>
        </w:rPr>
        <w:t xml:space="preserve">у</w:t>
      </w:r>
      <w:r>
        <w:rPr>
          <w:color w:val="000000"/>
          <w:sz w:val="28"/>
          <w:szCs w:val="28"/>
        </w:rPr>
        <w:t xml:space="preserve">полномоченным органом</w:t>
      </w:r>
      <w:r>
        <w:rPr>
          <w:color w:val="000000"/>
          <w:sz w:val="28"/>
          <w:szCs w:val="28"/>
        </w:rPr>
        <w:t xml:space="preserve"> местного самоуправления</w:t>
      </w:r>
      <w:r>
        <w:rPr>
          <w:color w:val="000000"/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  <w:r/>
    </w:p>
    <w:p>
      <w:pPr>
        <w:ind w:firstLine="567"/>
        <w:jc w:val="both"/>
        <w:rPr>
          <w:sz w:val="28"/>
        </w:rPr>
      </w:pPr>
      <w:r>
        <w:rPr>
          <w:color w:val="000000"/>
          <w:sz w:val="28"/>
        </w:rPr>
        <w:t xml:space="preserve">1.12. Информация о ходе рассмотрения заявления о предоставлении </w:t>
      </w:r>
      <w:r>
        <w:rPr>
          <w:color w:val="000000"/>
          <w:sz w:val="28"/>
          <w:szCs w:val="28"/>
        </w:rPr>
        <w:t xml:space="preserve">муниципальной</w:t>
      </w:r>
      <w:r>
        <w:rPr>
          <w:color w:val="000000"/>
          <w:sz w:val="28"/>
        </w:rPr>
        <w:t xml:space="preserve"> услуги и о результатах предоставления </w:t>
      </w:r>
      <w:r>
        <w:rPr>
          <w:color w:val="000000"/>
          <w:sz w:val="28"/>
          <w:szCs w:val="28"/>
        </w:rPr>
        <w:t xml:space="preserve">муниципальной</w:t>
      </w:r>
      <w:r>
        <w:rPr>
          <w:color w:val="000000"/>
          <w:sz w:val="28"/>
        </w:rPr>
        <w:t xml:space="preserve"> услуги может быть получена заявителем (его представителем) в личном кабинете на </w:t>
      </w:r>
      <w:r>
        <w:rPr>
          <w:color w:val="000000"/>
          <w:sz w:val="28"/>
          <w:szCs w:val="28"/>
        </w:rPr>
        <w:t xml:space="preserve">Едином портале</w:t>
      </w:r>
      <w:r>
        <w:rPr>
          <w:color w:val="000000"/>
          <w:sz w:val="28"/>
        </w:rPr>
        <w:t xml:space="preserve">, </w:t>
      </w:r>
      <w:bookmarkStart w:id="1" w:name="_Hlk79013065"/>
      <w:r>
        <w:rPr>
          <w:color w:val="000000"/>
          <w:sz w:val="28"/>
        </w:rPr>
        <w:t xml:space="preserve">региональном портале, </w:t>
      </w:r>
      <w:bookmarkEnd w:id="1"/>
      <w:r>
        <w:rPr>
          <w:color w:val="000000"/>
          <w:sz w:val="28"/>
        </w:rPr>
        <w:t xml:space="preserve">а также в соответствующем структурном подразделении </w:t>
      </w:r>
      <w:r>
        <w:rPr>
          <w:color w:val="000000"/>
          <w:sz w:val="28"/>
        </w:rPr>
        <w:t xml:space="preserve">уполномоченного органа местного самоуправления</w:t>
      </w:r>
      <w:r>
        <w:rPr>
          <w:color w:val="000000"/>
          <w:sz w:val="28"/>
        </w:rPr>
        <w:t xml:space="preserve"> при обращении заявителя лично, по телефону посредством электронной почты.</w:t>
      </w:r>
      <w:r>
        <w:rPr>
          <w:sz w:val="28"/>
        </w:rPr>
        <w:t xml:space="preserve"> </w:t>
      </w:r>
      <w:r/>
    </w:p>
    <w:p>
      <w:pPr>
        <w:ind w:left="567"/>
        <w:jc w:val="center"/>
        <w:tabs>
          <w:tab w:val="left" w:pos="0" w:leader="none"/>
        </w:tabs>
        <w:rPr>
          <w:rFonts w:eastAsia="Calibri"/>
          <w:b/>
          <w:iCs/>
          <w:color w:val="000000"/>
          <w:sz w:val="28"/>
          <w:szCs w:val="28"/>
        </w:rPr>
      </w:pPr>
      <w:r>
        <w:rPr>
          <w:rFonts w:eastAsia="Calibri"/>
          <w:b/>
          <w:iCs/>
          <w:color w:val="000000"/>
          <w:sz w:val="28"/>
          <w:szCs w:val="28"/>
        </w:rPr>
      </w:r>
      <w:r/>
    </w:p>
    <w:p>
      <w:pPr>
        <w:ind w:left="567"/>
        <w:jc w:val="center"/>
        <w:tabs>
          <w:tab w:val="left" w:pos="0" w:leader="none"/>
        </w:tabs>
        <w:rPr>
          <w:rFonts w:eastAsia="Calibri"/>
          <w:b/>
          <w:iCs/>
          <w:color w:val="000000"/>
          <w:sz w:val="28"/>
          <w:szCs w:val="28"/>
        </w:rPr>
      </w:pPr>
      <w:r>
        <w:rPr>
          <w:rFonts w:eastAsia="Calibri"/>
          <w:b/>
          <w:iCs/>
          <w:color w:val="000000"/>
          <w:sz w:val="28"/>
          <w:szCs w:val="28"/>
        </w:rPr>
        <w:t xml:space="preserve">Раздел </w:t>
      </w:r>
      <w:r>
        <w:rPr>
          <w:rFonts w:eastAsia="Calibri"/>
          <w:b/>
          <w:iCs/>
          <w:color w:val="000000"/>
          <w:sz w:val="28"/>
          <w:szCs w:val="28"/>
          <w:lang w:val="en-US"/>
        </w:rPr>
        <w:t xml:space="preserve">II</w:t>
      </w:r>
      <w:r>
        <w:rPr>
          <w:rFonts w:eastAsia="Calibri"/>
          <w:b/>
          <w:iCs/>
          <w:color w:val="000000"/>
          <w:sz w:val="28"/>
          <w:szCs w:val="28"/>
        </w:rPr>
        <w:t xml:space="preserve">. Стандарт предоставления </w:t>
      </w:r>
      <w:r>
        <w:rPr>
          <w:b/>
          <w:bCs/>
          <w:color w:val="000000"/>
          <w:sz w:val="28"/>
          <w:szCs w:val="28"/>
        </w:rPr>
        <w:t xml:space="preserve">муниципальной </w:t>
      </w:r>
      <w:r>
        <w:rPr>
          <w:rFonts w:eastAsia="Calibri"/>
          <w:b/>
          <w:iCs/>
          <w:color w:val="000000"/>
          <w:sz w:val="28"/>
          <w:szCs w:val="28"/>
        </w:rPr>
        <w:t xml:space="preserve">услуги</w:t>
      </w:r>
      <w:r/>
    </w:p>
    <w:p>
      <w:pPr>
        <w:jc w:val="center"/>
        <w:tabs>
          <w:tab w:val="left" w:pos="0" w:leader="none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ind w:firstLine="709"/>
        <w:jc w:val="center"/>
        <w:tabs>
          <w:tab w:val="left" w:pos="0" w:leader="none"/>
        </w:tabs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Наименование муниципальной услуги</w:t>
      </w:r>
      <w:r/>
    </w:p>
    <w:p>
      <w:pPr>
        <w:ind w:firstLine="709"/>
        <w:jc w:val="center"/>
        <w:tabs>
          <w:tab w:val="left" w:pos="0" w:leader="none"/>
        </w:tabs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/>
    </w:p>
    <w:p>
      <w:pPr>
        <w:ind w:firstLine="567"/>
        <w:jc w:val="both"/>
        <w:tabs>
          <w:tab w:val="left" w:pos="0" w:leader="none"/>
        </w:tabs>
        <w:rPr>
          <w:rFonts w:eastAsia="Calibri"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2.1.</w:t>
      </w:r>
      <w:r>
        <w:rPr>
          <w:color w:val="000000"/>
          <w:sz w:val="28"/>
          <w:szCs w:val="28"/>
        </w:rPr>
        <w:tab/>
        <w:t xml:space="preserve">Наименование муниципальной услуги – «</w:t>
      </w:r>
      <w:r>
        <w:rPr>
          <w:color w:val="000000"/>
          <w:sz w:val="28"/>
          <w:szCs w:val="28"/>
        </w:rPr>
        <w:t xml:space="preserve">Подготовка и утверждение документации по планировке территории</w:t>
      </w:r>
      <w:r>
        <w:rPr>
          <w:sz w:val="28"/>
          <w:szCs w:val="28"/>
        </w:rPr>
        <w:t xml:space="preserve">»</w:t>
      </w:r>
      <w:r>
        <w:rPr>
          <w:rFonts w:eastAsia="Calibri"/>
          <w:bCs/>
          <w:sz w:val="28"/>
          <w:szCs w:val="28"/>
        </w:rPr>
        <w:t xml:space="preserve">.</w:t>
      </w:r>
      <w:r/>
    </w:p>
    <w:p>
      <w:pPr>
        <w:ind w:firstLine="709"/>
        <w:jc w:val="center"/>
        <w:tabs>
          <w:tab w:val="left" w:pos="0" w:leader="none"/>
        </w:tabs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/>
    </w:p>
    <w:p>
      <w:pPr>
        <w:ind w:firstLine="709"/>
        <w:jc w:val="center"/>
        <w:tabs>
          <w:tab w:val="left" w:pos="0" w:leader="none"/>
        </w:tabs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Наименование органа местного самоуправления, предоставляющего муниципальную услугу</w:t>
      </w:r>
      <w:r/>
    </w:p>
    <w:p>
      <w:pPr>
        <w:ind w:firstLine="567"/>
        <w:jc w:val="center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567"/>
        <w:jc w:val="both"/>
        <w:tabs>
          <w:tab w:val="left" w:pos="0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2.2. Муниципальная услуга предоставляется уполномоченным органом местного самоуправления – администрацией муниципального района </w:t>
      </w:r>
      <w:r>
        <w:rPr>
          <w:bCs/>
          <w:sz w:val="28"/>
          <w:szCs w:val="28"/>
        </w:rPr>
        <w:t xml:space="preserve">Алексеевский  Самарской области (далее – уполномоченный орган местного самоуправления).</w:t>
      </w:r>
      <w:r/>
    </w:p>
    <w:p>
      <w:pPr>
        <w:ind w:firstLine="709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>
        <w:rPr>
          <w:sz w:val="28"/>
          <w:szCs w:val="28"/>
        </w:rPr>
        <w:t xml:space="preserve">Уполномоченный орган</w:t>
      </w:r>
      <w:r>
        <w:rPr>
          <w:sz w:val="28"/>
          <w:szCs w:val="28"/>
        </w:rPr>
        <w:t xml:space="preserve"> обеспечивает предоставление м</w:t>
      </w:r>
      <w:r>
        <w:rPr>
          <w:sz w:val="28"/>
          <w:szCs w:val="28"/>
        </w:rPr>
        <w:t xml:space="preserve">униципальной услуги через МФЦ или в электронной форме посредством ЕПГУ, </w:t>
      </w:r>
      <w:r>
        <w:rPr>
          <w:sz w:val="28"/>
          <w:szCs w:val="28"/>
        </w:rPr>
        <w:t xml:space="preserve">также в иных формах, по выбору з</w:t>
      </w:r>
      <w:r>
        <w:rPr>
          <w:sz w:val="28"/>
          <w:szCs w:val="28"/>
        </w:rPr>
        <w:t xml:space="preserve">аявителя, в соответствии с Федеральным законом от 27.07.2010 № 210-ФЗ «Об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».</w:t>
      </w:r>
      <w:r/>
    </w:p>
    <w:p>
      <w:pPr>
        <w:ind w:firstLine="709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Предоставление муниципальной услуги осуществляется в многофункциональных центрах предоставления государственных и муниципальных услуг (МФЦ) в части приема документов, необходимых для предоставления муниципальной услуги, доставки документов в </w:t>
      </w:r>
      <w:r>
        <w:rPr>
          <w:sz w:val="28"/>
          <w:szCs w:val="28"/>
        </w:rPr>
        <w:t xml:space="preserve">Уполномоченный орган</w:t>
      </w:r>
      <w:r>
        <w:rPr>
          <w:sz w:val="28"/>
          <w:szCs w:val="28"/>
        </w:rPr>
        <w:t xml:space="preserve">, выдачи документов заявителю, только в случае заключения соответствующего соглашения между Уполномоченным органом и МФЦ.</w:t>
      </w:r>
      <w:r/>
    </w:p>
    <w:p>
      <w:pPr>
        <w:ind w:firstLine="709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>
        <w:rPr>
          <w:sz w:val="28"/>
          <w:szCs w:val="28"/>
        </w:rPr>
        <w:t xml:space="preserve">При предоставлении муниципальной услуги </w:t>
      </w:r>
      <w:r>
        <w:rPr>
          <w:sz w:val="28"/>
          <w:szCs w:val="28"/>
        </w:rPr>
        <w:t xml:space="preserve">Уполномоченному </w:t>
      </w:r>
      <w:r>
        <w:rPr>
          <w:sz w:val="28"/>
          <w:szCs w:val="28"/>
        </w:rPr>
        <w:t xml:space="preserve">органу запрещается требовать от заявителя осуществления действий, в том числе согласований, необходимых для получения муниципальной ус</w:t>
      </w:r>
      <w:r>
        <w:rPr>
          <w:sz w:val="28"/>
          <w:szCs w:val="28"/>
        </w:rPr>
        <w:t xml:space="preserve">луги и связанных с обращением </w:t>
      </w:r>
      <w:r>
        <w:rPr>
          <w:sz w:val="28"/>
          <w:szCs w:val="28"/>
        </w:rPr>
        <w:t xml:space="preserve">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а также </w:t>
      </w:r>
      <w:r>
        <w:rPr>
          <w:sz w:val="28"/>
          <w:szCs w:val="28"/>
        </w:rPr>
        <w:t xml:space="preserve">согласований, предусмотренных </w:t>
      </w:r>
      <w:hyperlink r:id="rId14" w:tooltip="consultantplus://offline/ref=C9CE1EA13E6F17234BDFFF28D9456A646CCEF7971B3E494E02A7E2C46E5812DD83ADF5AF3AFFC3FB5FD04173B4g6D0G" w:history="1">
        <w:r>
          <w:rPr>
            <w:color w:val="0070c0"/>
            <w:sz w:val="28"/>
            <w:szCs w:val="28"/>
          </w:rPr>
          <w:t xml:space="preserve">постановлением</w:t>
        </w:r>
      </w:hyperlink>
      <w:r>
        <w:rPr>
          <w:color w:val="0070c0"/>
          <w:sz w:val="28"/>
          <w:szCs w:val="28"/>
        </w:rPr>
        <w:t xml:space="preserve"> Администрации муниципального района Алексеевский</w:t>
      </w:r>
      <w:r>
        <w:rPr>
          <w:color w:val="0070c0"/>
          <w:sz w:val="28"/>
          <w:szCs w:val="28"/>
        </w:rPr>
        <w:t xml:space="preserve"> от </w:t>
      </w:r>
      <w:r>
        <w:rPr>
          <w:color w:val="0070c0"/>
          <w:sz w:val="28"/>
          <w:szCs w:val="28"/>
        </w:rPr>
        <w:t xml:space="preserve">24.0</w:t>
      </w:r>
      <w:r>
        <w:rPr>
          <w:color w:val="0070c0"/>
          <w:sz w:val="28"/>
          <w:szCs w:val="28"/>
        </w:rPr>
        <w:t xml:space="preserve">3.2020г. №</w:t>
      </w:r>
      <w:r>
        <w:rPr>
          <w:color w:val="0070c0"/>
          <w:sz w:val="28"/>
          <w:szCs w:val="28"/>
        </w:rPr>
        <w:t xml:space="preserve">82 (в ред. 02.07.2021 № 172) </w:t>
      </w:r>
      <w:r>
        <w:rPr>
          <w:color w:val="0070c0"/>
          <w:sz w:val="28"/>
          <w:szCs w:val="28"/>
        </w:rPr>
        <w:t xml:space="preserve">"</w:t>
      </w:r>
      <w:r>
        <w:rPr>
          <w:color w:val="0070c0"/>
          <w:sz w:val="28"/>
          <w:szCs w:val="28"/>
        </w:rPr>
        <w:t xml:space="preserve">Об утверждении Порядка подготовки документации по планировке территории, разрабатываемой на основании решений администрации муниципального района Алексеевский Самарской области, и принятия решения об утверждении документации по планировке территории, </w:t>
      </w:r>
      <w:r>
        <w:rPr>
          <w:iCs/>
          <w:color w:val="0070c0"/>
          <w:sz w:val="28"/>
          <w:szCs w:val="28"/>
        </w:rPr>
        <w:t xml:space="preserve">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</w:t>
      </w:r>
      <w:r>
        <w:rPr>
          <w:color w:val="0070c0"/>
          <w:sz w:val="28"/>
          <w:szCs w:val="28"/>
        </w:rPr>
        <w:t xml:space="preserve">в соответствии с Градостроительным кодексом Российской Федерации</w:t>
      </w:r>
      <w:r>
        <w:rPr>
          <w:color w:val="0070c0"/>
          <w:sz w:val="28"/>
          <w:szCs w:val="28"/>
        </w:rPr>
        <w:t xml:space="preserve">"</w:t>
      </w:r>
      <w:r>
        <w:rPr>
          <w:sz w:val="28"/>
          <w:szCs w:val="28"/>
        </w:rPr>
        <w:t xml:space="preserve">.</w:t>
      </w:r>
      <w:r/>
    </w:p>
    <w:p>
      <w:pPr>
        <w:ind w:firstLine="567"/>
        <w:jc w:val="center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760"/>
        <w:jc w:val="center"/>
        <w:rPr>
          <w:rFonts w:ascii="Times New Roman" w:hAnsi="Times New Roman" w:cs="Times New Roman"/>
          <w:sz w:val="28"/>
          <w:szCs w:val="28"/>
        </w:rPr>
        <w:outlineLvl w:val="2"/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езультат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  <w:r/>
    </w:p>
    <w:p>
      <w:pPr>
        <w:ind w:firstLine="567"/>
        <w:jc w:val="center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567"/>
        <w:jc w:val="both"/>
        <w:tabs>
          <w:tab w:val="left" w:pos="0" w:leader="none"/>
        </w:tabs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</w:t>
      </w:r>
      <w:r>
        <w:rPr>
          <w:color w:val="000000"/>
          <w:sz w:val="28"/>
          <w:szCs w:val="28"/>
        </w:rPr>
        <w:t xml:space="preserve">5</w:t>
      </w:r>
      <w:r>
        <w:rPr>
          <w:color w:val="000000"/>
          <w:sz w:val="28"/>
          <w:szCs w:val="28"/>
        </w:rPr>
        <w:t xml:space="preserve">. </w:t>
      </w:r>
      <w:r>
        <w:rPr>
          <w:bCs/>
          <w:color w:val="000000"/>
          <w:sz w:val="28"/>
          <w:szCs w:val="28"/>
        </w:rPr>
        <w:t xml:space="preserve">Результатом предоставления услуги является: </w:t>
      </w:r>
      <w:r/>
    </w:p>
    <w:p>
      <w:pPr>
        <w:ind w:left="142" w:firstLine="425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 обращения с заявлением о подготовке документации по планировке территории:</w:t>
      </w:r>
      <w:r/>
    </w:p>
    <w:p>
      <w:pPr>
        <w:ind w:left="142" w:firstLine="425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решение о подготовке документации по планировке  территории (проекта планировки и проекта межевания территории/проекта межевания территории) </w:t>
      </w:r>
      <w:r>
        <w:rPr>
          <w:sz w:val="28"/>
          <w:szCs w:val="28"/>
        </w:rPr>
        <w:t xml:space="preserve">по форме, согласно приложению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к настоящему А</w:t>
      </w:r>
      <w:r>
        <w:rPr>
          <w:sz w:val="28"/>
          <w:szCs w:val="28"/>
        </w:rPr>
        <w:t xml:space="preserve">дминистративному регламенту;</w:t>
      </w:r>
      <w:r/>
    </w:p>
    <w:p>
      <w:pPr>
        <w:ind w:left="142" w:firstLine="425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решение о подготовке документации по внесению изменений в документацию по планировке территории (проект планировки территории и проект межевания территории/ проект межевания территории) по форме, согласно приложению №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к настоящему Административному регламенту;</w:t>
      </w:r>
      <w:r/>
    </w:p>
    <w:p>
      <w:pPr>
        <w:ind w:left="142" w:firstLine="425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решение об отказе в предоставлении муниципальной услуги по форме, согласно приложению №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, №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к настоящему Административному регламенту. </w:t>
      </w:r>
      <w:r/>
    </w:p>
    <w:p>
      <w:pPr>
        <w:ind w:left="142" w:firstLine="425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2.5.2. В случае обращения с заявлением об утверждении документации по планировке территории:</w:t>
      </w:r>
      <w:r/>
    </w:p>
    <w:p>
      <w:pPr>
        <w:ind w:left="142" w:firstLine="425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решение об утверждении документации по планировке территории (проект планировки территории и проект межевания территории/ проект межевания территории) по форме, согласно приложению №1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к настоящему Административному регламенту;</w:t>
      </w:r>
      <w:r/>
    </w:p>
    <w:p>
      <w:pPr>
        <w:ind w:left="142" w:firstLine="425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решение об отказе в предоставлении муниципальной услуги по форме, согласно приложению №1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к настоящему Административному регламенту.</w:t>
      </w:r>
      <w:r/>
    </w:p>
    <w:p>
      <w:pPr>
        <w:contextualSpacing/>
        <w:ind w:firstLine="709"/>
        <w:jc w:val="both"/>
        <w:tabs>
          <w:tab w:val="left" w:pos="0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/>
    </w:p>
    <w:p>
      <w:pPr>
        <w:jc w:val="center"/>
        <w:tabs>
          <w:tab w:val="left" w:pos="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 предоставления муниципальной услуги</w:t>
      </w:r>
      <w:r>
        <w:rPr>
          <w:b/>
          <w:sz w:val="28"/>
          <w:szCs w:val="28"/>
        </w:rPr>
        <w:t xml:space="preserve">, в том числе с учетом необходимости обращения в организации, участвующие в предоставлении муниципальной у</w:t>
      </w:r>
      <w:r>
        <w:rPr>
          <w:b/>
          <w:sz w:val="28"/>
          <w:szCs w:val="28"/>
        </w:rPr>
        <w:t xml:space="preserve">слуги, срок приостановления предоставления муниципальной 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  <w:r/>
    </w:p>
    <w:p>
      <w:pPr>
        <w:jc w:val="center"/>
        <w:tabs>
          <w:tab w:val="left" w:pos="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567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Уполномоченный орган направляет заявителю способом, указанным в заявлении, один из результатов, указанных в п. 2.5. настоящего Административного регламента в следующие сроки:</w:t>
      </w:r>
      <w:r/>
    </w:p>
    <w:p>
      <w:pPr>
        <w:ind w:firstLine="567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15 рабочих дней со дня регистрации заявления и документов, необходимых для предоставления муниципальной услуги в Уполномоченном органе, для принятия решения о подготовке документации по планировке территории;</w:t>
      </w:r>
      <w:r/>
    </w:p>
    <w:p>
      <w:pPr>
        <w:ind w:firstLine="567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20 рабочих дней со дня регистрации заявления и документов, необходимых для предоставления муниципальной услуги в Уполномоченном органе, для принятия решения об утверждении документации по планировке территории;</w:t>
      </w:r>
      <w:r/>
    </w:p>
    <w:p>
      <w:pPr>
        <w:ind w:firstLine="567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>
        <w:rPr>
          <w:sz w:val="28"/>
          <w:szCs w:val="28"/>
        </w:rPr>
        <w:t xml:space="preserve">75 рабочих дней со дня регистрации заявления и документов, необходимых для предоставления муниципальной услуги в Уполномоченном органе, в случае проведения публичных слушаний или общественных обсуждений до утверждения документации по планировке территории.</w:t>
      </w:r>
      <w:r/>
    </w:p>
    <w:p>
      <w:pPr>
        <w:ind w:firstLine="567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2.7. Приостановление срока предоставления муниципальной услуги не предусмотрено</w:t>
      </w:r>
      <w:r>
        <w:rPr>
          <w:sz w:val="28"/>
          <w:szCs w:val="28"/>
        </w:rPr>
        <w:t xml:space="preserve">.</w:t>
      </w:r>
      <w:r/>
    </w:p>
    <w:p>
      <w:pPr>
        <w:ind w:firstLine="567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2.8.</w:t>
      </w:r>
      <w:r>
        <w:rPr>
          <w:sz w:val="28"/>
          <w:szCs w:val="28"/>
        </w:rPr>
        <w:t xml:space="preserve"> Выдача документа, являющегося результатом предоставления муниципальной услуги, в Уполномоченном органе, МФЦ осуществляется в день обращения заявителя за результатом предоставления муниципальной услуги.</w:t>
      </w:r>
      <w:r/>
    </w:p>
    <w:p>
      <w:pPr>
        <w:ind w:firstLine="567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Направление документа, являющегося результатом предоставления муниципальной услуги в форме электронного документа, осуществляется в день его оформления и регистрации результата предоставления муниципальной услуги.</w:t>
      </w:r>
      <w:r/>
    </w:p>
    <w:p>
      <w:pPr>
        <w:ind w:firstLine="567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567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tabs>
          <w:tab w:val="left" w:pos="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Правовые основания для предоставления муниципальной услуги</w:t>
      </w:r>
      <w:r/>
    </w:p>
    <w:p>
      <w:pPr>
        <w:jc w:val="center"/>
        <w:tabs>
          <w:tab w:val="left" w:pos="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9.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Перечень нормативных правовых актов, регулирующих предоставление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(с указанием их реквизитов и источников официального опубликования)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информация о порядке досудебного (внесуде</w:t>
      </w:r>
      <w:r>
        <w:rPr>
          <w:rFonts w:ascii="Times New Roman" w:hAnsi="Times New Roman" w:cs="Times New Roman"/>
          <w:sz w:val="28"/>
          <w:szCs w:val="28"/>
        </w:rPr>
        <w:t xml:space="preserve">бного) обжалования решений и действий (бездействия) уполномоченного органа местного самоуправления, а также его должностных лиц, муниципальных служащих, работников многофункциональных центров размещается в федеральной государственной информационной системе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«Федеральный реестр государственных и муниципальных услуг (функций), а также на Едином портале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Региональном портале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на официальном сайте администрации муниципального 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Алексеевский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/>
    </w:p>
    <w:p>
      <w:pPr>
        <w:ind w:firstLine="567"/>
        <w:jc w:val="center"/>
        <w:widowControl w:val="off"/>
        <w:tabs>
          <w:tab w:val="left" w:pos="0" w:leader="none"/>
        </w:tabs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Исчерпывающий перечень документов, необходимых для пре</w:t>
      </w:r>
      <w:r>
        <w:rPr>
          <w:b/>
          <w:bCs/>
          <w:color w:val="000000"/>
          <w:sz w:val="28"/>
          <w:szCs w:val="28"/>
        </w:rPr>
        <w:t xml:space="preserve">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r/>
    </w:p>
    <w:p>
      <w:pPr>
        <w:jc w:val="center"/>
        <w:tabs>
          <w:tab w:val="left" w:pos="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Муниципальная</w:t>
      </w:r>
      <w:r>
        <w:rPr>
          <w:sz w:val="28"/>
          <w:szCs w:val="28"/>
        </w:rPr>
        <w:t xml:space="preserve"> услуга предоставляется при поступлении от заявителя в </w:t>
      </w:r>
      <w:r>
        <w:rPr>
          <w:sz w:val="28"/>
          <w:szCs w:val="28"/>
        </w:rPr>
        <w:t xml:space="preserve">уполномоченный орган местного самоуправления</w:t>
      </w:r>
      <w:r>
        <w:rPr>
          <w:sz w:val="28"/>
          <w:szCs w:val="28"/>
        </w:rPr>
        <w:t xml:space="preserve"> заявления о предоставлении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услуги и документов, необходимых для предоставления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услуги.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2.11. Для получения муниципальной услуги заявитель представляет следующие документы независимо от категории и основания обращения: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документ удостоверяющий личность (предоставляется при обращении в МФЦ, Уполномоченный орган);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заявление: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форме</w:t>
      </w:r>
      <w:r>
        <w:rPr>
          <w:sz w:val="28"/>
          <w:szCs w:val="28"/>
        </w:rPr>
        <w:t xml:space="preserve"> документа на бумажном носителе</w:t>
      </w:r>
      <w:r>
        <w:rPr>
          <w:sz w:val="28"/>
          <w:szCs w:val="28"/>
        </w:rPr>
        <w:t xml:space="preserve"> согласно приложению №1, №2 к настоящему Административному регламенту;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в электронной форме (заполняется посредством внесения соответствующих сведений в интерактивную форму заявления при обращении посредством Единого портала, Регионального портала).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документ, удостоверяющий полномочия представителя заявителя, в случае обращения за предоставлением муниципальной услуги представителя заявителя</w:t>
      </w:r>
      <w:r>
        <w:rPr>
          <w:sz w:val="28"/>
          <w:szCs w:val="28"/>
        </w:rPr>
        <w:t xml:space="preserve"> (за исключением законных представителей физических лиц).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Заявление о</w:t>
      </w:r>
      <w:r>
        <w:rPr>
          <w:sz w:val="28"/>
          <w:szCs w:val="28"/>
        </w:rPr>
        <w:t xml:space="preserve">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№63-ФЗ «Об электронной подписи» (далее – Федеральный закон №63-ФЗ).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случае направления заявления посредством Единого портала, Регионального портала сведения из документа, удостоверяющего личность заяви</w:t>
      </w:r>
      <w:r>
        <w:rPr>
          <w:sz w:val="28"/>
          <w:szCs w:val="28"/>
        </w:rPr>
        <w:t xml:space="preserve">теля,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</w:t>
      </w:r>
      <w:r>
        <w:rPr>
          <w:sz w:val="28"/>
          <w:szCs w:val="28"/>
        </w:rPr>
        <w:t xml:space="preserve">межведомственного электронного взаимодействия.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2.12. Для принятия решения о подготовке документации по планировке территории или внесения изменений в документацию по планировке территории заявитель представляет следующие документы: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правоустанавливающие документы на объект капитального строительства, права на который не зарегистрированы в Едином государственном реестре недвижимости;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проект задания на разработку проекта планировки территории;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проект задания на выполнение инженерных изысканий (если для подготовки документации по планировке территории требуется п</w:t>
      </w:r>
      <w:r>
        <w:rPr>
          <w:sz w:val="28"/>
          <w:szCs w:val="28"/>
        </w:rPr>
        <w:t xml:space="preserve">роведение инженерных изысканий);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4) предложение о подготовке документации по планировке территории;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5) обзорную схему;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6) сопроводительное письмо от заявителя.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2.13.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принятия решения об утверждении документации по планировке территории или </w:t>
      </w:r>
      <w:r>
        <w:rPr>
          <w:sz w:val="28"/>
          <w:szCs w:val="28"/>
        </w:rPr>
        <w:t xml:space="preserve">утверждения </w:t>
      </w:r>
      <w:r>
        <w:rPr>
          <w:sz w:val="28"/>
          <w:szCs w:val="28"/>
        </w:rPr>
        <w:t xml:space="preserve">изменений в документацию по планировке территории заявитель представляет следующие документы: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основная часть проекта планировки территории (за исключением случая, если заявитель обратился с заявлением о принятии решения об утверждении проекта межевания </w:t>
      </w:r>
      <w:r>
        <w:rPr>
          <w:sz w:val="28"/>
          <w:szCs w:val="28"/>
        </w:rPr>
        <w:t xml:space="preserve">территории или внесении в него изменений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материалы по обоснованию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основная часть проекта межевания территории;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4) материалы по обоснованию проекта межевания территории;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5) согласование документации по планировке территории в случаях, предусмотренных статьей 45 Градостроительного кодекса Российской Федерации.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2.14. Заявление и прилагаемые документы могут быть представлены (направлены) заявителем одним из следующих способов: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лично или посредством почтового отправления в Уполномоченный орган;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через МФЦ</w:t>
      </w:r>
      <w:r>
        <w:rPr>
          <w:sz w:val="28"/>
          <w:szCs w:val="28"/>
        </w:rPr>
        <w:t xml:space="preserve"> (в случае заключения соглашения между Уполномоченным органом и МФЦ)</w:t>
      </w:r>
      <w:r>
        <w:rPr>
          <w:sz w:val="28"/>
          <w:szCs w:val="28"/>
        </w:rPr>
        <w:t xml:space="preserve">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через Единый портал или Региональный портал.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2.15. Запрещается требовать от заявителя: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представления документов и информации</w:t>
      </w:r>
      <w:r>
        <w:rPr>
          <w:sz w:val="28"/>
          <w:szCs w:val="28"/>
        </w:rPr>
        <w:t xml:space="preserve">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представления документов и </w:t>
      </w:r>
      <w:r>
        <w:rPr>
          <w:sz w:val="28"/>
          <w:szCs w:val="28"/>
        </w:rPr>
        <w:t xml:space="preserve">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</w:t>
      </w:r>
      <w:r>
        <w:rPr>
          <w:sz w:val="28"/>
          <w:szCs w:val="28"/>
        </w:rPr>
        <w:t xml:space="preserve">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мая 2010г. №210-ФЗ «Об организации предоставления государственных и муниципальных</w:t>
      </w:r>
      <w:r>
        <w:rPr>
          <w:sz w:val="28"/>
          <w:szCs w:val="28"/>
        </w:rPr>
        <w:t xml:space="preserve">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Самарской области, муниципальными правовыми актами муниципального района </w:t>
      </w:r>
      <w:r>
        <w:rPr>
          <w:sz w:val="28"/>
          <w:szCs w:val="28"/>
        </w:rPr>
        <w:t xml:space="preserve">Алексеевский</w:t>
      </w:r>
      <w:r>
        <w:rPr>
          <w:sz w:val="28"/>
          <w:szCs w:val="28"/>
        </w:rPr>
        <w:t xml:space="preserve">, за исключением документов, указанных в части 6 статьи 7 Федерального закона № 210-ФЗ;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существления действий, в том числе согласований, необходимых для</w:t>
      </w:r>
      <w:r>
        <w:rPr>
          <w:sz w:val="28"/>
          <w:szCs w:val="28"/>
        </w:rPr>
        <w:t xml:space="preserve">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</w:t>
      </w:r>
      <w:r>
        <w:rPr>
          <w:sz w:val="28"/>
          <w:szCs w:val="28"/>
        </w:rPr>
        <w:t xml:space="preserve">, включенных в перечни, указанные в части 1 статьи 9 Федерального закона № 210-ФЗ;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4) предоставления доку</w:t>
      </w:r>
      <w:r>
        <w:rPr>
          <w:sz w:val="28"/>
          <w:szCs w:val="28"/>
        </w:rPr>
        <w:t xml:space="preserve">ментов и информации, отсутствие и (или) недостоверность которых не указывалась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 наличие ошибок в заявлении о предоставлении муни</w:t>
      </w:r>
      <w:r>
        <w:rPr>
          <w:sz w:val="28"/>
          <w:szCs w:val="28"/>
        </w:rPr>
        <w:t xml:space="preserve">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г) выявление документально подтвержденного фа</w:t>
      </w:r>
      <w:r>
        <w:rPr>
          <w:sz w:val="28"/>
          <w:szCs w:val="28"/>
        </w:rPr>
        <w:t xml:space="preserve">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</w:t>
      </w:r>
      <w:r>
        <w:rPr>
          <w:sz w:val="28"/>
          <w:szCs w:val="28"/>
        </w:rPr>
        <w:t xml:space="preserve">№ 210-ФЗ, </w:t>
      </w:r>
      <w:r>
        <w:rPr>
          <w:sz w:val="28"/>
          <w:szCs w:val="28"/>
        </w:rPr>
        <w:t xml:space="preserve"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МФЦ при первоначальном отк</w:t>
      </w:r>
      <w:r>
        <w:rPr>
          <w:sz w:val="28"/>
          <w:szCs w:val="28"/>
        </w:rPr>
        <w:t xml:space="preserve">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0"/>
        <w:jc w:val="center"/>
        <w:rPr>
          <w:rFonts w:ascii="Times New Roman" w:hAnsi="Times New Roman" w:cs="Times New Roman"/>
          <w:sz w:val="28"/>
          <w:szCs w:val="28"/>
        </w:rPr>
        <w:outlineLvl w:val="2"/>
      </w:pPr>
      <w:r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необходимых в соответствии с нормативными правовыми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актами для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которые находятся в распоряжении государственных органов,</w:t>
      </w:r>
      <w:r/>
    </w:p>
    <w:p>
      <w:pPr>
        <w:pStyle w:val="7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и </w:t>
      </w:r>
      <w:r>
        <w:rPr>
          <w:rFonts w:ascii="Times New Roman" w:hAnsi="Times New Roman" w:cs="Times New Roman"/>
          <w:sz w:val="28"/>
          <w:szCs w:val="28"/>
        </w:rPr>
        <w:t xml:space="preserve">подведомственных государственным органам или органам местного самоуправления организаций и которые заявитель вправе предоставить, </w:t>
      </w:r>
      <w:r>
        <w:rPr>
          <w:rFonts w:ascii="Times New Roman" w:hAnsi="Times New Roman" w:cs="Times New Roman"/>
          <w:sz w:val="28"/>
          <w:szCs w:val="28"/>
        </w:rPr>
        <w:t xml:space="preserve">а также способы их получения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заявителями, в том числе в электронной форме,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порядок их представления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2.16. Получаются в рамках межведомственного взаимодействия: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в случае обращения юридического лица запрашиваются сведения из Единого государственного реестра юридических лиц</w:t>
      </w:r>
      <w:r>
        <w:rPr>
          <w:sz w:val="28"/>
          <w:szCs w:val="28"/>
        </w:rPr>
        <w:t xml:space="preserve"> из Федеральной налоговой службы;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сведения из Единого государственного реестра недвижимости (сведения об основных характеристиках и зарегистрированных правах объекта недвижимости) в Федеральной службе государственной регистрации, кадастра и картографии (</w:t>
      </w:r>
      <w:r>
        <w:rPr>
          <w:sz w:val="28"/>
          <w:szCs w:val="28"/>
        </w:rPr>
        <w:t xml:space="preserve">Росреестр</w:t>
      </w:r>
      <w:r>
        <w:rPr>
          <w:sz w:val="28"/>
          <w:szCs w:val="28"/>
        </w:rPr>
        <w:t xml:space="preserve">);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</w:t>
      </w:r>
      <w:r>
        <w:rPr>
          <w:sz w:val="28"/>
          <w:szCs w:val="28"/>
        </w:rPr>
        <w:t xml:space="preserve">и документа, выданного органами опеки и попечительства в соответствии с законодательством Российской Федерации) – Единый государственный реестр записей актов гражданского состояния либо Единая государственная информационная система социального обеспечения;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5) сведения о факте выдачи и содержании доверенности – единая информационная система нотариата.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2.17. Заявитель вправе по собственной инициативе предоставить документы (сведения), указанные в пункте </w:t>
      </w:r>
      <w:r>
        <w:rPr>
          <w:sz w:val="28"/>
          <w:szCs w:val="28"/>
        </w:rPr>
        <w:t xml:space="preserve">2.16 настоящего Административного регламента, в форме электронных документов, заверенных усиленной квалифицированной </w:t>
      </w:r>
      <w:r>
        <w:rPr>
          <w:sz w:val="28"/>
          <w:szCs w:val="28"/>
        </w:rPr>
        <w:t xml:space="preserve">подписью лиц, уполномоченных на создание и подписание таких документов, при подаче заявления.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2.18. Непредставление (несвоевременн</w:t>
      </w:r>
      <w:r>
        <w:rPr>
          <w:sz w:val="28"/>
          <w:szCs w:val="28"/>
        </w:rPr>
        <w:t xml:space="preserve">ое представление) указанными органами государственной власти, структурными подразделениями органа государственной власти или органа местного самоуправления документов и сведений не может являться основанием для отказа в предоставлении муниципальной услуги.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Непредставление заявителем документов, содержащих сведения, котор</w:t>
      </w:r>
      <w:r>
        <w:rPr>
          <w:sz w:val="28"/>
          <w:szCs w:val="28"/>
        </w:rPr>
        <w:t xml:space="preserve">ые находятся в распоряжении государственных органов, органов местного самоуправления и подведомственных государственным органам, органам местного самоуправления организаций, не является основанием для отказа заявителю в предоставлении муниципальной услуги.</w:t>
      </w:r>
      <w:r/>
    </w:p>
    <w:p>
      <w:pPr>
        <w:ind w:firstLine="567"/>
        <w:jc w:val="both"/>
        <w:tabs>
          <w:tab w:val="left" w:pos="0" w:leader="none"/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46"/>
        <w:ind w:firstLine="709"/>
        <w:jc w:val="center"/>
        <w:tabs>
          <w:tab w:val="left" w:pos="0" w:leader="none"/>
        </w:tabs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Ис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черпывающий перечень оснований для отказа в приеме документов, необходимых для предоставления муниципальной услуги</w:t>
      </w:r>
      <w:r/>
    </w:p>
    <w:p>
      <w:pPr>
        <w:pStyle w:val="746"/>
        <w:ind w:firstLine="709"/>
        <w:jc w:val="center"/>
        <w:tabs>
          <w:tab w:val="left" w:pos="0" w:leader="none"/>
        </w:tabs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2.19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Основаниями для отказа в приеме документов являются: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1) представле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нные документы или сведения утратили силу на момент обращения за услугой (сведения документа удостоверяющего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2) представление неполного комплекта документов, указанных в пунктах 2.1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- 2.1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настоящего Административного регламента, подлежащих обязательному представлению заявителем;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3) пре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 Российской Федерации;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4) подача заявления (запроса) от имени заявителя не уполномоченным на то лицом;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6) неполное, некорректное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заполнение полей формы заявления, в том числе в интерактивной форме заявления на Региональном портале, Едином портале;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7) электронные документы не соответствуют требованиям к форматам их предоставления и (или) не читаются;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8) несоблюдение установленных статьей Федерального закона №63-ФЗ условий признания действительности усиленной квалифицированной электронной подписи.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/>
    </w:p>
    <w:p>
      <w:pPr>
        <w:pStyle w:val="746"/>
        <w:ind w:firstLine="709"/>
        <w:jc w:val="center"/>
        <w:tabs>
          <w:tab w:val="left" w:pos="0" w:leader="none"/>
        </w:tabs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Исчерпывающий перечень оснований для приостановления или отказа в предоставлении муниципальной услуги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2.20. Основания для приостановления предоставления муниципальной услуги не предусмотрено.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2.21. Перечень оснований для отказа в предоставлении муниципальной услуги (для принятия решения об отказе в принятии решения о подгото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вке документации по планировке):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2.21.1. При рассмотрении заявления о принятии решения о подготовке документации по планировке территории: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1) разработка документации по планировке территории в соответствии с Градостроительным кодексом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Российской Федерации не требуется, и заявитель не настаивает на ее разработке;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2) заявителем является лицо, которым в соответствии с Градостроительным кодексом Российской Федерации решение о подготовке документации по планировке территории принимается самостоятельно;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3) несоответствие проекта задания на выполнение инженерных изысканий Правилам выполнения инженерных изысканий, необходимых для подготовки документации по планировке территории, 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твержденным постановлением Правительства Российской Федерации от 31 марта 2017г. №402;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4) сведения о ранее принятом решении об утверждении документации по планировке территории, указанные заявителем, в Уполномоченном органе отсутствуют (в случае рассмотрения заявления о внесении изменений в документацию по планировке территории);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5)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6) размещение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объектов местного значения, для размещения которых осуществляется подготовка документации по планировке территории, не п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редусмотрено документами территориального планирования в случаях, установленных частью 6 статьи 45 Градостроительного кодекса Российской Федерации (за исключением случая, предусмотренного частью 6 статьи 18 Градостроительного кодекса Российской Федерации);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7)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границах территории, предполагаемой для разработки документации по планировке территории, ранее принято решение о подготовке документации по планировке территории и срок ее подготовки не истек;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8) отзыв заявления о предоставлении муниципальной услуги по инициативе заявителя.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2.22. Перечень оснований для отказа в предоставлении муниципальной услуги (для принятия решения об отклонении документации по планировке территории и направлении ее на доработку):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2.22.1.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рассмотрении заявления об утверждении документации по планировке территории: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1) докуме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нтация по планировке территории не соответствует требованиям, установленным частью 10 статьи 45 Градостроительного кодекса Российской Федерации (за исключением случая, предусмотренного частью 10.2 статьи 45 Градостроительного кодекса Российской Федерации);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2) по итогам проверки не подтверждено право заявителя принимать решение о по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дготовке документации по планировке территории;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3) решение о подготовке документации по планировке территории Уполномоченным органом или лицами, обладающими право принимать такое решение, не принималось;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4) сведения о принятом решении о подготовке документации по планировке территории лицами, обладающими правом принимать такое решение, указанные заявителем, в Уполномоченном органе отсутствуют;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5) несоответствие представленных документов решению о подготовке документации по планировке территории;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6) отсутствие необходимых согласований, из числа предусмотренных статьей 45 Градостроительного кодекса Российской Федерации;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7)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8) документация по планировке территории по составу и содержанию не соответствует требованиям, установленным частью 4 статьи 41.1, статьями 42, 43 Градостроительного кодекса Российской Федерации;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9) в отношении территории в границах, указанных в заявлении, муниципальная услуга находится в процессе исполнения по заявлению, зарегистрированному ранее;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10) отзыв заявления о предоставлении муниципальной услуги по инициативе заявителя.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2.23. 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форме, направив по адресу электронной почты Уполно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моченного органа или обратившись в указанный орган. На основании поступившего заявления об отказе от получения муниципальной услуги уполномоченным должностным лицом Уполномоченного органа принимается решение об отказе в предоставлении муниципальной услуги.</w:t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2.24.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Решение об отказе в предоставлении муниципальной услуги с указанием причин отказа подписывается усиленной квалифицированной электронной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подписью в установленном порядке уполномоченным должностным лицом Уполномоченного органа, и направляется заявителю в личный кабинет Единого портала, регионального портала и (или) МФЦ в день принятия решения об отказе в предоставлении муниципальной услуги.</w:t>
      </w:r>
      <w:r/>
    </w:p>
    <w:p>
      <w:pPr>
        <w:pStyle w:val="746"/>
        <w:ind w:firstLine="426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2.25. Запрещается отказывать в предоставлении муниципальной услуги в случае, если заявление о предоставлении муниципальной услуги подано в соответствии с информацией о сроках и порядке предоставления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муниципальной услуги, опубликованной на Едином портале, Региональном портале.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/>
    </w:p>
    <w:p>
      <w:pPr>
        <w:pStyle w:val="769"/>
        <w:ind w:left="989" w:right="707"/>
        <w:jc w:val="center"/>
        <w:spacing w:line="240" w:lineRule="auto"/>
        <w:widowControl/>
        <w:rPr>
          <w:rStyle w:val="772"/>
          <w:b/>
        </w:rPr>
      </w:pPr>
      <w:r>
        <w:rPr>
          <w:rStyle w:val="772"/>
          <w:b/>
        </w:rPr>
        <w:t xml:space="preserve">Порядок, размер и основания взимания государственной пошлины или иной платы, взимаемой за предоставление муниципальной услуги</w:t>
      </w:r>
      <w:r/>
    </w:p>
    <w:p>
      <w:pPr>
        <w:pStyle w:val="768"/>
        <w:ind w:firstLine="562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68"/>
        <w:ind w:firstLine="426"/>
        <w:spacing w:line="240" w:lineRule="auto"/>
        <w:widowControl/>
        <w:rPr>
          <w:rStyle w:val="772"/>
        </w:rPr>
      </w:pPr>
      <w:r>
        <w:rPr>
          <w:rStyle w:val="772"/>
        </w:rPr>
        <w:t xml:space="preserve">2.26. Муниципальная услуга предоставляется на безвозмездной основе.</w:t>
      </w:r>
      <w:r/>
    </w:p>
    <w:p>
      <w:pPr>
        <w:pStyle w:val="771"/>
        <w:ind w:firstLine="398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71"/>
        <w:ind w:right="565" w:firstLine="398"/>
        <w:jc w:val="center"/>
        <w:spacing w:line="240" w:lineRule="auto"/>
        <w:widowControl/>
        <w:rPr>
          <w:rStyle w:val="772"/>
          <w:b/>
        </w:rPr>
      </w:pPr>
      <w:r>
        <w:rPr>
          <w:rStyle w:val="772"/>
          <w:b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  <w:r/>
    </w:p>
    <w:p>
      <w:pPr>
        <w:pStyle w:val="768"/>
        <w:ind w:left="571" w:firstLine="0"/>
        <w:jc w:val="left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68"/>
        <w:ind w:left="571" w:hanging="145"/>
        <w:jc w:val="left"/>
        <w:spacing w:line="240" w:lineRule="auto"/>
        <w:widowControl/>
        <w:rPr>
          <w:rStyle w:val="772"/>
        </w:rPr>
      </w:pPr>
      <w:r>
        <w:rPr>
          <w:rStyle w:val="772"/>
        </w:rPr>
        <w:t xml:space="preserve">2.27. Предоставление необходимых и обязательных услуг не требуется.</w:t>
      </w:r>
      <w:r/>
    </w:p>
    <w:p>
      <w:pPr>
        <w:pStyle w:val="770"/>
        <w:ind w:firstLine="562"/>
        <w:jc w:val="left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70"/>
        <w:ind w:right="281" w:firstLine="562"/>
        <w:jc w:val="center"/>
        <w:spacing w:line="240" w:lineRule="auto"/>
        <w:widowControl/>
        <w:rPr>
          <w:rStyle w:val="772"/>
          <w:b/>
        </w:rPr>
      </w:pPr>
      <w:r>
        <w:rPr>
          <w:rStyle w:val="772"/>
          <w:b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</w:t>
      </w:r>
      <w:r>
        <w:rPr>
          <w:rStyle w:val="772"/>
          <w:b/>
        </w:rPr>
        <w:t xml:space="preserve"> </w:t>
      </w:r>
      <w:r>
        <w:rPr>
          <w:rStyle w:val="772"/>
          <w:b/>
        </w:rPr>
        <w:t xml:space="preserve">такой платы.</w:t>
      </w:r>
      <w:r/>
    </w:p>
    <w:p>
      <w:pPr>
        <w:pStyle w:val="768"/>
        <w:ind w:left="571" w:firstLine="0"/>
        <w:jc w:val="left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68"/>
        <w:ind w:left="571" w:hanging="145"/>
        <w:jc w:val="left"/>
        <w:spacing w:line="240" w:lineRule="auto"/>
        <w:widowControl/>
        <w:rPr>
          <w:rStyle w:val="772"/>
        </w:rPr>
      </w:pPr>
      <w:r>
        <w:rPr>
          <w:rStyle w:val="772"/>
        </w:rPr>
        <w:t xml:space="preserve">2.28. Предоставление необходимых и обязательных услуг не требуется.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/>
    </w:p>
    <w:p>
      <w:pPr>
        <w:pStyle w:val="774"/>
        <w:ind w:left="802" w:right="281" w:firstLine="0"/>
        <w:jc w:val="center"/>
        <w:spacing w:line="240" w:lineRule="auto"/>
        <w:widowControl/>
        <w:rPr>
          <w:rStyle w:val="772"/>
          <w:b/>
        </w:rPr>
      </w:pPr>
      <w:r>
        <w:rPr>
          <w:rStyle w:val="772"/>
          <w:b/>
        </w:rPr>
        <w:t xml:space="preserve"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</w:t>
      </w:r>
      <w:r>
        <w:rPr>
          <w:rStyle w:val="772"/>
          <w:b/>
        </w:rPr>
        <w:t xml:space="preserve"> </w:t>
      </w:r>
      <w:r>
        <w:rPr>
          <w:rStyle w:val="772"/>
          <w:b/>
        </w:rPr>
        <w:t xml:space="preserve">муниципальной услуги, и при получении результата</w:t>
      </w:r>
      <w:r>
        <w:rPr>
          <w:rStyle w:val="772"/>
          <w:b/>
        </w:rPr>
        <w:t xml:space="preserve"> </w:t>
      </w:r>
      <w:r>
        <w:rPr>
          <w:rStyle w:val="772"/>
          <w:b/>
        </w:rPr>
        <w:t xml:space="preserve">предоставления таких услуг</w:t>
      </w:r>
      <w:r/>
    </w:p>
    <w:p>
      <w:pPr>
        <w:pStyle w:val="773"/>
        <w:ind w:firstLine="426"/>
        <w:spacing w:line="240" w:lineRule="auto"/>
        <w:widowControl/>
        <w:tabs>
          <w:tab w:val="left" w:pos="1598" w:leader="none"/>
        </w:tabs>
        <w:rPr>
          <w:rStyle w:val="772"/>
        </w:rPr>
      </w:pPr>
      <w:r/>
      <w:r/>
    </w:p>
    <w:p>
      <w:pPr>
        <w:pStyle w:val="773"/>
        <w:ind w:firstLine="426"/>
        <w:spacing w:line="240" w:lineRule="auto"/>
        <w:widowControl/>
        <w:tabs>
          <w:tab w:val="left" w:pos="1598" w:leader="none"/>
        </w:tabs>
        <w:rPr>
          <w:rStyle w:val="772"/>
        </w:rPr>
      </w:pPr>
      <w:r>
        <w:rPr>
          <w:rStyle w:val="772"/>
        </w:rPr>
        <w:t xml:space="preserve">2.29. Время ожидания при подаче заявления на получение муниципальной услуги - не более 15 минут.</w:t>
      </w:r>
      <w:r/>
    </w:p>
    <w:p>
      <w:pPr>
        <w:pStyle w:val="773"/>
        <w:ind w:firstLine="426"/>
        <w:spacing w:line="240" w:lineRule="auto"/>
        <w:widowControl/>
        <w:tabs>
          <w:tab w:val="left" w:pos="1598" w:leader="none"/>
        </w:tabs>
        <w:rPr>
          <w:rStyle w:val="772"/>
        </w:rPr>
      </w:pPr>
      <w:r>
        <w:rPr>
          <w:rStyle w:val="772"/>
        </w:rPr>
        <w:t xml:space="preserve">При получении результата предоставления муниципальной услуги максимальный срок ожидания в очереди не должен превышать 15 минут.</w:t>
      </w:r>
      <w:r/>
    </w:p>
    <w:p>
      <w:pPr>
        <w:pStyle w:val="774"/>
        <w:ind w:left="648" w:firstLine="0"/>
        <w:spacing w:line="240" w:lineRule="auto"/>
        <w:widowControl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74"/>
        <w:ind w:left="648" w:right="281" w:firstLine="0"/>
        <w:jc w:val="center"/>
        <w:spacing w:line="240" w:lineRule="auto"/>
        <w:widowControl/>
        <w:rPr>
          <w:rStyle w:val="772"/>
          <w:b/>
        </w:rPr>
      </w:pPr>
      <w:r>
        <w:rPr>
          <w:rStyle w:val="772"/>
          <w:b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</w:t>
      </w:r>
      <w:r>
        <w:rPr>
          <w:rStyle w:val="772"/>
          <w:b/>
        </w:rPr>
        <w:t xml:space="preserve">м</w:t>
      </w:r>
      <w:r>
        <w:rPr>
          <w:rStyle w:val="772"/>
          <w:b/>
        </w:rPr>
        <w:t xml:space="preserve">униципальной услуги, в том числе в электронной форме</w:t>
      </w:r>
      <w:r/>
    </w:p>
    <w:p>
      <w:pPr>
        <w:pStyle w:val="774"/>
        <w:ind w:left="648" w:firstLine="0"/>
        <w:jc w:val="center"/>
        <w:spacing w:line="240" w:lineRule="auto"/>
        <w:widowControl/>
        <w:rPr>
          <w:rStyle w:val="772"/>
          <w:b/>
        </w:rPr>
      </w:pPr>
      <w:r>
        <w:rPr>
          <w:b/>
        </w:rPr>
      </w:r>
      <w:r/>
    </w:p>
    <w:p>
      <w:pPr>
        <w:pStyle w:val="773"/>
        <w:spacing w:line="240" w:lineRule="auto"/>
        <w:widowControl/>
        <w:tabs>
          <w:tab w:val="left" w:pos="1426" w:leader="none"/>
        </w:tabs>
        <w:rPr>
          <w:rStyle w:val="772"/>
        </w:rPr>
      </w:pPr>
      <w:r>
        <w:rPr>
          <w:rStyle w:val="772"/>
        </w:rPr>
        <w:t xml:space="preserve">2.30. 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заявителя.</w:t>
      </w:r>
      <w:r/>
    </w:p>
    <w:p>
      <w:pPr>
        <w:pStyle w:val="773"/>
        <w:ind w:firstLine="567"/>
        <w:spacing w:line="240" w:lineRule="auto"/>
        <w:widowControl/>
        <w:tabs>
          <w:tab w:val="left" w:pos="1426" w:leader="none"/>
        </w:tabs>
        <w:rPr>
          <w:rStyle w:val="772"/>
        </w:rPr>
      </w:pPr>
      <w:r>
        <w:rPr>
          <w:rStyle w:val="772"/>
        </w:rPr>
        <w:t xml:space="preserve">2.31. </w:t>
      </w:r>
      <w:r>
        <w:rPr>
          <w:rStyle w:val="772"/>
        </w:rPr>
        <w:t xml:space="preserve">При личном обращении в МФЦ в день подачи заявления заявителю выдается рас</w:t>
      </w:r>
      <w:r>
        <w:rPr>
          <w:rStyle w:val="772"/>
        </w:rPr>
        <w:t xml:space="preserve">писка из автоматизированной информационная система многофункциональных центров предоставления государственных и муниципальных услуг (далее - АИС МФЦ) с регистрационным номером, подтверждающим, что заявление отправлено и датой подачи электронного заявления.</w:t>
      </w:r>
      <w:r/>
    </w:p>
    <w:p>
      <w:pPr>
        <w:pStyle w:val="773"/>
        <w:ind w:firstLine="567"/>
        <w:spacing w:line="240" w:lineRule="auto"/>
        <w:widowControl/>
        <w:tabs>
          <w:tab w:val="left" w:pos="1426" w:leader="none"/>
        </w:tabs>
        <w:rPr>
          <w:rStyle w:val="772"/>
        </w:rPr>
      </w:pPr>
      <w:r>
        <w:rPr>
          <w:rStyle w:val="772"/>
        </w:rPr>
        <w:t xml:space="preserve">2.32. </w:t>
      </w:r>
      <w:r>
        <w:rPr>
          <w:rStyle w:val="772"/>
        </w:rPr>
        <w:t xml:space="preserve">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</w:t>
      </w:r>
      <w:r>
        <w:rPr>
          <w:rStyle w:val="772"/>
        </w:rPr>
        <w:t xml:space="preserve">уведомление, подтверждающее, что заявление отправлено, в котором указываются регистрационный номер и дата подачи заявления.</w:t>
      </w:r>
      <w:r/>
    </w:p>
    <w:p>
      <w:pPr>
        <w:pStyle w:val="775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75"/>
        <w:ind w:right="281"/>
        <w:spacing w:line="240" w:lineRule="auto"/>
        <w:widowControl/>
        <w:rPr>
          <w:rStyle w:val="772"/>
          <w:b/>
        </w:rPr>
      </w:pPr>
      <w:r>
        <w:rPr>
          <w:rStyle w:val="772"/>
          <w:b/>
        </w:rPr>
        <w:t xml:space="preserve">Требования к помещениям, в которых предоставляется муниципальная услуга, к залу ожид</w:t>
      </w:r>
      <w:r>
        <w:rPr>
          <w:rStyle w:val="772"/>
          <w:b/>
        </w:rPr>
        <w:t xml:space="preserve">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</w:t>
      </w:r>
      <w:r>
        <w:rPr>
          <w:rStyle w:val="772"/>
          <w:b/>
        </w:rPr>
        <w:t xml:space="preserve">мультимедийной</w:t>
      </w:r>
      <w:r>
        <w:rPr>
          <w:rStyle w:val="772"/>
          <w:b/>
        </w:rPr>
        <w:t xml:space="preserve">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/>
    </w:p>
    <w:p>
      <w:pPr>
        <w:pStyle w:val="768"/>
        <w:ind w:firstLine="566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rStyle w:val="772"/>
        </w:rPr>
        <w:t xml:space="preserve">2.33.</w:t>
      </w:r>
      <w:r>
        <w:rPr>
          <w:rStyle w:val="772"/>
        </w:rPr>
        <w:t xml:space="preserve"> </w:t>
      </w:r>
      <w:r>
        <w:rPr>
          <w:color w:val="000000"/>
          <w:sz w:val="28"/>
          <w:szCs w:val="28"/>
        </w:rPr>
        <w:t xml:space="preserve">Местоположение административных зданий, в которых осуществляется прием </w:t>
      </w:r>
      <w:r>
        <w:rPr>
          <w:bCs/>
          <w:color w:val="000000"/>
          <w:sz w:val="28"/>
          <w:szCs w:val="28"/>
        </w:rPr>
        <w:t xml:space="preserve">заявлений о предоставлении </w:t>
      </w:r>
      <w:r>
        <w:rPr>
          <w:bCs/>
          <w:color w:val="000000"/>
          <w:sz w:val="28"/>
          <w:szCs w:val="28"/>
        </w:rPr>
        <w:t xml:space="preserve">муниципальной услуги</w:t>
      </w:r>
      <w:r>
        <w:rPr>
          <w:color w:val="000000"/>
          <w:sz w:val="28"/>
          <w:szCs w:val="28"/>
        </w:rPr>
        <w:t xml:space="preserve">, а также выдача результатов предоставления услуги, должно обеспечивать удобство для граждан с точки зрения пешеходной доступности от остановок общественного транспорта.</w:t>
      </w:r>
      <w:r/>
    </w:p>
    <w:p>
      <w:pPr>
        <w:contextualSpacing/>
        <w:ind w:firstLine="567"/>
        <w:jc w:val="both"/>
        <w:widowControl w:val="off"/>
        <w:tabs>
          <w:tab w:val="left" w:pos="0" w:leader="none"/>
          <w:tab w:val="left" w:pos="567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случае, если имеется возможность организации </w:t>
      </w:r>
      <w:r>
        <w:rPr>
          <w:color w:val="000000"/>
          <w:sz w:val="28"/>
          <w:szCs w:val="28"/>
        </w:rPr>
        <w:t xml:space="preserve">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strike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</w:t>
      </w:r>
      <w:r>
        <w:rPr>
          <w:color w:val="000000"/>
          <w:sz w:val="28"/>
          <w:szCs w:val="28"/>
        </w:rPr>
        <w:t xml:space="preserve">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услуга, оборудуются пандусами, поручнями</w:t>
      </w:r>
      <w:r>
        <w:rPr>
          <w:color w:val="000000"/>
          <w:sz w:val="28"/>
          <w:szCs w:val="28"/>
        </w:rPr>
        <w:t xml:space="preserve">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Центральный вход в здание уполномоченного органа местного самоуправления должен быть оборудован информационной табличкой (вывеской), содержащей информацию:</w:t>
      </w:r>
      <w:r/>
    </w:p>
    <w:p>
      <w:pPr>
        <w:contextualSpacing/>
        <w:ind w:left="709" w:firstLine="567"/>
        <w:jc w:val="both"/>
        <w:widowControl w:val="off"/>
        <w:tabs>
          <w:tab w:val="left" w:pos="0" w:leader="none"/>
          <w:tab w:val="left" w:pos="567" w:leader="none"/>
          <w:tab w:val="left" w:pos="113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наименование;</w:t>
      </w:r>
      <w:r/>
    </w:p>
    <w:p>
      <w:pPr>
        <w:contextualSpacing/>
        <w:ind w:left="709" w:firstLine="567"/>
        <w:jc w:val="both"/>
        <w:widowControl w:val="off"/>
        <w:tabs>
          <w:tab w:val="left" w:pos="0" w:leader="none"/>
          <w:tab w:val="left" w:pos="567" w:leader="none"/>
          <w:tab w:val="left" w:pos="113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местонахождение и юридический адрес;</w:t>
      </w:r>
      <w:r/>
    </w:p>
    <w:p>
      <w:pPr>
        <w:contextualSpacing/>
        <w:ind w:left="709" w:firstLine="567"/>
        <w:jc w:val="both"/>
        <w:widowControl w:val="off"/>
        <w:tabs>
          <w:tab w:val="left" w:pos="0" w:leader="none"/>
          <w:tab w:val="left" w:pos="567" w:leader="none"/>
          <w:tab w:val="left" w:pos="113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режим работы;</w:t>
      </w:r>
      <w:r/>
    </w:p>
    <w:p>
      <w:pPr>
        <w:contextualSpacing/>
        <w:ind w:left="709" w:firstLine="567"/>
        <w:jc w:val="both"/>
        <w:widowControl w:val="off"/>
        <w:tabs>
          <w:tab w:val="left" w:pos="0" w:leader="none"/>
          <w:tab w:val="left" w:pos="567" w:leader="none"/>
          <w:tab w:val="left" w:pos="113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график приема;</w:t>
      </w:r>
      <w:r/>
    </w:p>
    <w:p>
      <w:pPr>
        <w:contextualSpacing/>
        <w:ind w:left="709" w:firstLine="567"/>
        <w:jc w:val="both"/>
        <w:widowControl w:val="off"/>
        <w:tabs>
          <w:tab w:val="left" w:pos="0" w:leader="none"/>
          <w:tab w:val="left" w:pos="567" w:leader="none"/>
          <w:tab w:val="left" w:pos="113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номера телефонов для справок.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Помещения, в которых предоставляется услуга, должны соответствовать санитарно-эпидемиологическим правилам и нормативам.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Помещения, в которых предоставляется услуга, оснащаются: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противопожарной системой и средствами пожаротушения;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системой оповещения о возникновении чрезвычайной ситуации;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средствами оказания первой медицинской помощи;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туалетными комнатами для посетителей.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Места для заполнения </w:t>
      </w:r>
      <w:r>
        <w:rPr>
          <w:bCs/>
          <w:color w:val="000000"/>
          <w:sz w:val="28"/>
          <w:szCs w:val="28"/>
        </w:rPr>
        <w:t xml:space="preserve">заявлений </w:t>
      </w:r>
      <w:r>
        <w:rPr>
          <w:color w:val="000000"/>
          <w:sz w:val="28"/>
          <w:szCs w:val="28"/>
        </w:rPr>
        <w:t xml:space="preserve">оборудуются стульями, столами (стойками), бланками </w:t>
      </w:r>
      <w:r>
        <w:rPr>
          <w:bCs/>
          <w:color w:val="000000"/>
          <w:sz w:val="28"/>
          <w:szCs w:val="28"/>
        </w:rPr>
        <w:t xml:space="preserve">заявлений, уведомлений</w:t>
      </w:r>
      <w:r>
        <w:rPr>
          <w:color w:val="000000"/>
          <w:sz w:val="28"/>
          <w:szCs w:val="28"/>
        </w:rPr>
        <w:t xml:space="preserve">, письменными принадлежностями.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информационных стендах в местах предоставления муниципальной услуги размещаются следующие информационные материалы: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исчерпывающая информация о порядке пред</w:t>
      </w:r>
      <w:r>
        <w:rPr>
          <w:color w:val="000000"/>
          <w:sz w:val="28"/>
          <w:szCs w:val="28"/>
        </w:rPr>
        <w:t xml:space="preserve">оставления муниципальной услуги;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извлечения из текста настоящего Административного регламента и приложения к нему;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исчерпывающий перечень органов местного самоуправления, участвующих в предоставлении муниципальной услуги, с указанием предоставляемых ими документов;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схема размещения должностных лиц Уполномоченного органа и режим приема ими заявителей; номера кабинетов, фамилии, имена, отчества (последние – при наличии) и должности соответствующих должностных лиц;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перечень документов, представляемых заявителем, и требования, предъявляемые к этим документам;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формы документов для заполнения, образцы заполнения документов;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перечень оснований для отказа в предоставлении муниципальной услуги;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порядок обжалования решения, действий или бездействия должностных лиц Уполномоченного органа, участвующих в предоставлении муниципальной услуги.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Тексты перечисленных информационных материалов печатаются удобным для чтения шрифтом (размер не менее 14), наиболее важные места выделяются полужирным шрифтом.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Места приема заявителей оборудуются информационными табличками (вывесками) с указанием: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номера кабинета и наименования отдела;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фамилии, имени и отчества (последнее – при наличии), должности ответственного лица за прием документов;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графика приема заявителей.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предоставлении услуги инвалидам обеспечиваются:</w:t>
      </w:r>
      <w:r/>
    </w:p>
    <w:p>
      <w:pPr>
        <w:pStyle w:val="773"/>
        <w:spacing w:line="240" w:lineRule="auto"/>
        <w:widowControl/>
        <w:tabs>
          <w:tab w:val="left" w:pos="888" w:leader="none"/>
        </w:tabs>
        <w:rPr>
          <w:rStyle w:val="772"/>
        </w:rPr>
      </w:pPr>
      <w:r>
        <w:rPr>
          <w:rStyle w:val="772"/>
        </w:rPr>
        <w:t xml:space="preserve">1) сопровождение инвалидов, имеющих стойкие расстройства функции зрения и самостоятельного передвижения, и оказание им помощи;</w:t>
      </w:r>
      <w:r/>
    </w:p>
    <w:p>
      <w:pPr>
        <w:pStyle w:val="773"/>
        <w:spacing w:line="240" w:lineRule="auto"/>
        <w:widowControl/>
        <w:tabs>
          <w:tab w:val="left" w:pos="888" w:leader="none"/>
        </w:tabs>
        <w:rPr>
          <w:rStyle w:val="772"/>
        </w:rPr>
      </w:pPr>
      <w:r>
        <w:rPr>
          <w:rStyle w:val="772"/>
        </w:rPr>
        <w:t xml:space="preserve">2) возможность посадки в транспортное средство и высадки из него, в том числе с использованием кресла-коляски;</w:t>
      </w:r>
      <w:r/>
    </w:p>
    <w:p>
      <w:pPr>
        <w:rPr>
          <w:sz w:val="2"/>
          <w:szCs w:val="2"/>
        </w:rPr>
      </w:pPr>
      <w:r>
        <w:rPr>
          <w:sz w:val="2"/>
          <w:szCs w:val="2"/>
        </w:rPr>
      </w:r>
      <w:r/>
    </w:p>
    <w:p>
      <w:pPr>
        <w:pStyle w:val="773"/>
        <w:spacing w:line="240" w:lineRule="auto"/>
        <w:widowControl/>
        <w:tabs>
          <w:tab w:val="left" w:pos="984" w:leader="none"/>
        </w:tabs>
        <w:rPr>
          <w:rStyle w:val="772"/>
        </w:rPr>
      </w:pPr>
      <w:r>
        <w:rPr>
          <w:rStyle w:val="772"/>
        </w:rPr>
        <w:t xml:space="preserve">3) надлежащее размещение оборудования и носителей информации, необходимых для обеспечения беспрепятственного доступа инвалидов к услугам с учетом ограничений их жизнедеятельности;</w:t>
      </w:r>
      <w:r/>
    </w:p>
    <w:p>
      <w:pPr>
        <w:pStyle w:val="773"/>
        <w:spacing w:line="240" w:lineRule="auto"/>
        <w:widowControl/>
        <w:tabs>
          <w:tab w:val="left" w:pos="984" w:leader="none"/>
        </w:tabs>
        <w:rPr>
          <w:rStyle w:val="772"/>
        </w:rPr>
      </w:pPr>
      <w:r>
        <w:rPr>
          <w:rStyle w:val="772"/>
        </w:rPr>
        <w:t xml:space="preserve">4)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  <w:r/>
    </w:p>
    <w:p>
      <w:pPr>
        <w:rPr>
          <w:sz w:val="2"/>
          <w:szCs w:val="2"/>
        </w:rPr>
      </w:pPr>
      <w:r>
        <w:rPr>
          <w:sz w:val="2"/>
          <w:szCs w:val="2"/>
        </w:rPr>
      </w:r>
      <w:r/>
    </w:p>
    <w:p>
      <w:pPr>
        <w:pStyle w:val="773"/>
        <w:jc w:val="left"/>
        <w:spacing w:line="240" w:lineRule="auto"/>
        <w:widowControl/>
        <w:tabs>
          <w:tab w:val="left" w:pos="874" w:leader="none"/>
        </w:tabs>
        <w:rPr>
          <w:rStyle w:val="772"/>
        </w:rPr>
      </w:pPr>
      <w:r>
        <w:rPr>
          <w:rStyle w:val="772"/>
        </w:rPr>
        <w:t xml:space="preserve">5) допуск </w:t>
      </w:r>
      <w:r>
        <w:rPr>
          <w:rStyle w:val="772"/>
        </w:rPr>
        <w:t xml:space="preserve">сурдопереводчика</w:t>
      </w:r>
      <w:r>
        <w:rPr>
          <w:rStyle w:val="772"/>
        </w:rPr>
        <w:t xml:space="preserve"> и </w:t>
      </w:r>
      <w:r>
        <w:rPr>
          <w:rStyle w:val="772"/>
        </w:rPr>
        <w:t xml:space="preserve">тифлосурдопереводчика</w:t>
      </w:r>
      <w:r>
        <w:rPr>
          <w:rStyle w:val="772"/>
        </w:rPr>
        <w:t xml:space="preserve">;</w:t>
      </w:r>
      <w:r/>
    </w:p>
    <w:p>
      <w:pPr>
        <w:pStyle w:val="773"/>
        <w:spacing w:line="240" w:lineRule="auto"/>
        <w:widowControl/>
        <w:tabs>
          <w:tab w:val="left" w:pos="874" w:leader="none"/>
        </w:tabs>
        <w:rPr>
          <w:rStyle w:val="772"/>
        </w:rPr>
      </w:pPr>
      <w:r>
        <w:rPr>
          <w:rStyle w:val="772"/>
        </w:rPr>
        <w:t xml:space="preserve">6) допуск собаки-проводника при наличии документа, подтверждающего ее специальное обучение и</w:t>
      </w:r>
      <w:r>
        <w:rPr>
          <w:rStyle w:val="772"/>
        </w:rPr>
        <w:t xml:space="preserve"> выдаваемого по форме и в порядке, которые установлены приказом Министерства труда и социальной защиты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  <w:r/>
    </w:p>
    <w:p>
      <w:pPr>
        <w:pStyle w:val="768"/>
        <w:ind w:firstLine="566"/>
        <w:spacing w:line="240" w:lineRule="auto"/>
        <w:widowControl/>
        <w:rPr>
          <w:rStyle w:val="772"/>
        </w:rPr>
      </w:pPr>
      <w:r>
        <w:rPr>
          <w:rStyle w:val="772"/>
        </w:rPr>
        <w:t xml:space="preserve">Требова</w:t>
      </w:r>
      <w:r>
        <w:rPr>
          <w:rStyle w:val="772"/>
        </w:rPr>
        <w:t xml:space="preserve">ния в части обеспечения доступности для инвалидов объектов, в которых осуществляется предоставление государственной или муниципальной услуги, и средств, используемых при предоставлении государственной или муниципальной услуги, которые указаны в подпунктах </w:t>
      </w:r>
      <w:r>
        <w:rPr>
          <w:rStyle w:val="772"/>
          <w:spacing w:val="50"/>
        </w:rPr>
        <w:t xml:space="preserve">1-4</w:t>
      </w:r>
      <w:r>
        <w:rPr>
          <w:rStyle w:val="772"/>
        </w:rPr>
        <w:t xml:space="preserve"> настоящего пункта, применяются к объектам и средствам, введенным в эксплуатацию или прошедшим модернизацию, реконструкцию после 1 июля 2016 года.</w:t>
      </w:r>
      <w:r/>
    </w:p>
    <w:p>
      <w:pPr>
        <w:pStyle w:val="775"/>
        <w:jc w:val="left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75"/>
        <w:spacing w:line="240" w:lineRule="auto"/>
        <w:widowControl/>
        <w:rPr>
          <w:rStyle w:val="772"/>
          <w:b/>
        </w:rPr>
      </w:pPr>
      <w:r>
        <w:rPr>
          <w:rStyle w:val="772"/>
          <w:b/>
        </w:rPr>
        <w:t xml:space="preserve">Показатели доступности и качества муниципальной услуги</w:t>
      </w:r>
      <w:r/>
    </w:p>
    <w:p>
      <w:pPr>
        <w:pStyle w:val="775"/>
        <w:jc w:val="left"/>
        <w:spacing w:line="240" w:lineRule="auto"/>
        <w:widowControl/>
        <w:rPr>
          <w:rStyle w:val="772"/>
        </w:rPr>
      </w:pPr>
      <w:r/>
      <w:r/>
    </w:p>
    <w:p>
      <w:pPr>
        <w:pStyle w:val="775"/>
        <w:ind w:firstLine="567"/>
        <w:jc w:val="both"/>
        <w:spacing w:line="240" w:lineRule="auto"/>
        <w:widowControl/>
        <w:rPr>
          <w:rStyle w:val="772"/>
        </w:rPr>
      </w:pPr>
      <w:r>
        <w:rPr>
          <w:rStyle w:val="772"/>
        </w:rPr>
        <w:t xml:space="preserve">2.34. </w:t>
      </w:r>
      <w:r>
        <w:rPr>
          <w:rStyle w:val="772"/>
        </w:rPr>
        <w:t xml:space="preserve">Показателями доступности предоставления муниципальной услуги являются:</w:t>
      </w:r>
      <w:r/>
    </w:p>
    <w:p>
      <w:pPr>
        <w:pStyle w:val="768"/>
        <w:ind w:firstLine="557"/>
        <w:spacing w:line="240" w:lineRule="auto"/>
        <w:widowControl/>
        <w:rPr>
          <w:rStyle w:val="772"/>
        </w:rPr>
      </w:pPr>
      <w:r>
        <w:rPr>
          <w:rStyle w:val="772"/>
        </w:rPr>
        <w:t xml:space="preserve">- </w:t>
      </w:r>
      <w:r>
        <w:rPr>
          <w:rStyle w:val="772"/>
        </w:rPr>
        <w:t xml:space="preserve">расположенность помещения, в котором ведется прием, выдача документов в зоне доступности общественного транспорта;</w:t>
      </w:r>
      <w:r/>
    </w:p>
    <w:p>
      <w:pPr>
        <w:pStyle w:val="768"/>
        <w:ind w:firstLine="566"/>
        <w:spacing w:line="240" w:lineRule="auto"/>
        <w:widowControl/>
        <w:rPr>
          <w:rStyle w:val="772"/>
        </w:rPr>
      </w:pPr>
      <w:r>
        <w:rPr>
          <w:rStyle w:val="772"/>
        </w:rPr>
        <w:t xml:space="preserve">- </w:t>
      </w:r>
      <w:r>
        <w:rPr>
          <w:rStyle w:val="772"/>
        </w:rPr>
        <w:t xml:space="preserve">наличие необходимого количества специалистов, а также помещений, в которых осуществляется прием документов от заявителей;</w:t>
      </w:r>
      <w:r/>
    </w:p>
    <w:p>
      <w:pPr>
        <w:pStyle w:val="768"/>
        <w:ind w:firstLine="566"/>
        <w:spacing w:line="240" w:lineRule="auto"/>
        <w:widowControl/>
        <w:rPr>
          <w:rStyle w:val="772"/>
        </w:rPr>
      </w:pPr>
      <w:r>
        <w:rPr>
          <w:rStyle w:val="772"/>
        </w:rPr>
        <w:t xml:space="preserve">- </w:t>
      </w:r>
      <w:r>
        <w:rPr>
          <w:rStyle w:val="772"/>
        </w:rPr>
        <w:t xml:space="preserve">наличие исчерпывающей информации о способах, порядке и сроках предоставления муниципальной услуги на информационных стендах, </w:t>
      </w:r>
      <w:r>
        <w:rPr>
          <w:rStyle w:val="772"/>
        </w:rPr>
        <w:t xml:space="preserve">официальном сайте </w:t>
      </w:r>
      <w:r>
        <w:rPr>
          <w:rStyle w:val="772"/>
        </w:rPr>
        <w:t xml:space="preserve">Уполномоченного </w:t>
      </w:r>
      <w:r>
        <w:rPr>
          <w:rStyle w:val="772"/>
        </w:rPr>
        <w:t xml:space="preserve">органа, на Едином портале, Региональном портале;</w:t>
      </w:r>
      <w:r/>
    </w:p>
    <w:p>
      <w:pPr>
        <w:pStyle w:val="768"/>
        <w:ind w:firstLine="566"/>
        <w:spacing w:line="240" w:lineRule="auto"/>
        <w:widowControl/>
        <w:rPr>
          <w:rStyle w:val="772"/>
        </w:rPr>
      </w:pPr>
      <w:r>
        <w:rPr>
          <w:rStyle w:val="772"/>
        </w:rPr>
        <w:t xml:space="preserve">- </w:t>
      </w:r>
      <w:r>
        <w:rPr>
          <w:rStyle w:val="772"/>
        </w:rPr>
        <w:t xml:space="preserve">оказание помощи инвалидам в преодолении барьеров, мешающих получению ими услуг наравне с другими лицами.</w:t>
      </w:r>
      <w:r/>
    </w:p>
    <w:p>
      <w:pPr>
        <w:pStyle w:val="773"/>
        <w:ind w:firstLine="571"/>
        <w:spacing w:line="240" w:lineRule="auto"/>
        <w:widowControl/>
        <w:tabs>
          <w:tab w:val="left" w:pos="1584" w:leader="none"/>
        </w:tabs>
        <w:rPr>
          <w:rStyle w:val="772"/>
        </w:rPr>
      </w:pPr>
      <w:r>
        <w:rPr>
          <w:rStyle w:val="772"/>
        </w:rPr>
        <w:t xml:space="preserve">2.35. </w:t>
      </w:r>
      <w:r>
        <w:rPr>
          <w:rStyle w:val="772"/>
        </w:rPr>
        <w:t xml:space="preserve">Показателями качества предоставления муниципальной услуги являются:</w:t>
      </w:r>
      <w:r/>
    </w:p>
    <w:p>
      <w:pPr>
        <w:pStyle w:val="773"/>
        <w:ind w:firstLine="567"/>
        <w:jc w:val="left"/>
        <w:spacing w:line="240" w:lineRule="auto"/>
        <w:widowControl/>
        <w:tabs>
          <w:tab w:val="left" w:pos="1426" w:leader="none"/>
        </w:tabs>
        <w:rPr>
          <w:rStyle w:val="772"/>
        </w:rPr>
      </w:pPr>
      <w:r>
        <w:rPr>
          <w:rStyle w:val="772"/>
        </w:rPr>
        <w:t xml:space="preserve">1) </w:t>
      </w:r>
      <w:r>
        <w:rPr>
          <w:rStyle w:val="772"/>
        </w:rPr>
        <w:t xml:space="preserve">соблюдение сроков приема и рассмотрения документов;</w:t>
      </w:r>
      <w:r/>
    </w:p>
    <w:p>
      <w:pPr>
        <w:pStyle w:val="773"/>
        <w:spacing w:line="240" w:lineRule="auto"/>
        <w:widowControl/>
        <w:tabs>
          <w:tab w:val="left" w:pos="1426" w:leader="none"/>
        </w:tabs>
        <w:rPr>
          <w:rStyle w:val="772"/>
        </w:rPr>
      </w:pPr>
      <w:r>
        <w:rPr>
          <w:rStyle w:val="772"/>
        </w:rPr>
        <w:t xml:space="preserve">2) </w:t>
      </w:r>
      <w:r>
        <w:rPr>
          <w:rStyle w:val="772"/>
        </w:rPr>
        <w:t xml:space="preserve">соблюдение срока получения результата муниципальной услуги;</w:t>
      </w:r>
      <w:r/>
    </w:p>
    <w:p>
      <w:pPr>
        <w:pStyle w:val="773"/>
        <w:ind w:firstLine="567"/>
        <w:spacing w:line="240" w:lineRule="auto"/>
        <w:widowControl/>
        <w:tabs>
          <w:tab w:val="left" w:pos="1426" w:leader="none"/>
        </w:tabs>
        <w:rPr>
          <w:rStyle w:val="772"/>
        </w:rPr>
      </w:pPr>
      <w:r>
        <w:rPr>
          <w:rStyle w:val="772"/>
        </w:rPr>
        <w:t xml:space="preserve">3) </w:t>
      </w:r>
      <w:r>
        <w:rPr>
          <w:rStyle w:val="772"/>
        </w:rPr>
        <w:t xml:space="preserve">отсутствие обоснованных жалоб на нарушения </w:t>
      </w:r>
      <w:r>
        <w:rPr>
          <w:rStyle w:val="772"/>
        </w:rPr>
        <w:t xml:space="preserve">Административного р</w:t>
      </w:r>
      <w:r>
        <w:rPr>
          <w:rStyle w:val="772"/>
        </w:rPr>
        <w:t xml:space="preserve">егламента, совершенные </w:t>
      </w:r>
      <w:r>
        <w:rPr>
          <w:rStyle w:val="772"/>
        </w:rPr>
        <w:t xml:space="preserve">должностными лицами</w:t>
      </w:r>
      <w:r>
        <w:rPr>
          <w:rStyle w:val="772"/>
        </w:rPr>
        <w:t xml:space="preserve"> </w:t>
      </w:r>
      <w:r>
        <w:rPr>
          <w:rStyle w:val="772"/>
        </w:rPr>
        <w:t xml:space="preserve">Уполномоченного органа</w:t>
      </w:r>
      <w:r>
        <w:rPr>
          <w:rStyle w:val="772"/>
        </w:rPr>
        <w:t xml:space="preserve">;</w:t>
      </w:r>
      <w:r/>
    </w:p>
    <w:p>
      <w:pPr>
        <w:pStyle w:val="773"/>
        <w:ind w:firstLine="571"/>
        <w:spacing w:line="240" w:lineRule="auto"/>
        <w:widowControl/>
        <w:tabs>
          <w:tab w:val="left" w:pos="1426" w:leader="none"/>
        </w:tabs>
        <w:rPr>
          <w:rStyle w:val="772"/>
        </w:rPr>
      </w:pPr>
      <w:r>
        <w:rPr>
          <w:rStyle w:val="772"/>
        </w:rPr>
        <w:t xml:space="preserve">4) </w:t>
      </w:r>
      <w:r>
        <w:rPr>
          <w:rStyle w:val="772"/>
        </w:rPr>
        <w:t xml:space="preserve">количество взаимодействий заявителя с должностными лицами (без учета консультаций).</w:t>
      </w:r>
      <w:r/>
    </w:p>
    <w:p>
      <w:pPr>
        <w:pStyle w:val="768"/>
        <w:ind w:firstLine="571"/>
        <w:spacing w:line="240" w:lineRule="auto"/>
        <w:widowControl/>
        <w:rPr>
          <w:rStyle w:val="772"/>
        </w:rPr>
      </w:pPr>
      <w:r>
        <w:rPr>
          <w:rStyle w:val="772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</w:t>
      </w:r>
      <w:r/>
    </w:p>
    <w:p>
      <w:pPr>
        <w:pStyle w:val="773"/>
        <w:ind w:firstLine="571"/>
        <w:spacing w:line="240" w:lineRule="auto"/>
        <w:widowControl/>
        <w:tabs>
          <w:tab w:val="left" w:pos="1584" w:leader="none"/>
        </w:tabs>
        <w:rPr>
          <w:rStyle w:val="772"/>
        </w:rPr>
      </w:pPr>
      <w:r>
        <w:rPr>
          <w:rStyle w:val="772"/>
        </w:rPr>
        <w:t xml:space="preserve">2.36. </w:t>
      </w:r>
      <w:r>
        <w:rPr>
          <w:rStyle w:val="772"/>
        </w:rPr>
        <w:t xml:space="preserve">Информация о ходе предоставления муниципальной услуги может быть получена заявителем лично при обращении</w:t>
      </w:r>
      <w:r>
        <w:rPr>
          <w:rStyle w:val="772"/>
        </w:rPr>
        <w:t xml:space="preserve"> </w:t>
      </w:r>
      <w:r>
        <w:rPr>
          <w:rStyle w:val="772"/>
        </w:rPr>
        <w:t xml:space="preserve">в Уполномоченный орган, предоставляющий муниципальную услугу, в личном кабинете на Едином портале, на Региональном</w:t>
      </w:r>
      <w:r>
        <w:rPr>
          <w:rStyle w:val="772"/>
        </w:rPr>
        <w:t xml:space="preserve"> </w:t>
      </w:r>
      <w:r>
        <w:rPr>
          <w:rStyle w:val="772"/>
        </w:rPr>
        <w:t xml:space="preserve">портале, в МФЦ.</w:t>
      </w:r>
      <w:r/>
    </w:p>
    <w:p>
      <w:pPr>
        <w:pStyle w:val="773"/>
        <w:ind w:firstLine="576"/>
        <w:spacing w:line="240" w:lineRule="auto"/>
        <w:widowControl/>
        <w:tabs>
          <w:tab w:val="left" w:pos="1704" w:leader="none"/>
        </w:tabs>
        <w:rPr>
          <w:rStyle w:val="772"/>
        </w:rPr>
      </w:pPr>
      <w:r>
        <w:rPr>
          <w:rStyle w:val="772"/>
        </w:rPr>
        <w:t xml:space="preserve">2.37. </w:t>
      </w:r>
      <w:r>
        <w:rPr>
          <w:rStyle w:val="772"/>
        </w:rPr>
        <w:t xml:space="preserve">Предоставление муниципальной услуги</w:t>
      </w:r>
      <w:r>
        <w:rPr>
          <w:rStyle w:val="772"/>
        </w:rPr>
        <w:t xml:space="preserve"> </w:t>
      </w:r>
      <w:r>
        <w:rPr>
          <w:rStyle w:val="772"/>
        </w:rPr>
        <w:t xml:space="preserve">осуществляется в любом МФЦ по выбору заявителя независимо от места его</w:t>
      </w:r>
      <w:r>
        <w:rPr>
          <w:rStyle w:val="772"/>
        </w:rPr>
        <w:t xml:space="preserve"> </w:t>
      </w:r>
      <w:r>
        <w:rPr>
          <w:rStyle w:val="772"/>
        </w:rPr>
        <w:t xml:space="preserve">жительства или места фактического проживания (пребывания) по</w:t>
      </w:r>
      <w:r>
        <w:rPr>
          <w:rStyle w:val="772"/>
        </w:rPr>
        <w:t xml:space="preserve"> </w:t>
      </w:r>
      <w:r>
        <w:rPr>
          <w:rStyle w:val="772"/>
        </w:rPr>
        <w:t xml:space="preserve">экстерриториальному принципу, в случае наличия возможности получения муниципальной услуги через МФЦ.</w:t>
      </w:r>
      <w:r/>
    </w:p>
    <w:p>
      <w:pPr>
        <w:pStyle w:val="773"/>
        <w:ind w:firstLine="576"/>
        <w:spacing w:line="240" w:lineRule="auto"/>
        <w:widowControl/>
        <w:tabs>
          <w:tab w:val="left" w:pos="1704" w:leader="none"/>
        </w:tabs>
        <w:rPr>
          <w:rStyle w:val="772"/>
        </w:rPr>
      </w:pPr>
      <w:r/>
      <w:r/>
    </w:p>
    <w:p>
      <w:pPr>
        <w:jc w:val="center"/>
        <w:tabs>
          <w:tab w:val="left" w:pos="0" w:leader="none"/>
        </w:tabs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Иные требован</w:t>
      </w:r>
      <w:r>
        <w:rPr>
          <w:b/>
          <w:bCs/>
          <w:color w:val="000000"/>
          <w:sz w:val="28"/>
          <w:szCs w:val="28"/>
        </w:rPr>
        <w:t xml:space="preserve">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r/>
    </w:p>
    <w:p>
      <w:pPr>
        <w:ind w:firstLine="567"/>
        <w:jc w:val="center"/>
        <w:tabs>
          <w:tab w:val="left" w:pos="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Документы, прилагаемые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заявителем к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заявлению о предоставлении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муниципальной услуги,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представляемые в электронной форме, направляются в следующих форматах:</w:t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а)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xml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для документов, в отношении которых утверждены формы и требования по формированию электронных документов в виде файлов в формате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xml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</w:t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б)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doc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docx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odt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для документов с текстовым содержанием, не включающим формулы (за исключением документов, указанных в подпункте «в» настоящего пункта);</w:t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в)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xls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xlsx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ods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для документов, содержащих расчеты;</w:t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г) pdf,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jpg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jpeg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png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bmp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tiff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  <w:r/>
    </w:p>
    <w:p>
      <w:pPr>
        <w:ind w:firstLine="567"/>
        <w:jc w:val="both"/>
        <w:tabs>
          <w:tab w:val="left" w:pos="0" w:leader="none"/>
        </w:tabs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д) </w:t>
      </w:r>
      <w:r>
        <w:rPr>
          <w:bCs/>
          <w:color w:val="000000"/>
          <w:sz w:val="28"/>
          <w:szCs w:val="28"/>
          <w:lang w:val="en-US"/>
        </w:rPr>
        <w:t xml:space="preserve">zip</w:t>
      </w:r>
      <w:r>
        <w:rPr>
          <w:bCs/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  <w:lang w:val="en-US"/>
        </w:rPr>
        <w:t xml:space="preserve">rar</w:t>
      </w:r>
      <w:r>
        <w:rPr>
          <w:bCs/>
          <w:color w:val="000000"/>
          <w:sz w:val="28"/>
          <w:szCs w:val="28"/>
        </w:rPr>
        <w:t xml:space="preserve"> – для сжатых документов в один файл;</w:t>
      </w:r>
      <w:r/>
    </w:p>
    <w:p>
      <w:pPr>
        <w:ind w:firstLine="567"/>
        <w:jc w:val="both"/>
        <w:tabs>
          <w:tab w:val="left" w:pos="0" w:leader="none"/>
        </w:tabs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е) </w:t>
      </w:r>
      <w:r>
        <w:rPr>
          <w:bCs/>
          <w:color w:val="000000"/>
          <w:sz w:val="28"/>
          <w:szCs w:val="28"/>
          <w:lang w:val="en-US"/>
        </w:rPr>
        <w:t xml:space="preserve">sig</w:t>
      </w:r>
      <w:r>
        <w:rPr>
          <w:bCs/>
          <w:color w:val="000000"/>
          <w:sz w:val="28"/>
          <w:szCs w:val="28"/>
        </w:rPr>
        <w:t xml:space="preserve"> – для открепленной усиленной квалифицированной электронной подписи.</w:t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39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В случае, если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оригиналы документов, прилагаемых к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заявлению о предоставлении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муниципальной услуг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выданы и подписаны уполномоченным органом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бумажном носителе, допуска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dpi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«черно-белый» (при отсутствии в документе графических изображений и (или) цветного текста);</w:t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«оттенки серого» (при наличии в документе графических изображений, отличных от цветного графического изображения);</w:t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«цветной» или «режим полной цветопередачи» (при наличии в документе цветных графических изображений либо цветного текста).</w:t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Количество файлов должно соответствовать количеству документов, каждый из которых содержит текстовую и (или) графическую информацию.</w:t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40.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Документы, прилагаемые заявителем к заявлению о предоставлении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муниципальной услуги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представляемые в электронной форме, должны обеспечивать:</w:t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возможность идентифицировать документ и количество листов в документе;</w:t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ержать оглавление, соответствующее их смыслу и содержанию (для документов, содержащих структурированные по частям, главам, разделам (подразделам) данные) и закладки, обеспечивающие переходы по оглавлению и (или) к содержащимся в тексте рисункам и таблицам.</w:t>
      </w:r>
      <w:r/>
    </w:p>
    <w:p>
      <w:pPr>
        <w:pStyle w:val="746"/>
        <w:ind w:firstLine="567"/>
        <w:jc w:val="both"/>
        <w:tabs>
          <w:tab w:val="left" w:pos="0" w:leader="none"/>
        </w:tabs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Документы, подлежащие представлению в форматах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xls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xlsx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ods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формируются в виде отдельного документа, представляемого в электронной форме.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41</w:t>
      </w:r>
      <w:r>
        <w:rPr>
          <w:sz w:val="28"/>
          <w:szCs w:val="28"/>
        </w:rPr>
        <w:t xml:space="preserve">. Заявителям предоставляется возможность получения информации о ходе предост</w:t>
      </w:r>
      <w:r>
        <w:rPr>
          <w:sz w:val="28"/>
          <w:szCs w:val="28"/>
        </w:rPr>
        <w:t xml:space="preserve">авления муниципальной услуги и возможность получения муниципальной услуги в электронной форме с использованием Портала или Единого портала, а также по принципу «одного окна» с учетом экстерриториального принципа получения муниципальной услуги на базе МФЦ. 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Экстерриториальный принцип получения муниципальной услуги на баз</w:t>
      </w:r>
      <w:r>
        <w:rPr>
          <w:sz w:val="28"/>
          <w:szCs w:val="28"/>
        </w:rPr>
        <w:t xml:space="preserve">е МФЦ (далее – экстерриториальный принцип) – возможность получения муниципальной услуги при обращении заявителя (представителя заявителя) в любой многофункциональный центр на территории Самарской области независимо от места регистрации по месту жительства.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42</w:t>
      </w:r>
      <w:r>
        <w:rPr>
          <w:sz w:val="28"/>
          <w:szCs w:val="28"/>
        </w:rPr>
        <w:t xml:space="preserve">. 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</w:t>
      </w:r>
      <w:r>
        <w:rPr>
          <w:sz w:val="28"/>
          <w:szCs w:val="28"/>
        </w:rPr>
        <w:t xml:space="preserve">едставление заявления в электронной форме или в виде электронного документа осуществляется с учетом информационно-технологических условий (возможностей) и требует наличия у обеих сторон (заявителя и органа, предоставляющего муниципальную услугу) доступа к </w:t>
      </w:r>
      <w:r>
        <w:rPr>
          <w:sz w:val="28"/>
          <w:szCs w:val="28"/>
        </w:rPr>
        <w:t xml:space="preserve">Региональному п</w:t>
      </w:r>
      <w:r>
        <w:rPr>
          <w:sz w:val="28"/>
          <w:szCs w:val="28"/>
        </w:rPr>
        <w:t xml:space="preserve">орталу либо Единому порталу в сети Интернет.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Прием и регистрация заявлений, представляемых с использованием информационно-коммуникационных технологий, осуществляется в пределах срока регистрации, предусмотренного Регламентом.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43</w:t>
      </w:r>
      <w:r>
        <w:rPr>
          <w:sz w:val="28"/>
          <w:szCs w:val="28"/>
        </w:rPr>
        <w:t xml:space="preserve">. Предоставление муниципальной услуги на базе МФЦ по принципу «одного окна» с учетом экстерриториального принципа осуществляется после однократного личного обращения заявителя с соответствующим заявлением в МФЦ. Взаимодействие с </w:t>
      </w:r>
      <w:r>
        <w:rPr>
          <w:sz w:val="28"/>
          <w:szCs w:val="28"/>
        </w:rPr>
        <w:t xml:space="preserve">Уполномоченным органом</w:t>
      </w:r>
      <w:r>
        <w:rPr>
          <w:sz w:val="28"/>
          <w:szCs w:val="28"/>
        </w:rPr>
        <w:t xml:space="preserve"> осуществляется МФЦ без участия заявителя в соответствии с нормативными правовыми актами Российской Федерации, Самарской области и соглашением о взаимодействии между </w:t>
      </w:r>
      <w:r>
        <w:rPr>
          <w:sz w:val="28"/>
          <w:szCs w:val="28"/>
        </w:rPr>
        <w:t xml:space="preserve">Уполномоченным органом</w:t>
      </w:r>
      <w:r>
        <w:rPr>
          <w:sz w:val="28"/>
          <w:szCs w:val="28"/>
        </w:rPr>
        <w:t xml:space="preserve"> и МФЦ, заключенным в установленном порядке.</w:t>
      </w:r>
      <w:r/>
    </w:p>
    <w:p>
      <w:pPr>
        <w:ind w:firstLine="567"/>
        <w:jc w:val="both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получении муниципальной услуги по экстерриториальному принципу предоставляемые заявителем электронные документы и (или) заверенные уполномоченным должностным</w:t>
      </w:r>
      <w:r>
        <w:rPr>
          <w:sz w:val="28"/>
          <w:szCs w:val="28"/>
        </w:rPr>
        <w:t xml:space="preserve"> лицом МФЦ электронные образы предоставляемых заявителем документов с письменного согласия заявителя (представителя заявителя) размещаются в едином региональном хранилище, являющемся элементом государственной информационной системы Самарской области, обесп</w:t>
      </w:r>
      <w:r>
        <w:rPr>
          <w:sz w:val="28"/>
          <w:szCs w:val="28"/>
        </w:rPr>
        <w:t xml:space="preserve">ечивающим хранение электронных документов и электронных образов документов, а также их использование заявителем в целях предоставления ему муниципальной услуги по экстерриториальному принципу или в электронной форме (далее – единое региональное хранилище).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получении муниципальной услуги по экстерриториальному принципу предостав</w:t>
      </w:r>
      <w:r>
        <w:rPr>
          <w:sz w:val="28"/>
          <w:szCs w:val="28"/>
        </w:rPr>
        <w:t xml:space="preserve">ляемые заявителем электронные документы и (или) заверенные уполномоченным должностным лицом МФЦ электронные образы предоставляемых заявителем документов с письменного согласия заявителя (представителя заявителя) размещаются в едином региональном хранилище.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Заявителю предоставляется возможность направления запроса (заявления) и электронных форм или электронных образов документов, заверенных в установленном порядке. </w:t>
      </w:r>
      <w:r>
        <w:rPr>
          <w:color w:val="000000"/>
          <w:sz w:val="28"/>
          <w:szCs w:val="28"/>
        </w:rPr>
        <w:t xml:space="preserve">В случае подач</w:t>
      </w:r>
      <w:r>
        <w:rPr>
          <w:color w:val="000000"/>
          <w:sz w:val="28"/>
          <w:szCs w:val="28"/>
        </w:rPr>
        <w:t xml:space="preserve">и запроса (заявления) о предоставлении муниципальной услуги в электронной форме с документами в виде электронных документов (электронных образов документов), заверенных в установленном порядке, документы на бумажных носителях заявителем не предоставляются.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</w:t>
      </w:r>
      <w:r>
        <w:rPr>
          <w:color w:val="000000"/>
          <w:sz w:val="28"/>
          <w:szCs w:val="28"/>
        </w:rPr>
        <w:t xml:space="preserve">4</w:t>
      </w:r>
      <w:r>
        <w:rPr>
          <w:color w:val="000000"/>
          <w:sz w:val="28"/>
          <w:szCs w:val="28"/>
        </w:rPr>
        <w:t xml:space="preserve">4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 Многофункциональный центр осуществляет: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информирование заявителей о порядке предоставления услуги в многофункциональном центре, по иным вопросам, связанным с предоставлением </w:t>
      </w:r>
      <w:r>
        <w:rPr>
          <w:color w:val="000000"/>
          <w:sz w:val="28"/>
          <w:szCs w:val="28"/>
        </w:rPr>
        <w:t xml:space="preserve">услуги, а также консультирование заявителей о порядке предоставления услуги в многофункциональном центре;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выдачу заявителю результата предоставления услуги, на бумажном носителе, подтверждающих содержание электро</w:t>
      </w:r>
      <w:r>
        <w:rPr>
          <w:color w:val="000000"/>
          <w:sz w:val="28"/>
          <w:szCs w:val="28"/>
        </w:rPr>
        <w:t xml:space="preserve">нных документов, направленных в многофункциональный центр по результатам предоставления услуги, а также выдача документов, включая составление на бумажном носителе и заверение выписок из информационных систем уполномоченного органа местного самоуправления;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иные процедуры и действия, предусмотренные Федеральным законом № 210-ФЗ.</w:t>
      </w:r>
      <w:r/>
    </w:p>
    <w:p>
      <w:pPr>
        <w:ind w:firstLine="567"/>
        <w:jc w:val="both"/>
        <w:widowControl w:val="off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</w:t>
      </w:r>
      <w:r>
        <w:rPr>
          <w:color w:val="000000"/>
          <w:sz w:val="28"/>
          <w:szCs w:val="28"/>
        </w:rPr>
        <w:t xml:space="preserve">4</w:t>
      </w:r>
      <w:r>
        <w:rPr>
          <w:color w:val="000000"/>
          <w:sz w:val="28"/>
          <w:szCs w:val="28"/>
        </w:rPr>
        <w:t xml:space="preserve">5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 Информирование заявителя многофункциональными центрами осуществляется следующими способами: 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при обращении заявителя в многофункциональный центр лично, по телефону, посредством почтовых отправлений, либо по электронной почте.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личном обращении работник многофункционального центра подробно информирует заявителей по интересующим их вопросам в вежливой коррек</w:t>
      </w:r>
      <w:r>
        <w:rPr>
          <w:color w:val="000000"/>
          <w:sz w:val="28"/>
          <w:szCs w:val="28"/>
        </w:rPr>
        <w:t xml:space="preserve">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Ответ на телефонный звонок должен начинаться с информации о наименовании организ</w:t>
      </w:r>
      <w:r>
        <w:rPr>
          <w:color w:val="000000"/>
          <w:sz w:val="28"/>
          <w:szCs w:val="28"/>
        </w:rPr>
        <w:t xml:space="preserve">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 </w:t>
      </w:r>
      <w:r/>
    </w:p>
    <w:p>
      <w:pPr>
        <w:ind w:firstLine="567"/>
        <w:jc w:val="both"/>
        <w:tabs>
          <w:tab w:val="left" w:pos="0" w:leader="none"/>
          <w:tab w:val="left" w:pos="792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  <w:r/>
    </w:p>
    <w:p>
      <w:pPr>
        <w:ind w:firstLine="567"/>
        <w:jc w:val="both"/>
        <w:tabs>
          <w:tab w:val="left" w:pos="0" w:leader="none"/>
          <w:tab w:val="left" w:pos="792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изложить обращение в письменной форме (ответ направляется заявителю в соответствии со способом, указанным в обращении);</w:t>
      </w:r>
      <w:r/>
    </w:p>
    <w:p>
      <w:pPr>
        <w:ind w:firstLine="567"/>
        <w:jc w:val="both"/>
        <w:tabs>
          <w:tab w:val="left" w:pos="0" w:leader="none"/>
          <w:tab w:val="left" w:pos="792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назначить другое время для консультаций.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консультировании по письменным обращениям заявителей ответ направляется в п</w:t>
      </w:r>
      <w:r>
        <w:rPr>
          <w:color w:val="000000"/>
          <w:sz w:val="28"/>
          <w:szCs w:val="28"/>
        </w:rPr>
        <w:t xml:space="preserve">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</w:t>
      </w:r>
      <w:r>
        <w:rPr>
          <w:color w:val="000000"/>
          <w:sz w:val="28"/>
          <w:szCs w:val="28"/>
        </w:rPr>
        <w:t xml:space="preserve">форме по почтовому адресу, указанному в обращении, поступившем в многофункциональный центр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письменной форме.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</w:t>
      </w:r>
      <w:r>
        <w:rPr>
          <w:color w:val="000000"/>
          <w:sz w:val="28"/>
          <w:szCs w:val="28"/>
        </w:rPr>
        <w:t xml:space="preserve">4</w:t>
      </w:r>
      <w:r>
        <w:rPr>
          <w:color w:val="000000"/>
          <w:sz w:val="28"/>
          <w:szCs w:val="28"/>
        </w:rPr>
        <w:t xml:space="preserve">6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 При наличии в </w:t>
      </w:r>
      <w:r>
        <w:rPr>
          <w:bCs/>
          <w:color w:val="000000"/>
          <w:sz w:val="28"/>
          <w:szCs w:val="28"/>
        </w:rPr>
        <w:t xml:space="preserve">заявлении о предоставлении </w:t>
      </w:r>
      <w:r>
        <w:rPr>
          <w:bCs/>
          <w:color w:val="000000"/>
          <w:sz w:val="28"/>
          <w:szCs w:val="28"/>
        </w:rPr>
        <w:t xml:space="preserve">муниципальной услуги </w:t>
      </w:r>
      <w:r>
        <w:rPr>
          <w:color w:val="000000"/>
          <w:sz w:val="28"/>
          <w:szCs w:val="28"/>
        </w:rPr>
        <w:t xml:space="preserve">указания о выдаче результатов оказания услуги через многофункциональный центр, </w:t>
      </w:r>
      <w:r>
        <w:rPr>
          <w:color w:val="000000"/>
          <w:sz w:val="28"/>
          <w:szCs w:val="28"/>
        </w:rPr>
        <w:t xml:space="preserve">уполномоченное должностное лицо</w:t>
      </w:r>
      <w:r>
        <w:rPr>
          <w:color w:val="000000"/>
          <w:sz w:val="28"/>
          <w:szCs w:val="28"/>
        </w:rPr>
        <w:t xml:space="preserve"> передает документы в многофункциональный центр для последующей выдачи заявителю (представителю) способом, согласно заключенным со</w:t>
      </w:r>
      <w:r>
        <w:rPr>
          <w:color w:val="000000"/>
          <w:sz w:val="28"/>
          <w:szCs w:val="28"/>
        </w:rPr>
        <w:t xml:space="preserve">глашениям о взаимодействии между уполномоченным органом местного самоуправления и многофункциональным центром в порядке, утвержденном постановлением Правительства Российской Федерации от 27 сентября 2011 г. № 797 «О взаимодействии между многофункциональным</w:t>
      </w:r>
      <w:r>
        <w:rPr>
          <w:color w:val="000000"/>
          <w:sz w:val="28"/>
          <w:szCs w:val="28"/>
        </w:rPr>
        <w:t xml:space="preserve">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 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Порядок и сроки</w:t>
      </w:r>
      <w:r>
        <w:rPr>
          <w:color w:val="000000"/>
          <w:sz w:val="28"/>
          <w:szCs w:val="28"/>
        </w:rPr>
        <w:t xml:space="preserve"> передачи таких документов в многофункциональный центр определяются соглашением о взаимодействии, заключенным в порядке, установленном постановлением Правительства Российской Федерации от 27 сентября 2011 г. № 797 «О взаимодействии между многофункциональны</w:t>
      </w:r>
      <w:r>
        <w:rPr>
          <w:color w:val="000000"/>
          <w:sz w:val="28"/>
          <w:szCs w:val="28"/>
        </w:rPr>
        <w:t xml:space="preserve">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</w:t>
      </w:r>
      <w:r>
        <w:rPr>
          <w:color w:val="000000"/>
          <w:sz w:val="28"/>
          <w:szCs w:val="28"/>
        </w:rPr>
        <w:t xml:space="preserve">4</w:t>
      </w:r>
      <w:r>
        <w:rPr>
          <w:color w:val="000000"/>
          <w:sz w:val="28"/>
          <w:szCs w:val="28"/>
        </w:rPr>
        <w:t xml:space="preserve">7</w:t>
      </w:r>
      <w:r>
        <w:rPr>
          <w:color w:val="000000"/>
          <w:sz w:val="28"/>
          <w:szCs w:val="28"/>
        </w:rPr>
        <w:t xml:space="preserve">.</w:t>
      </w:r>
      <w:r>
        <w:rPr>
          <w:color w:val="000000"/>
          <w:sz w:val="28"/>
          <w:szCs w:val="28"/>
        </w:rPr>
        <w:t xml:space="preserve"> Прием заявителей для выдачи документов, являющихся результатом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r/>
    </w:p>
    <w:p>
      <w:pPr>
        <w:ind w:firstLine="567"/>
        <w:jc w:val="both"/>
        <w:tabs>
          <w:tab w:val="left" w:pos="0" w:leader="none"/>
          <w:tab w:val="left" w:pos="792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Работник многофункционального центра осуществляет следующие действия:</w:t>
      </w:r>
      <w:r/>
    </w:p>
    <w:p>
      <w:pPr>
        <w:ind w:firstLine="567"/>
        <w:jc w:val="both"/>
        <w:tabs>
          <w:tab w:val="left" w:pos="0" w:leader="none"/>
          <w:tab w:val="left" w:pos="792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  <w:r/>
    </w:p>
    <w:p>
      <w:pPr>
        <w:ind w:firstLine="567"/>
        <w:jc w:val="both"/>
        <w:tabs>
          <w:tab w:val="left" w:pos="0" w:leader="none"/>
          <w:tab w:val="left" w:pos="792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проверяет полномочия представителя заявителя (в случае обращения представителя заявителя);</w:t>
      </w:r>
      <w:r/>
    </w:p>
    <w:p>
      <w:pPr>
        <w:ind w:firstLine="567"/>
        <w:jc w:val="both"/>
        <w:tabs>
          <w:tab w:val="left" w:pos="0" w:leader="none"/>
          <w:tab w:val="left" w:pos="792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распечатывает результат предоставления услуги в виде экземпляра эл</w:t>
      </w:r>
      <w:r>
        <w:rPr>
          <w:color w:val="000000"/>
          <w:sz w:val="28"/>
          <w:szCs w:val="28"/>
        </w:rPr>
        <w:t xml:space="preserve">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r/>
    </w:p>
    <w:p>
      <w:pPr>
        <w:ind w:firstLine="567"/>
        <w:jc w:val="both"/>
        <w:tabs>
          <w:tab w:val="left" w:pos="0" w:leader="none"/>
          <w:tab w:val="left" w:pos="792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заверя</w:t>
      </w:r>
      <w:r>
        <w:rPr>
          <w:color w:val="000000"/>
          <w:sz w:val="28"/>
          <w:szCs w:val="28"/>
        </w:rPr>
        <w:t xml:space="preserve">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r/>
    </w:p>
    <w:p>
      <w:pPr>
        <w:ind w:firstLine="567"/>
        <w:jc w:val="both"/>
        <w:tabs>
          <w:tab w:val="left" w:pos="0" w:leader="none"/>
          <w:tab w:val="left" w:pos="792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выдает документы заявителю, при необходимости запрашивает у заявителя подписи за каждый выданный документ;</w:t>
      </w:r>
      <w:r/>
    </w:p>
    <w:p>
      <w:pPr>
        <w:ind w:firstLine="567"/>
        <w:jc w:val="both"/>
        <w:tabs>
          <w:tab w:val="left" w:pos="0" w:leader="none"/>
          <w:tab w:val="left" w:pos="7920" w:leader="none"/>
        </w:tabs>
        <w:rPr>
          <w:rFonts w:eastAsia="Calibri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запрашивает согласие заявителя на участие в </w:t>
      </w:r>
      <w:r>
        <w:rPr>
          <w:color w:val="000000"/>
          <w:sz w:val="28"/>
          <w:szCs w:val="28"/>
        </w:rPr>
        <w:t xml:space="preserve">смс-опросе</w:t>
      </w:r>
      <w:r>
        <w:rPr>
          <w:color w:val="000000"/>
          <w:sz w:val="28"/>
          <w:szCs w:val="28"/>
        </w:rPr>
        <w:t xml:space="preserve"> для оценки качества предоставленных услуг многофункциональным центром.</w:t>
      </w:r>
      <w:r/>
    </w:p>
    <w:p>
      <w:pPr>
        <w:pStyle w:val="759"/>
        <w:ind w:firstLine="567"/>
        <w:jc w:val="both"/>
        <w:spacing w:before="0" w:beforeAutospacing="0" w:after="0" w:afterAutospacing="0"/>
        <w:tabs>
          <w:tab w:val="left" w:pos="0" w:leader="none"/>
        </w:tabs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2.</w:t>
      </w:r>
      <w:r>
        <w:rPr>
          <w:spacing w:val="2"/>
          <w:sz w:val="28"/>
          <w:szCs w:val="28"/>
        </w:rPr>
        <w:t xml:space="preserve">48</w:t>
      </w:r>
      <w:r>
        <w:rPr>
          <w:spacing w:val="2"/>
          <w:sz w:val="28"/>
          <w:szCs w:val="28"/>
        </w:rPr>
        <w:t xml:space="preserve">. Отказ в приеме документов, необходимых для предоставления муниципальной услуги, либо отк</w:t>
      </w:r>
      <w:r>
        <w:rPr>
          <w:spacing w:val="2"/>
          <w:sz w:val="28"/>
          <w:szCs w:val="28"/>
        </w:rPr>
        <w:t xml:space="preserve">аз в предоставлении муниципальной услуги не препятствует повторному обращению Заявителя после устранения причины, послужившей основанием для отказа в приеме документов либо в предоставлении муниципальной услуги, указанной в уведомлении об отказе, при этом </w:t>
      </w:r>
      <w:r>
        <w:rPr>
          <w:spacing w:val="2"/>
          <w:sz w:val="28"/>
          <w:szCs w:val="28"/>
        </w:rPr>
        <w:t xml:space="preserve">должностное лицо Уполномоченного органа</w:t>
      </w:r>
      <w:r>
        <w:rPr>
          <w:spacing w:val="2"/>
          <w:sz w:val="28"/>
          <w:szCs w:val="28"/>
        </w:rPr>
        <w:t xml:space="preserve"> не вправе требовать от Заявителя представления доку</w:t>
      </w:r>
      <w:r>
        <w:rPr>
          <w:spacing w:val="2"/>
          <w:sz w:val="28"/>
          <w:szCs w:val="28"/>
        </w:rPr>
        <w:t xml:space="preserve">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  <w:r/>
    </w:p>
    <w:p>
      <w:pPr>
        <w:pStyle w:val="759"/>
        <w:ind w:firstLine="567"/>
        <w:jc w:val="both"/>
        <w:spacing w:before="0" w:beforeAutospacing="0" w:after="0" w:afterAutospacing="0"/>
        <w:tabs>
          <w:tab w:val="left" w:pos="0" w:leader="none"/>
        </w:tabs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  <w:r/>
    </w:p>
    <w:p>
      <w:pPr>
        <w:pStyle w:val="759"/>
        <w:ind w:firstLine="567"/>
        <w:jc w:val="both"/>
        <w:spacing w:before="0" w:beforeAutospacing="0" w:after="0" w:afterAutospacing="0"/>
        <w:tabs>
          <w:tab w:val="left" w:pos="0" w:leader="none"/>
        </w:tabs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б) наличие ошибок в заявлении о предоставлении муни</w:t>
      </w:r>
      <w:r>
        <w:rPr>
          <w:spacing w:val="2"/>
          <w:sz w:val="28"/>
          <w:szCs w:val="28"/>
        </w:rPr>
        <w:t xml:space="preserve">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r/>
    </w:p>
    <w:p>
      <w:pPr>
        <w:pStyle w:val="759"/>
        <w:ind w:firstLine="567"/>
        <w:jc w:val="both"/>
        <w:spacing w:before="0" w:beforeAutospacing="0" w:after="0" w:afterAutospacing="0"/>
        <w:tabs>
          <w:tab w:val="left" w:pos="0" w:leader="none"/>
        </w:tabs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  <w:r/>
    </w:p>
    <w:p>
      <w:pPr>
        <w:pStyle w:val="759"/>
        <w:ind w:firstLine="567"/>
        <w:jc w:val="both"/>
        <w:spacing w:before="0" w:beforeAutospacing="0" w:after="0" w:afterAutospacing="0"/>
        <w:tabs>
          <w:tab w:val="left" w:pos="0" w:leader="none"/>
        </w:tabs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>
        <w:rPr>
          <w:sz w:val="28"/>
          <w:szCs w:val="28"/>
        </w:rPr>
        <w:t xml:space="preserve">уполномоченного  органа</w:t>
      </w:r>
      <w:r>
        <w:rPr>
          <w:spacing w:val="2"/>
          <w:sz w:val="28"/>
          <w:szCs w:val="28"/>
        </w:rPr>
        <w:t xml:space="preserve">, муниципального служащего, </w:t>
      </w:r>
      <w:r>
        <w:rPr>
          <w:spacing w:val="2"/>
          <w:sz w:val="28"/>
          <w:szCs w:val="28"/>
        </w:rPr>
        <w:t xml:space="preserve">работника Учреждения, </w:t>
      </w:r>
      <w:r>
        <w:rPr>
          <w:spacing w:val="2"/>
          <w:sz w:val="28"/>
          <w:szCs w:val="28"/>
        </w:rPr>
        <w:t xml:space="preserve">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sz w:val="28"/>
          <w:szCs w:val="28"/>
        </w:rPr>
        <w:t xml:space="preserve">уполномоченного органа</w:t>
      </w:r>
      <w:r>
        <w:rPr>
          <w:spacing w:val="2"/>
          <w:sz w:val="28"/>
          <w:szCs w:val="28"/>
        </w:rPr>
        <w:t xml:space="preserve">, руководителя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  <w:r/>
    </w:p>
    <w:p>
      <w:pPr>
        <w:pStyle w:val="773"/>
        <w:ind w:firstLine="576"/>
        <w:spacing w:line="240" w:lineRule="auto"/>
        <w:widowControl/>
        <w:tabs>
          <w:tab w:val="left" w:pos="1704" w:leader="none"/>
        </w:tabs>
        <w:rPr>
          <w:rStyle w:val="772"/>
        </w:rPr>
      </w:pPr>
      <w:r/>
      <w:r/>
    </w:p>
    <w:p>
      <w:pPr>
        <w:pStyle w:val="775"/>
        <w:ind w:left="394" w:right="281"/>
        <w:spacing w:line="240" w:lineRule="auto"/>
        <w:widowControl/>
        <w:rPr>
          <w:rStyle w:val="772"/>
          <w:b/>
        </w:rPr>
      </w:pPr>
      <w:r>
        <w:rPr>
          <w:rStyle w:val="772"/>
          <w:b/>
        </w:rPr>
        <w:t xml:space="preserve">Раздел </w:t>
      </w:r>
      <w:r>
        <w:rPr>
          <w:rStyle w:val="772"/>
          <w:b/>
          <w:lang w:val="en-US"/>
        </w:rPr>
        <w:t xml:space="preserve">III</w:t>
      </w:r>
      <w:r>
        <w:rPr>
          <w:rStyle w:val="772"/>
          <w:b/>
        </w:rPr>
        <w:t xml:space="preserve">.</w:t>
      </w:r>
      <w:r>
        <w:rPr>
          <w:rStyle w:val="772"/>
          <w:b/>
        </w:rPr>
        <w:t xml:space="preserve"> </w:t>
      </w:r>
      <w:r>
        <w:rPr>
          <w:rStyle w:val="772"/>
          <w:b/>
        </w:rPr>
        <w:t xml:space="preserve">Состав, последователь</w:t>
      </w:r>
      <w:r>
        <w:rPr>
          <w:rStyle w:val="772"/>
          <w:b/>
        </w:rPr>
        <w:t xml:space="preserve">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  <w:r/>
    </w:p>
    <w:p>
      <w:pPr>
        <w:pStyle w:val="775"/>
        <w:ind w:left="394"/>
        <w:spacing w:line="240" w:lineRule="auto"/>
        <w:widowControl/>
        <w:rPr>
          <w:rStyle w:val="772"/>
        </w:rPr>
      </w:pPr>
      <w:r/>
      <w:r/>
    </w:p>
    <w:p>
      <w:pPr>
        <w:pStyle w:val="776"/>
        <w:ind w:right="-2" w:firstLine="0"/>
        <w:jc w:val="center"/>
        <w:spacing w:line="240" w:lineRule="auto"/>
        <w:widowControl/>
        <w:rPr>
          <w:rStyle w:val="772"/>
          <w:b/>
        </w:rPr>
      </w:pPr>
      <w:r>
        <w:rPr>
          <w:rStyle w:val="772"/>
          <w:b/>
        </w:rPr>
        <w:t xml:space="preserve">Описание последовательности действий при предоставлении муниципальной услуги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/>
    </w:p>
    <w:p>
      <w:pPr>
        <w:pStyle w:val="768"/>
        <w:ind w:firstLine="566"/>
        <w:spacing w:line="240" w:lineRule="auto"/>
        <w:widowControl/>
        <w:rPr>
          <w:rStyle w:val="772"/>
        </w:rPr>
      </w:pPr>
      <w:r>
        <w:rPr>
          <w:rStyle w:val="772"/>
        </w:rPr>
        <w:t xml:space="preserve">3.1. Предоставление муниципальной услуги включает в себя следующие процедуры:</w:t>
      </w:r>
      <w:r/>
    </w:p>
    <w:p>
      <w:pPr>
        <w:pStyle w:val="773"/>
        <w:ind w:firstLine="576"/>
        <w:spacing w:line="240" w:lineRule="auto"/>
        <w:widowControl/>
        <w:tabs>
          <w:tab w:val="left" w:pos="1358" w:leader="none"/>
        </w:tabs>
        <w:rPr>
          <w:rStyle w:val="772"/>
        </w:rPr>
      </w:pPr>
      <w:r>
        <w:rPr>
          <w:rStyle w:val="772"/>
        </w:rPr>
        <w:t xml:space="preserve">3.1.1.</w:t>
      </w:r>
      <w:r>
        <w:rPr>
          <w:rStyle w:val="772"/>
          <w:sz w:val="20"/>
          <w:szCs w:val="20"/>
        </w:rPr>
        <w:t xml:space="preserve"> </w:t>
      </w:r>
      <w:r>
        <w:rPr>
          <w:rStyle w:val="772"/>
        </w:rPr>
        <w:t xml:space="preserve">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территории:</w:t>
      </w:r>
      <w:r/>
    </w:p>
    <w:p>
      <w:pPr>
        <w:pStyle w:val="773"/>
        <w:ind w:left="571" w:firstLine="0"/>
        <w:jc w:val="left"/>
        <w:spacing w:line="240" w:lineRule="auto"/>
        <w:widowControl/>
        <w:tabs>
          <w:tab w:val="left" w:pos="1416" w:leader="none"/>
        </w:tabs>
        <w:rPr>
          <w:rStyle w:val="772"/>
        </w:rPr>
      </w:pPr>
      <w:r>
        <w:rPr>
          <w:rStyle w:val="772"/>
        </w:rPr>
        <w:t xml:space="preserve">1) проверка документов и регистрация заявления;</w:t>
      </w:r>
      <w:r/>
    </w:p>
    <w:p>
      <w:pPr>
        <w:pStyle w:val="773"/>
        <w:ind w:firstLine="562"/>
        <w:spacing w:line="240" w:lineRule="auto"/>
        <w:widowControl/>
        <w:tabs>
          <w:tab w:val="left" w:pos="1406" w:leader="none"/>
        </w:tabs>
        <w:rPr>
          <w:rStyle w:val="772"/>
        </w:rPr>
      </w:pPr>
      <w:r>
        <w:rPr>
          <w:rStyle w:val="772"/>
        </w:rPr>
        <w:t xml:space="preserve">2</w:t>
      </w:r>
      <w:r>
        <w:rPr>
          <w:rStyle w:val="772"/>
        </w:rPr>
        <w:t xml:space="preserve">) 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  <w:r/>
    </w:p>
    <w:p>
      <w:pPr>
        <w:pStyle w:val="773"/>
        <w:ind w:left="571" w:firstLine="0"/>
        <w:jc w:val="left"/>
        <w:spacing w:line="240" w:lineRule="auto"/>
        <w:widowControl/>
        <w:tabs>
          <w:tab w:val="left" w:pos="1416" w:leader="none"/>
        </w:tabs>
        <w:rPr>
          <w:rStyle w:val="772"/>
        </w:rPr>
      </w:pPr>
      <w:r>
        <w:rPr>
          <w:rStyle w:val="772"/>
        </w:rPr>
        <w:t xml:space="preserve">3) рассмотрение документов и сведений;</w:t>
      </w:r>
      <w:r/>
    </w:p>
    <w:p>
      <w:pPr>
        <w:pStyle w:val="773"/>
        <w:ind w:left="571" w:firstLine="0"/>
        <w:jc w:val="left"/>
        <w:spacing w:line="240" w:lineRule="auto"/>
        <w:widowControl/>
        <w:tabs>
          <w:tab w:val="left" w:pos="1416" w:leader="none"/>
        </w:tabs>
        <w:rPr>
          <w:rStyle w:val="772"/>
        </w:rPr>
      </w:pPr>
      <w:r>
        <w:rPr>
          <w:rStyle w:val="772"/>
        </w:rPr>
        <w:t xml:space="preserve">4) принятие решения о предоставлении услуги;</w:t>
      </w:r>
      <w:r/>
    </w:p>
    <w:p>
      <w:pPr>
        <w:pStyle w:val="768"/>
        <w:ind w:firstLine="566"/>
        <w:spacing w:line="240" w:lineRule="auto"/>
        <w:widowControl/>
        <w:rPr>
          <w:rStyle w:val="772"/>
        </w:rPr>
      </w:pPr>
      <w:r>
        <w:rPr>
          <w:rStyle w:val="772"/>
        </w:rPr>
        <w:t xml:space="preserve">5) выдача (направление) заявителю результата муниципальной услуги.</w:t>
      </w:r>
      <w:r/>
    </w:p>
    <w:p>
      <w:pPr>
        <w:pStyle w:val="773"/>
        <w:ind w:firstLine="576"/>
        <w:spacing w:line="240" w:lineRule="auto"/>
        <w:widowControl/>
        <w:tabs>
          <w:tab w:val="left" w:pos="1358" w:leader="none"/>
        </w:tabs>
        <w:rPr>
          <w:rStyle w:val="772"/>
        </w:rPr>
      </w:pPr>
      <w:r>
        <w:rPr>
          <w:rStyle w:val="772"/>
        </w:rPr>
        <w:t xml:space="preserve">3.1.2. При рассмотрении заявления об утверждении документации по планировке территории или утверждения изменений в документацию по планировке территории:</w:t>
      </w:r>
      <w:r/>
    </w:p>
    <w:p>
      <w:pPr>
        <w:pStyle w:val="773"/>
        <w:ind w:left="571" w:firstLine="0"/>
        <w:jc w:val="left"/>
        <w:spacing w:line="240" w:lineRule="auto"/>
        <w:widowControl/>
        <w:tabs>
          <w:tab w:val="left" w:pos="1416" w:leader="none"/>
        </w:tabs>
        <w:rPr>
          <w:rStyle w:val="772"/>
        </w:rPr>
      </w:pPr>
      <w:r>
        <w:rPr>
          <w:rStyle w:val="772"/>
        </w:rPr>
        <w:t xml:space="preserve">1)</w:t>
      </w:r>
      <w:r>
        <w:rPr>
          <w:rStyle w:val="772"/>
          <w:sz w:val="20"/>
          <w:szCs w:val="20"/>
        </w:rPr>
        <w:t xml:space="preserve"> </w:t>
      </w:r>
      <w:r>
        <w:rPr>
          <w:rStyle w:val="772"/>
        </w:rPr>
        <w:t xml:space="preserve">проверка документов и регистрация заявления;</w:t>
      </w:r>
      <w:r/>
    </w:p>
    <w:p>
      <w:pPr>
        <w:pStyle w:val="773"/>
        <w:ind w:firstLine="566"/>
        <w:spacing w:line="240" w:lineRule="auto"/>
        <w:widowControl/>
        <w:tabs>
          <w:tab w:val="left" w:pos="1411" w:leader="none"/>
        </w:tabs>
        <w:rPr>
          <w:rStyle w:val="772"/>
        </w:rPr>
      </w:pPr>
      <w:r>
        <w:rPr>
          <w:rStyle w:val="772"/>
        </w:rPr>
        <w:t xml:space="preserve">2)</w:t>
      </w:r>
      <w:r>
        <w:rPr>
          <w:rStyle w:val="772"/>
          <w:sz w:val="20"/>
          <w:szCs w:val="20"/>
        </w:rPr>
        <w:t xml:space="preserve"> </w:t>
      </w:r>
      <w:r>
        <w:rPr>
          <w:rStyle w:val="772"/>
        </w:rPr>
        <w:t xml:space="preserve">получение сведений посредством Федеральной государственной</w:t>
      </w:r>
      <w:r>
        <w:rPr>
          <w:rStyle w:val="772"/>
        </w:rPr>
        <w:br/>
        <w:t xml:space="preserve">информационной системы «Единая система межведомственного электронного</w:t>
      </w:r>
      <w:r>
        <w:rPr>
          <w:rStyle w:val="772"/>
        </w:rPr>
        <w:br/>
        <w:t xml:space="preserve">взаимодействия»;</w:t>
      </w:r>
      <w:r/>
    </w:p>
    <w:p>
      <w:pPr>
        <w:pStyle w:val="773"/>
        <w:ind w:left="571" w:firstLine="0"/>
        <w:jc w:val="left"/>
        <w:spacing w:line="240" w:lineRule="auto"/>
        <w:widowControl/>
        <w:tabs>
          <w:tab w:val="left" w:pos="1416" w:leader="none"/>
        </w:tabs>
        <w:rPr>
          <w:rStyle w:val="772"/>
        </w:rPr>
      </w:pPr>
      <w:r>
        <w:rPr>
          <w:rStyle w:val="772"/>
        </w:rPr>
        <w:t xml:space="preserve">3)</w:t>
      </w:r>
      <w:r>
        <w:rPr>
          <w:rStyle w:val="772"/>
          <w:sz w:val="20"/>
          <w:szCs w:val="20"/>
        </w:rPr>
        <w:t xml:space="preserve"> </w:t>
      </w:r>
      <w:r>
        <w:rPr>
          <w:rStyle w:val="772"/>
        </w:rPr>
        <w:t xml:space="preserve">рассмотрение документов и сведений;</w:t>
      </w:r>
      <w:r/>
    </w:p>
    <w:p>
      <w:pPr>
        <w:pStyle w:val="773"/>
        <w:ind w:firstLine="566"/>
        <w:spacing w:line="240" w:lineRule="auto"/>
        <w:widowControl/>
        <w:tabs>
          <w:tab w:val="left" w:pos="1411" w:leader="none"/>
        </w:tabs>
        <w:rPr>
          <w:rStyle w:val="772"/>
        </w:rPr>
      </w:pPr>
      <w:r>
        <w:rPr>
          <w:rStyle w:val="772"/>
        </w:rPr>
        <w:t xml:space="preserve">4)</w:t>
      </w:r>
      <w:r>
        <w:rPr>
          <w:rStyle w:val="772"/>
          <w:sz w:val="20"/>
          <w:szCs w:val="20"/>
        </w:rPr>
        <w:t xml:space="preserve"> </w:t>
      </w:r>
      <w:r>
        <w:rPr>
          <w:rStyle w:val="772"/>
        </w:rPr>
        <w:t xml:space="preserve">организация и проведение публичных слушаний или общественных обсуждений при рассмотрении заявления (в случаях, предусмотренных Градостроительным кодексом Российской Федерации);</w:t>
      </w:r>
      <w:r/>
    </w:p>
    <w:p>
      <w:pPr>
        <w:pStyle w:val="773"/>
        <w:ind w:left="571" w:firstLine="0"/>
        <w:jc w:val="left"/>
        <w:spacing w:line="240" w:lineRule="auto"/>
        <w:widowControl/>
        <w:tabs>
          <w:tab w:val="left" w:pos="1416" w:leader="none"/>
        </w:tabs>
        <w:rPr>
          <w:rStyle w:val="772"/>
        </w:rPr>
      </w:pPr>
      <w:r>
        <w:rPr>
          <w:rStyle w:val="772"/>
        </w:rPr>
        <w:t xml:space="preserve">5)</w:t>
      </w:r>
      <w:r>
        <w:rPr>
          <w:rStyle w:val="772"/>
          <w:sz w:val="20"/>
          <w:szCs w:val="20"/>
        </w:rPr>
        <w:t xml:space="preserve"> </w:t>
      </w:r>
      <w:r>
        <w:rPr>
          <w:rStyle w:val="772"/>
        </w:rPr>
        <w:t xml:space="preserve">принятие решения о предоставлении услуги;</w:t>
      </w:r>
      <w:r/>
    </w:p>
    <w:p>
      <w:pPr>
        <w:pStyle w:val="773"/>
        <w:ind w:firstLine="566"/>
        <w:spacing w:line="240" w:lineRule="auto"/>
        <w:widowControl/>
        <w:tabs>
          <w:tab w:val="left" w:pos="1411" w:leader="none"/>
        </w:tabs>
        <w:rPr>
          <w:rStyle w:val="772"/>
        </w:rPr>
      </w:pPr>
      <w:r>
        <w:rPr>
          <w:rStyle w:val="772"/>
        </w:rPr>
        <w:t xml:space="preserve">6)</w:t>
      </w:r>
      <w:r>
        <w:rPr>
          <w:rStyle w:val="772"/>
          <w:sz w:val="20"/>
          <w:szCs w:val="20"/>
        </w:rPr>
        <w:t xml:space="preserve"> </w:t>
      </w:r>
      <w:r>
        <w:rPr>
          <w:rStyle w:val="772"/>
        </w:rPr>
        <w:t xml:space="preserve">выдача (направление) заявителю результата муниципальной услуги.</w:t>
      </w:r>
      <w:r/>
    </w:p>
    <w:p>
      <w:pPr>
        <w:pStyle w:val="768"/>
        <w:ind w:firstLine="566"/>
        <w:jc w:val="left"/>
        <w:spacing w:line="240" w:lineRule="auto"/>
        <w:widowControl/>
        <w:rPr>
          <w:rStyle w:val="772"/>
        </w:rPr>
      </w:pPr>
      <w:r>
        <w:rPr>
          <w:rStyle w:val="772"/>
        </w:rPr>
        <w:t xml:space="preserve">Описание административных процедур представлено в Приложении № 1</w:t>
      </w:r>
      <w:r>
        <w:rPr>
          <w:rStyle w:val="772"/>
        </w:rPr>
        <w:t xml:space="preserve">4</w:t>
      </w:r>
      <w:r>
        <w:rPr>
          <w:rStyle w:val="772"/>
        </w:rPr>
        <w:t xml:space="preserve"> к настоящему Административному регламенту.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/>
    </w:p>
    <w:p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Приём заявления и иных документов, необходимых для предоставления муниципальной услуги, при личном обращении заявителя</w:t>
      </w:r>
      <w:r/>
    </w:p>
    <w:p>
      <w:pPr>
        <w:ind w:right="25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right="-2"/>
        <w:jc w:val="both"/>
        <w:widowControl w:val="off"/>
        <w:tabs>
          <w:tab w:val="left" w:pos="978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3.2. Основанием (юридическим фактом) начала выполнения административной процедуры является обращение заявителя за предоставлением муниципальной услуги в </w:t>
      </w:r>
      <w:r>
        <w:rPr>
          <w:sz w:val="28"/>
          <w:szCs w:val="28"/>
        </w:rPr>
        <w:t xml:space="preserve">Уполномоченный орган</w:t>
      </w:r>
      <w:r>
        <w:rPr>
          <w:sz w:val="28"/>
          <w:szCs w:val="28"/>
        </w:rPr>
        <w:t xml:space="preserve"> с соответствующим заявлением и документами, необходимыми для пред</w:t>
      </w:r>
      <w:r>
        <w:rPr>
          <w:sz w:val="28"/>
          <w:szCs w:val="28"/>
        </w:rPr>
        <w:t xml:space="preserve">оставления муниципальной услуги </w:t>
      </w:r>
      <w:r>
        <w:rPr>
          <w:sz w:val="28"/>
          <w:szCs w:val="28"/>
        </w:rPr>
        <w:t xml:space="preserve">посредством личного обращения</w:t>
      </w:r>
      <w:r>
        <w:rPr>
          <w:sz w:val="28"/>
          <w:szCs w:val="28"/>
        </w:rPr>
        <w:t xml:space="preserve">. </w:t>
      </w:r>
      <w:r/>
    </w:p>
    <w:p>
      <w:pPr>
        <w:ind w:right="-2" w:firstLine="567"/>
        <w:jc w:val="both"/>
        <w:widowControl w:val="off"/>
        <w:tabs>
          <w:tab w:val="left" w:pos="978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>
        <w:rPr>
          <w:sz w:val="28"/>
          <w:szCs w:val="28"/>
        </w:rPr>
        <w:t xml:space="preserve">Должностное лицо Уполномоченного органа</w:t>
      </w:r>
      <w:r>
        <w:rPr>
          <w:sz w:val="28"/>
          <w:szCs w:val="28"/>
        </w:rPr>
        <w:t xml:space="preserve">:</w:t>
      </w:r>
      <w:r/>
    </w:p>
    <w:p>
      <w:pPr>
        <w:ind w:right="-2" w:firstLine="567"/>
        <w:jc w:val="both"/>
        <w:widowControl w:val="off"/>
        <w:tabs>
          <w:tab w:val="left" w:pos="978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осуществляет прием заявления и документов;</w:t>
      </w:r>
      <w:r/>
    </w:p>
    <w:p>
      <w:pPr>
        <w:ind w:right="-2" w:firstLine="567"/>
        <w:jc w:val="both"/>
        <w:widowControl w:val="off"/>
        <w:tabs>
          <w:tab w:val="left" w:pos="9781" w:leader="none"/>
          <w:tab w:val="left" w:pos="1105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проверяет правильность оформления представленных заявителем документов;</w:t>
      </w:r>
      <w:r/>
    </w:p>
    <w:p>
      <w:pPr>
        <w:ind w:right="-2" w:firstLine="567"/>
        <w:jc w:val="both"/>
        <w:widowControl w:val="off"/>
        <w:tabs>
          <w:tab w:val="left" w:pos="9781" w:leader="none"/>
          <w:tab w:val="left" w:pos="1105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3) проверяет комплектность представленных заявителем документов </w:t>
      </w:r>
      <w:r>
        <w:rPr>
          <w:sz w:val="28"/>
          <w:szCs w:val="28"/>
        </w:rPr>
        <w:t xml:space="preserve">согласно пункту 2.1</w:t>
      </w:r>
      <w:r>
        <w:rPr>
          <w:sz w:val="28"/>
          <w:szCs w:val="28"/>
        </w:rPr>
        <w:t xml:space="preserve">1. – 2.13.</w:t>
      </w:r>
      <w:r>
        <w:rPr>
          <w:sz w:val="28"/>
          <w:szCs w:val="28"/>
        </w:rPr>
        <w:t xml:space="preserve"> настоящего Административного регламента.</w:t>
      </w:r>
      <w:r/>
    </w:p>
    <w:p>
      <w:pPr>
        <w:ind w:right="-2" w:firstLine="567"/>
        <w:jc w:val="both"/>
        <w:tabs>
          <w:tab w:val="left" w:pos="9781" w:leader="none"/>
          <w:tab w:val="left" w:pos="1105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3.4.</w:t>
      </w:r>
      <w:r>
        <w:t xml:space="preserve"> </w:t>
      </w:r>
      <w:r>
        <w:rPr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</w:t>
      </w:r>
      <w:r>
        <w:rPr>
          <w:sz w:val="28"/>
          <w:szCs w:val="28"/>
        </w:rPr>
        <w:t xml:space="preserve">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путем установления и проверки достоверности сведений о нем с использованием:</w:t>
      </w:r>
      <w:r/>
    </w:p>
    <w:p>
      <w:pPr>
        <w:ind w:right="-2" w:firstLine="567"/>
        <w:jc w:val="both"/>
        <w:tabs>
          <w:tab w:val="left" w:pos="978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1) сведений о физическом лице, размещенных в единой системе идентификации и аутентификации, в порядке, установленном Правительством Российской Федерации;</w:t>
      </w:r>
      <w:r/>
    </w:p>
    <w:p>
      <w:pPr>
        <w:ind w:right="-2" w:firstLine="567"/>
        <w:jc w:val="both"/>
        <w:widowControl w:val="off"/>
        <w:tabs>
          <w:tab w:val="left" w:pos="978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2) информации о степени соответствия предоставленных биометрических персональных данных физического лица его биометрическим персональным данным, содержащимся в единой биометрической системе.</w:t>
      </w:r>
      <w:r/>
    </w:p>
    <w:p>
      <w:pPr>
        <w:ind w:right="-2" w:firstLine="709"/>
        <w:jc w:val="both"/>
        <w:widowControl w:val="off"/>
        <w:tabs>
          <w:tab w:val="left" w:pos="978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3.5. В случае неправильного оформления заявления о предоставлении муниципально</w:t>
      </w:r>
      <w:r>
        <w:rPr>
          <w:sz w:val="28"/>
          <w:szCs w:val="28"/>
        </w:rPr>
        <w:t xml:space="preserve">й услуги </w:t>
      </w:r>
      <w:r>
        <w:rPr>
          <w:sz w:val="28"/>
          <w:szCs w:val="28"/>
        </w:rPr>
        <w:t xml:space="preserve">должностное лицо Уполномоченного органа</w:t>
      </w:r>
      <w:r>
        <w:rPr>
          <w:sz w:val="28"/>
          <w:szCs w:val="28"/>
        </w:rPr>
        <w:t xml:space="preserve"> оказывает помощь заявителю в оформлении нового заявления.</w:t>
      </w:r>
      <w:r/>
    </w:p>
    <w:p>
      <w:pPr>
        <w:ind w:right="-2" w:firstLine="709"/>
        <w:jc w:val="both"/>
        <w:widowControl w:val="off"/>
        <w:tabs>
          <w:tab w:val="left" w:pos="978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Если при проверке комплектности представленных заявителем документов, исходя из соответственно требований пункта 2.1</w:t>
      </w:r>
      <w:r>
        <w:rPr>
          <w:sz w:val="28"/>
          <w:szCs w:val="28"/>
        </w:rPr>
        <w:t xml:space="preserve">1. - 2.13. </w:t>
      </w:r>
      <w:r>
        <w:rPr>
          <w:sz w:val="28"/>
          <w:szCs w:val="28"/>
        </w:rPr>
        <w:t xml:space="preserve"> Административного рег</w:t>
      </w:r>
      <w:r>
        <w:rPr>
          <w:sz w:val="28"/>
          <w:szCs w:val="28"/>
        </w:rPr>
        <w:t xml:space="preserve">ламента, </w:t>
      </w:r>
      <w:r>
        <w:rPr>
          <w:sz w:val="28"/>
          <w:szCs w:val="28"/>
        </w:rPr>
        <w:t xml:space="preserve">должностное лицо Уполномоченного органа</w:t>
      </w:r>
      <w:r>
        <w:rPr>
          <w:sz w:val="28"/>
          <w:szCs w:val="28"/>
        </w:rPr>
        <w:t xml:space="preserve"> выявляет, что документы, представленные заявителем для получения муниципальной услуги, не соответствуют установленным Административным регламентом требованиям, он </w:t>
      </w:r>
      <w:r>
        <w:rPr>
          <w:sz w:val="28"/>
          <w:szCs w:val="28"/>
        </w:rPr>
        <w:t xml:space="preserve">направляет уведомление об отказе в приеме документов, оформленный в соответствии с Приложением №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к Административному регламенту.</w:t>
      </w:r>
      <w:r/>
    </w:p>
    <w:p>
      <w:pPr>
        <w:ind w:right="258"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Прием документов при обращении по почте либо в электронной форме</w:t>
      </w:r>
      <w:r/>
    </w:p>
    <w:p>
      <w:pPr>
        <w:ind w:right="258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Основанием (юридическим фактом) для начала административной процедуры, является поступление в </w:t>
      </w:r>
      <w:r>
        <w:rPr>
          <w:sz w:val="28"/>
          <w:szCs w:val="28"/>
        </w:rPr>
        <w:t xml:space="preserve">Уполномоченный орган</w:t>
      </w:r>
      <w:r>
        <w:rPr>
          <w:sz w:val="28"/>
          <w:szCs w:val="28"/>
        </w:rPr>
        <w:t xml:space="preserve"> по почте либо в электронной форме</w:t>
      </w:r>
      <w:r>
        <w:rPr>
          <w:sz w:val="28"/>
          <w:szCs w:val="28"/>
        </w:rPr>
        <w:t xml:space="preserve"> с помощью автоматизированных информационных систем заявления о предоставлении муниципальной услуги.</w:t>
      </w:r>
      <w:r/>
    </w:p>
    <w:p>
      <w:pPr>
        <w:ind w:right="-2" w:firstLine="540"/>
        <w:jc w:val="both"/>
        <w:widowControl w:val="off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 подаче заявления о предоставлении муниципальной услуги в электронном виде через ЕПГУ, РГУ Заявитель может получить информацию о ходе рассмотрения заявления о предоставлении муниципальной услуги на данных порталах.</w:t>
      </w:r>
      <w:r/>
    </w:p>
    <w:p>
      <w:pPr>
        <w:ind w:right="-2" w:firstLine="540"/>
        <w:jc w:val="both"/>
        <w:widowControl w:val="off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Заявитель может получить результат предоставления муниципа</w:t>
      </w:r>
      <w:r>
        <w:rPr>
          <w:rFonts w:eastAsia="Calibri"/>
          <w:sz w:val="28"/>
          <w:szCs w:val="28"/>
        </w:rPr>
        <w:t xml:space="preserve">льной услуги в электронном виде через ЕПГУ, РГУ. Для этого в заявлении о предоставлении муниципальной услуги, поданном в электронном виде через ЕПГУ, РГУ, Заявитель должен указать способ получения результата предоставления муниципальной услуги - в электрон</w:t>
      </w:r>
      <w:r>
        <w:rPr>
          <w:rFonts w:eastAsia="Calibri"/>
          <w:sz w:val="28"/>
          <w:szCs w:val="28"/>
        </w:rPr>
        <w:t xml:space="preserve">ном виде через данные порталы. В случае если при подаче заявления в электронном виде Заявитель выберет иной способ получения результата предоставления муниципальной услуги - лично или почтовым отправлением, через Порталы Заявителю поступит соответствующее </w:t>
      </w:r>
      <w:r>
        <w:rPr>
          <w:rFonts w:eastAsia="Calibri"/>
          <w:sz w:val="28"/>
          <w:szCs w:val="28"/>
        </w:rPr>
        <w:t xml:space="preserve">уведомление.</w:t>
      </w:r>
      <w:r/>
    </w:p>
    <w:p>
      <w:pPr>
        <w:ind w:right="-2"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3.7.</w:t>
      </w:r>
      <w:r>
        <w:rPr>
          <w:sz w:val="28"/>
          <w:szCs w:val="28"/>
        </w:rPr>
        <w:t xml:space="preserve"> При предоставлении муниципальной услуги в электронной форме идентификация и аутентификация заявителя могут осуществляться посредством:</w:t>
      </w:r>
      <w:r/>
    </w:p>
    <w:p>
      <w:pPr>
        <w:ind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</w:t>
      </w:r>
      <w:r>
        <w:rPr>
          <w:sz w:val="28"/>
          <w:szCs w:val="28"/>
        </w:rPr>
        <w:t xml:space="preserve">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r/>
    </w:p>
    <w:p>
      <w:pPr>
        <w:ind w:right="-2" w:firstLine="567"/>
        <w:jc w:val="both"/>
        <w:widowControl w:val="off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2) единой системы идентификации и аутентификации и единой инф</w:t>
      </w:r>
      <w:r>
        <w:rPr>
          <w:sz w:val="28"/>
          <w:szCs w:val="28"/>
        </w:rPr>
        <w:t xml:space="preserve">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  <w:r/>
    </w:p>
    <w:p>
      <w:pPr>
        <w:ind w:right="-2" w:firstLine="567"/>
        <w:jc w:val="both"/>
        <w:widowControl w:val="off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В</w:t>
      </w:r>
      <w:r>
        <w:rPr>
          <w:sz w:val="28"/>
          <w:szCs w:val="28"/>
        </w:rPr>
        <w:t xml:space="preserve"> случае наличия оснований для отказа в приеме документов, предусмотренных пунктом 2.1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 Административного регламента</w:t>
      </w:r>
      <w:r>
        <w:rPr>
          <w:sz w:val="28"/>
          <w:szCs w:val="28"/>
        </w:rPr>
        <w:t xml:space="preserve">, специалист Учреждения </w:t>
      </w:r>
      <w:r>
        <w:rPr>
          <w:sz w:val="28"/>
          <w:szCs w:val="28"/>
        </w:rPr>
        <w:t xml:space="preserve">подготавливает, подписывает и направляет</w:t>
      </w:r>
      <w:r>
        <w:rPr>
          <w:sz w:val="28"/>
          <w:szCs w:val="28"/>
        </w:rPr>
        <w:t xml:space="preserve"> заявителю по почте на бумажном носителе либо в электронной форме (при наличии электронного адреса) отказ в приеме документов с приложением представленных заявителем</w:t>
      </w:r>
      <w:r>
        <w:rPr>
          <w:sz w:val="28"/>
          <w:szCs w:val="28"/>
        </w:rPr>
        <w:t xml:space="preserve"> документов, согласно Приложению №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к Административному регламенту.</w:t>
      </w:r>
      <w:r/>
    </w:p>
    <w:p>
      <w:pPr>
        <w:ind w:right="-2" w:firstLine="567"/>
        <w:jc w:val="both"/>
        <w:widowControl w:val="off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/>
    </w:p>
    <w:p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Проверка представленных документов и принятие решения о возможности предоставления муниципальной услуги</w:t>
      </w:r>
      <w:r/>
    </w:p>
    <w:p>
      <w:pPr>
        <w:ind w:right="258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(действия) является поступление в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заявления и документов,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пунктами 2.11. – 2.13.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регламента.</w:t>
      </w:r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 </w:t>
      </w:r>
      <w:r>
        <w:rPr>
          <w:rFonts w:ascii="Times New Roman" w:hAnsi="Times New Roman" w:cs="Times New Roman"/>
          <w:sz w:val="28"/>
          <w:szCs w:val="28"/>
        </w:rPr>
        <w:t xml:space="preserve">В рамках рассмотрения заявления и прилагаемых к заявлению документов </w:t>
      </w:r>
      <w:r>
        <w:rPr>
          <w:rFonts w:ascii="Times New Roman" w:hAnsi="Times New Roman" w:cs="Times New Roman"/>
          <w:sz w:val="28"/>
          <w:szCs w:val="28"/>
        </w:rPr>
        <w:t xml:space="preserve">должностн</w:t>
      </w:r>
      <w:r>
        <w:rPr>
          <w:rFonts w:ascii="Times New Roman" w:hAnsi="Times New Roman" w:cs="Times New Roman"/>
          <w:sz w:val="28"/>
          <w:szCs w:val="28"/>
        </w:rPr>
        <w:t xml:space="preserve">ым</w:t>
      </w:r>
      <w:r>
        <w:rPr>
          <w:rFonts w:ascii="Times New Roman" w:hAnsi="Times New Roman" w:cs="Times New Roman"/>
          <w:sz w:val="28"/>
          <w:szCs w:val="28"/>
        </w:rPr>
        <w:t xml:space="preserve"> лицо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проверка на предмет наличия (отсутствия) оснований для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заявителю в течение 10 рабочих дней со дня регистрации заявления и прилагаемых к нему документов направляется уведомление (письмо)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с указанием причин такого отказа.</w:t>
      </w:r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3.10. </w:t>
      </w:r>
      <w:r>
        <w:rPr>
          <w:rFonts w:ascii="Times New Roman" w:hAnsi="Times New Roman" w:cs="Times New Roman"/>
          <w:sz w:val="28"/>
          <w:szCs w:val="28"/>
        </w:rPr>
        <w:t xml:space="preserve">В случае отсутствия оснований для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sz w:val="28"/>
          <w:szCs w:val="28"/>
        </w:rPr>
        <w:t xml:space="preserve">должностн</w:t>
      </w:r>
      <w:r>
        <w:rPr>
          <w:rFonts w:ascii="Times New Roman" w:hAnsi="Times New Roman" w:cs="Times New Roman"/>
          <w:sz w:val="28"/>
          <w:szCs w:val="28"/>
        </w:rPr>
        <w:t xml:space="preserve">ым</w:t>
      </w:r>
      <w:r>
        <w:rPr>
          <w:rFonts w:ascii="Times New Roman" w:hAnsi="Times New Roman" w:cs="Times New Roman"/>
          <w:sz w:val="28"/>
          <w:szCs w:val="28"/>
        </w:rPr>
        <w:t xml:space="preserve"> лицо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 проводится проверка соответствия представленных документов требованиям, установленным </w:t>
      </w:r>
      <w:hyperlink r:id="rId15" w:tooltip="consultantplus://offline/ref=C9CE1EA13E6F17234BDFFF28D9456A646BC8F1941F34494E02A7E2C46E5812DD91ADADA13BF9D9F1099F0726BB63B5ECE8F81EB713D5g2DCG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частью 10 статьи 45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Федерации.</w:t>
      </w:r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необходимости проведения экспертной оценки соответствия представленных документов требованиям, установленным </w:t>
      </w:r>
      <w:hyperlink r:id="rId16" w:tooltip="consultantplus://offline/ref=C9CE1EA13E6F17234BDFFF28D9456A646BC8F1941F34494E02A7E2C46E5812DD91ADADA13BF9D9F1099F0726BB63B5ECE8F81EB713D5g2DCG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частью 10 статьи 45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Уполномоченный орган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привлекает для ее проведения экспертов </w:t>
      </w:r>
      <w:r>
        <w:rPr>
          <w:rFonts w:ascii="Times New Roman" w:hAnsi="Times New Roman" w:cs="Times New Roman"/>
          <w:sz w:val="28"/>
          <w:szCs w:val="28"/>
        </w:rPr>
        <w:t xml:space="preserve">подведомственного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Уполномоченному</w:t>
      </w:r>
      <w:r>
        <w:rPr>
          <w:rFonts w:ascii="Times New Roman" w:hAnsi="Times New Roman" w:cs="Times New Roman"/>
          <w:sz w:val="28"/>
          <w:szCs w:val="28"/>
        </w:rPr>
        <w:t xml:space="preserve"> органу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3.11. 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проверки документов, предусмотренных </w:t>
      </w:r>
      <w:hyperlink w:tooltip="#P132" w:anchor="P132" w:history="1">
        <w:r>
          <w:rPr>
            <w:rFonts w:ascii="Times New Roman" w:hAnsi="Times New Roman" w:cs="Times New Roman"/>
            <w:sz w:val="28"/>
            <w:szCs w:val="28"/>
          </w:rPr>
          <w:t xml:space="preserve">пунктами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2.11. – 2.13.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</w:t>
      </w:r>
      <w:r>
        <w:rPr>
          <w:rFonts w:ascii="Times New Roman" w:hAnsi="Times New Roman" w:cs="Times New Roman"/>
          <w:sz w:val="28"/>
          <w:szCs w:val="28"/>
        </w:rPr>
        <w:t xml:space="preserve">должностное лицо Уполномоченного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подготавливает проект соответствующего решения</w:t>
      </w:r>
      <w:bookmarkStart w:id="2" w:name="P334"/>
      <w:r/>
      <w:bookmarkEnd w:id="2"/>
      <w:r>
        <w:rPr>
          <w:rFonts w:ascii="Times New Roman" w:hAnsi="Times New Roman" w:cs="Times New Roman"/>
          <w:sz w:val="28"/>
          <w:szCs w:val="28"/>
        </w:rPr>
        <w:t xml:space="preserve"> 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территории, утверждении докумен</w:t>
      </w:r>
      <w:r>
        <w:rPr>
          <w:rFonts w:ascii="Times New Roman" w:hAnsi="Times New Roman" w:cs="Times New Roman"/>
          <w:sz w:val="28"/>
          <w:szCs w:val="28"/>
        </w:rPr>
        <w:t xml:space="preserve">тации по планировке территории, внесении изменений в документацию по планировке территории, либо соответствующее решение об отказе и направлении на доработку.</w:t>
      </w:r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</w:t>
      </w: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подготовке документации по планировке территории, 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документации по планировке территории</w:t>
      </w:r>
      <w:r>
        <w:rPr>
          <w:rFonts w:ascii="Times New Roman" w:hAnsi="Times New Roman" w:cs="Times New Roman"/>
          <w:sz w:val="28"/>
          <w:szCs w:val="28"/>
        </w:rPr>
        <w:t xml:space="preserve">, внесении изменений в документацию по планировке территории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 отклонении документации по планировке территории и направлении ее на доработку </w:t>
      </w:r>
      <w:r>
        <w:rPr>
          <w:rFonts w:ascii="Times New Roman" w:hAnsi="Times New Roman" w:cs="Times New Roman"/>
          <w:sz w:val="28"/>
          <w:szCs w:val="28"/>
        </w:rPr>
        <w:t xml:space="preserve">оформляется в форме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Основанием для отклонения документации по планировке территории и направлении ее на доработку является несоответствие такой документации требованиям, установленным </w:t>
      </w:r>
      <w:hyperlink r:id="rId17" w:tooltip="consultantplus://offline/ref=C9CE1EA13E6F17234BDFFF28D9456A646BC8F1941F34494E02A7E2C46E5812DD91ADADA13BF9D9F1099F0726BB63B5ECE8F81EB713D5g2DCG" w:history="1">
        <w:r>
          <w:rPr>
            <w:rFonts w:ascii="Times New Roman" w:hAnsi="Times New Roman" w:cs="Times New Roman"/>
            <w:sz w:val="28"/>
            <w:szCs w:val="28"/>
          </w:rPr>
          <w:t xml:space="preserve">частью 10 статьи 45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Федерации.</w:t>
      </w:r>
      <w:r/>
    </w:p>
    <w:p>
      <w:pPr>
        <w:pStyle w:val="746"/>
        <w:ind w:firstLine="709"/>
        <w:jc w:val="both"/>
        <w:rPr>
          <w:sz w:val="28"/>
          <w:szCs w:val="28"/>
        </w:rPr>
        <w:outlineLvl w:val="1"/>
      </w:pPr>
      <w:r>
        <w:rPr>
          <w:sz w:val="28"/>
          <w:szCs w:val="28"/>
        </w:rPr>
      </w:r>
      <w:r/>
    </w:p>
    <w:p>
      <w:pPr>
        <w:pStyle w:val="760"/>
        <w:jc w:val="center"/>
        <w:rPr>
          <w:rFonts w:ascii="Times New Roman" w:hAnsi="Times New Roman" w:cs="Times New Roman"/>
          <w:sz w:val="28"/>
          <w:szCs w:val="28"/>
        </w:rPr>
        <w:outlineLvl w:val="2"/>
      </w:pPr>
      <w:r>
        <w:rPr>
          <w:rFonts w:ascii="Times New Roman" w:hAnsi="Times New Roman" w:cs="Times New Roman"/>
          <w:sz w:val="28"/>
          <w:szCs w:val="28"/>
        </w:rPr>
        <w:t xml:space="preserve">Выдача (направление) документов, являющихся результатом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</w:t>
      </w:r>
      <w:r/>
    </w:p>
    <w:p>
      <w:pPr>
        <w:pStyle w:val="7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3.14. </w:t>
      </w:r>
      <w:r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(действия) является подписанн</w:t>
      </w:r>
      <w:r>
        <w:rPr>
          <w:rFonts w:ascii="Times New Roman" w:hAnsi="Times New Roman" w:cs="Times New Roman"/>
          <w:sz w:val="28"/>
          <w:szCs w:val="28"/>
        </w:rPr>
        <w:t xml:space="preserve">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о подготовке документации по планировке территории,</w:t>
      </w:r>
      <w:r>
        <w:rPr>
          <w:rFonts w:ascii="Times New Roman" w:hAnsi="Times New Roman" w:cs="Times New Roman"/>
          <w:sz w:val="28"/>
          <w:szCs w:val="28"/>
        </w:rPr>
        <w:t xml:space="preserve"> об утверждении документации по планировке территории либо подписанное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об отказе в принятии решения о подготовке документации по планировке,</w:t>
      </w:r>
      <w:r>
        <w:rPr>
          <w:rFonts w:ascii="Times New Roman" w:hAnsi="Times New Roman" w:cs="Times New Roman"/>
          <w:sz w:val="28"/>
          <w:szCs w:val="28"/>
        </w:rPr>
        <w:t xml:space="preserve"> об отклонении документации по планировке территории и направлении ее на доработку.</w:t>
      </w:r>
      <w:bookmarkStart w:id="3" w:name="P345"/>
      <w:r/>
      <w:bookmarkEnd w:id="3"/>
      <w:r/>
      <w:r/>
    </w:p>
    <w:p>
      <w:pPr>
        <w:ind w:firstLine="709"/>
        <w:jc w:val="both"/>
        <w:tabs>
          <w:tab w:val="left" w:pos="993" w:leader="none"/>
        </w:tabs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3.1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Задание на выполнение инженерных изысканий, необходимых </w:t>
      </w:r>
      <w:r>
        <w:rPr>
          <w:color w:val="000000"/>
          <w:sz w:val="28"/>
          <w:szCs w:val="28"/>
        </w:rPr>
        <w:t xml:space="preserve">для подготовки документации по планировке территории, утверждается уполномоченным органом одновременно с принятием решения о подготовке документации по планировке территории. </w:t>
      </w:r>
      <w:r/>
    </w:p>
    <w:p>
      <w:pPr>
        <w:ind w:firstLine="709"/>
        <w:jc w:val="both"/>
        <w:tabs>
          <w:tab w:val="left" w:pos="1134" w:leader="none"/>
        </w:tabs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3.16. </w:t>
      </w:r>
      <w:r>
        <w:rPr>
          <w:sz w:val="28"/>
          <w:szCs w:val="28"/>
        </w:rPr>
        <w:t xml:space="preserve">Уполномоченный орган, лицо, указанное в части 1.1 статьи 45 Градостроительного кодекса Российской Федерации, в течение десяти дней со дня принятия решения о подготовке документации по планировке территории направляют уведомление о принятом решении глав</w:t>
      </w:r>
      <w:r>
        <w:rPr>
          <w:sz w:val="28"/>
          <w:szCs w:val="28"/>
        </w:rPr>
        <w:t xml:space="preserve">ам </w:t>
      </w:r>
      <w:r>
        <w:rPr>
          <w:sz w:val="28"/>
          <w:szCs w:val="28"/>
        </w:rPr>
        <w:t xml:space="preserve">поселени</w:t>
      </w:r>
      <w:r>
        <w:rPr>
          <w:sz w:val="28"/>
          <w:szCs w:val="28"/>
        </w:rPr>
        <w:t xml:space="preserve">й муниципального района </w:t>
      </w:r>
      <w:r>
        <w:rPr>
          <w:sz w:val="28"/>
          <w:szCs w:val="28"/>
        </w:rPr>
        <w:t xml:space="preserve">Алексеевский</w:t>
      </w:r>
      <w:r>
        <w:rPr>
          <w:sz w:val="28"/>
          <w:szCs w:val="28"/>
        </w:rPr>
        <w:t xml:space="preserve">, в отношении территорий которых подготавливается такая документация, с приложением копий соответствующего распорядительного акта уполномоченного органа и задания на разработку документации по планировке территории.</w:t>
      </w:r>
      <w:r/>
    </w:p>
    <w:p>
      <w:pPr>
        <w:ind w:firstLine="709"/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3.17</w:t>
      </w:r>
      <w:r>
        <w:rPr>
          <w:sz w:val="28"/>
          <w:szCs w:val="28"/>
        </w:rPr>
        <w:t xml:space="preserve">. В случае если согласование документации по планировке территории является обязател</w:t>
      </w:r>
      <w:r>
        <w:rPr>
          <w:sz w:val="28"/>
          <w:szCs w:val="28"/>
        </w:rPr>
        <w:t xml:space="preserve">ьным в соответствии с законодательством Российской Федерации, указанная документация после завершения ее разработки направляется уполномоченным органом (в случае принятия уполномоченным органом решения о подготовке документации по планировке территории по </w:t>
      </w:r>
      <w:r>
        <w:rPr>
          <w:sz w:val="28"/>
          <w:szCs w:val="28"/>
        </w:rPr>
        <w:t xml:space="preserve">собственной инициативе), инициатором или лицом, указанным в </w:t>
      </w:r>
      <w:hyperlink r:id="rId18" w:tooltip="http://ivo.garant.ru/document?id=12038258&amp;sub=4511" w:history="1">
        <w:r>
          <w:rPr>
            <w:rStyle w:val="780"/>
            <w:sz w:val="28"/>
            <w:szCs w:val="28"/>
          </w:rPr>
          <w:t xml:space="preserve">части 1.1 статьи 45 </w:t>
        </w:r>
        <w:r>
          <w:rPr>
            <w:sz w:val="28"/>
            <w:szCs w:val="28"/>
          </w:rPr>
          <w:t xml:space="preserve">Градостроительного кодекса Российской Федерации</w:t>
        </w:r>
      </w:hyperlink>
      <w:r>
        <w:rPr>
          <w:sz w:val="28"/>
          <w:szCs w:val="28"/>
        </w:rPr>
        <w:t xml:space="preserve">, в электронном виде или посредством почтового отправления на согласование с учетом соблюдения требований </w:t>
      </w:r>
      <w:hyperlink r:id="rId19" w:tooltip="http://ivo.garant.ru/document?id=10002673&amp;sub=3" w:history="1">
        <w:r>
          <w:rPr>
            <w:rStyle w:val="780"/>
            <w:sz w:val="28"/>
            <w:szCs w:val="28"/>
          </w:rPr>
          <w:t xml:space="preserve">законодательства</w:t>
        </w:r>
      </w:hyperlink>
      <w:r>
        <w:rPr>
          <w:sz w:val="28"/>
          <w:szCs w:val="28"/>
        </w:rPr>
        <w:t xml:space="preserve"> Российской Федерации о государственной тайне</w:t>
      </w:r>
      <w:r>
        <w:rPr>
          <w:sz w:val="28"/>
          <w:szCs w:val="28"/>
        </w:rPr>
        <w:t xml:space="preserve">.</w:t>
      </w:r>
      <w:r/>
    </w:p>
    <w:p>
      <w:pPr>
        <w:contextualSpacing/>
        <w:ind w:firstLine="709"/>
        <w:jc w:val="both"/>
        <w:tabs>
          <w:tab w:val="left" w:pos="1134" w:leader="none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Согласованная доку</w:t>
      </w:r>
      <w:r>
        <w:rPr>
          <w:color w:val="000000"/>
          <w:sz w:val="28"/>
          <w:szCs w:val="28"/>
        </w:rPr>
        <w:t xml:space="preserve">ментация по планировке территории направляется инициатором или лицом, указанным в части 1.1 статьи 45 Градостроительного кодекса Российской Федерации, в уполномоченный орган для ее проверки и утверждения с приложением писем, подтверждающих ее согласование.</w:t>
      </w:r>
      <w:r/>
    </w:p>
    <w:p>
      <w:pPr>
        <w:contextualSpacing/>
        <w:ind w:firstLine="709"/>
        <w:jc w:val="both"/>
        <w:shd w:val="clear" w:color="auto" w:fill="ffffff"/>
        <w:tabs>
          <w:tab w:val="left" w:pos="1134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Документация по планировке территории, согласование которой в со</w:t>
      </w:r>
      <w:r>
        <w:rPr>
          <w:color w:val="000000"/>
          <w:sz w:val="28"/>
          <w:szCs w:val="28"/>
        </w:rPr>
        <w:t xml:space="preserve">ответствии с законодательством Российской Федерации не требуется, после ее разработки направляется инициатором или лицом, указанным в части 1.1 статьи 45 Градостроительного кодекса Российской Федерации, в уполномоченный орган для ее проверки и утверждения.</w:t>
      </w:r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3.18. </w:t>
      </w:r>
      <w:r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 со дня утверждения документации по планировке </w:t>
      </w: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 xml:space="preserve">должностное лицо Уполномоченного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 уведомляет о принятом решении заявителя</w:t>
      </w:r>
      <w:r>
        <w:rPr>
          <w:rFonts w:ascii="Times New Roman" w:hAnsi="Times New Roman" w:cs="Times New Roman"/>
          <w:sz w:val="28"/>
          <w:szCs w:val="28"/>
        </w:rPr>
        <w:t xml:space="preserve"> и направляет ему один экземпляр документации по планировке территории на бумажном носителе с отметкой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Уполномоченного органа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об утверждении документации по планировке территории на месте прошивки, с приложением копии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об утверждении документации по планировке территории.</w:t>
      </w:r>
      <w:bookmarkStart w:id="4" w:name="P346"/>
      <w:r/>
      <w:bookmarkEnd w:id="4"/>
      <w:r/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</w:t>
      </w:r>
      <w:r>
        <w:rPr>
          <w:rFonts w:ascii="Times New Roman" w:hAnsi="Times New Roman" w:cs="Times New Roman"/>
          <w:sz w:val="28"/>
          <w:szCs w:val="28"/>
        </w:rPr>
        <w:t xml:space="preserve">19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случае принятия решения об отклонении документации по планировке территории и направлении ее на </w:t>
      </w:r>
      <w:r>
        <w:rPr>
          <w:rFonts w:ascii="Times New Roman" w:hAnsi="Times New Roman" w:cs="Times New Roman"/>
          <w:sz w:val="28"/>
          <w:szCs w:val="28"/>
        </w:rPr>
        <w:t xml:space="preserve">доработку </w:t>
      </w:r>
      <w:r>
        <w:rPr>
          <w:rFonts w:ascii="Times New Roman" w:hAnsi="Times New Roman" w:cs="Times New Roman"/>
          <w:sz w:val="28"/>
          <w:szCs w:val="28"/>
        </w:rPr>
        <w:t xml:space="preserve">должностное лицо Уполномоченного органа </w:t>
      </w:r>
      <w:r>
        <w:rPr>
          <w:rFonts w:ascii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 со дня принятия такого решения направляет </w:t>
      </w:r>
      <w:r>
        <w:rPr>
          <w:rFonts w:ascii="Times New Roman" w:hAnsi="Times New Roman" w:cs="Times New Roman"/>
          <w:sz w:val="28"/>
          <w:szCs w:val="28"/>
        </w:rPr>
        <w:t xml:space="preserve">заявителю </w:t>
      </w:r>
      <w:r>
        <w:rPr>
          <w:rFonts w:ascii="Times New Roman" w:hAnsi="Times New Roman" w:cs="Times New Roman"/>
          <w:sz w:val="28"/>
          <w:szCs w:val="28"/>
        </w:rPr>
        <w:t xml:space="preserve">уведомлени</w:t>
      </w:r>
      <w:r>
        <w:rPr>
          <w:rFonts w:ascii="Times New Roman" w:hAnsi="Times New Roman" w:cs="Times New Roman"/>
          <w:sz w:val="28"/>
          <w:szCs w:val="28"/>
        </w:rPr>
        <w:t xml:space="preserve">е об отклонении документации по планировке территории и направлении ее на доработку и документы, представленные заявителем для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  <w:bookmarkStart w:id="5" w:name="P347"/>
      <w:r/>
      <w:bookmarkEnd w:id="5"/>
      <w:r/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олжностное лицо Уполномоченного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</w:t>
      </w:r>
      <w:r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 xml:space="preserve"> ра</w:t>
      </w:r>
      <w:r>
        <w:rPr>
          <w:rFonts w:ascii="Times New Roman" w:hAnsi="Times New Roman" w:cs="Times New Roman"/>
          <w:sz w:val="28"/>
          <w:szCs w:val="28"/>
        </w:rPr>
        <w:t xml:space="preserve">бочих дней со дня принятия решения об утверждении документации по планировке территории уведомляет о таком решении главу поселения, применительно к документации по планировке территории которых принято такое решение, с приложением копии указанного решения.</w:t>
      </w:r>
      <w:bookmarkStart w:id="6" w:name="P348"/>
      <w:r/>
      <w:bookmarkEnd w:id="6"/>
      <w:r/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 xml:space="preserve">Д</w:t>
      </w:r>
      <w:r>
        <w:rPr>
          <w:rFonts w:ascii="Times New Roman" w:hAnsi="Times New Roman" w:cs="Times New Roman"/>
          <w:sz w:val="28"/>
          <w:szCs w:val="28"/>
        </w:rPr>
        <w:t xml:space="preserve">олжностное лицо Уполномоченного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7 рабочих дней размещает в государственной информационной системе обеспечения градостроительной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решение об утверждении документации по планировке территории и направляет такую документацию в Управление Росреестра по Самарской области.</w:t>
      </w:r>
      <w:r/>
    </w:p>
    <w:p>
      <w:pPr>
        <w:pStyle w:val="746"/>
        <w:ind w:firstLine="709"/>
        <w:jc w:val="both"/>
        <w:rPr>
          <w:sz w:val="28"/>
          <w:szCs w:val="28"/>
        </w:rPr>
        <w:outlineLvl w:val="1"/>
      </w:pPr>
      <w:r>
        <w:rPr>
          <w:sz w:val="28"/>
          <w:szCs w:val="28"/>
        </w:rPr>
      </w:r>
      <w:r/>
    </w:p>
    <w:p>
      <w:pPr>
        <w:pStyle w:val="760"/>
        <w:jc w:val="center"/>
        <w:rPr>
          <w:rFonts w:ascii="Times New Roman" w:hAnsi="Times New Roman" w:cs="Times New Roman"/>
          <w:sz w:val="28"/>
          <w:szCs w:val="28"/>
        </w:rPr>
        <w:outlineLvl w:val="2"/>
      </w:pPr>
      <w:r>
        <w:rPr>
          <w:rFonts w:ascii="Times New Roman" w:hAnsi="Times New Roman" w:cs="Times New Roman"/>
          <w:sz w:val="28"/>
          <w:szCs w:val="28"/>
        </w:rPr>
        <w:t xml:space="preserve">Порядок исправления допущенных опечаток и ошибок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выданных в результате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 документах</w:t>
      </w:r>
      <w:r/>
    </w:p>
    <w:p>
      <w:pPr>
        <w:pStyle w:val="7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3.22</w:t>
      </w:r>
      <w:r>
        <w:rPr>
          <w:rFonts w:ascii="Times New Roman" w:hAnsi="Times New Roman" w:cs="Times New Roman"/>
          <w:sz w:val="28"/>
          <w:szCs w:val="28"/>
        </w:rPr>
        <w:t xml:space="preserve">. Исправление опечаток и ошибок осуществляется по заявлению о внесении изменений в документацию по планировке территории, предусматривающую размещение объектов </w:t>
      </w:r>
      <w:r>
        <w:rPr>
          <w:rFonts w:ascii="Times New Roman" w:hAnsi="Times New Roman" w:cs="Times New Roman"/>
          <w:sz w:val="28"/>
          <w:szCs w:val="28"/>
        </w:rPr>
        <w:t xml:space="preserve">местного</w:t>
      </w:r>
      <w:r>
        <w:rPr>
          <w:rFonts w:ascii="Times New Roman" w:hAnsi="Times New Roman" w:cs="Times New Roman"/>
          <w:sz w:val="28"/>
          <w:szCs w:val="28"/>
        </w:rPr>
        <w:t xml:space="preserve"> значения и иных объектов капитального строительства, размещение которых планируется на территориях </w:t>
      </w:r>
      <w:r>
        <w:rPr>
          <w:rFonts w:ascii="Times New Roman" w:hAnsi="Times New Roman" w:cs="Times New Roman"/>
          <w:sz w:val="28"/>
          <w:szCs w:val="28"/>
        </w:rPr>
        <w:t xml:space="preserve">двух и более поселений в границах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3.23.</w:t>
      </w:r>
      <w:r>
        <w:rPr>
          <w:rFonts w:ascii="Times New Roman" w:hAnsi="Times New Roman" w:cs="Times New Roman"/>
          <w:sz w:val="28"/>
          <w:szCs w:val="28"/>
        </w:rPr>
        <w:t xml:space="preserve"> Результатом действия (действий) является подписание и присвоение регистрационного номера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об утверждении изменений в документацию по планировке территории, либо подписание и присвоение регистрационного номера уведомлению (письму) об отклонении изменений в документацию по планировке территории и направление их на доработку.</w:t>
      </w:r>
      <w:r/>
    </w:p>
    <w:p>
      <w:pPr>
        <w:pStyle w:val="746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3.24. </w:t>
      </w:r>
      <w:r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действия (действий) является присвоение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об утверждении изменений в документацию по планировке территории, либо уведомлению (письму) об отклонении изменений в документацию по планировке территории и направлении их на доработку регистрационного номера.</w:t>
      </w:r>
      <w:r/>
    </w:p>
    <w:p>
      <w:pPr>
        <w:pStyle w:val="746"/>
        <w:ind w:firstLine="709"/>
        <w:jc w:val="both"/>
        <w:tabs>
          <w:tab w:val="left" w:pos="0" w:leader="none"/>
        </w:tabs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</w:r>
      <w:r/>
    </w:p>
    <w:p>
      <w:pPr>
        <w:jc w:val="center"/>
        <w:widowControl w:val="o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Раздел </w:t>
      </w:r>
      <w:r>
        <w:rPr>
          <w:b/>
          <w:color w:val="000000"/>
          <w:sz w:val="28"/>
          <w:szCs w:val="28"/>
          <w:lang w:val="en-US"/>
        </w:rPr>
        <w:t xml:space="preserve">IV</w:t>
      </w:r>
      <w:r>
        <w:rPr>
          <w:b/>
          <w:color w:val="000000"/>
          <w:sz w:val="28"/>
          <w:szCs w:val="28"/>
        </w:rPr>
        <w:t xml:space="preserve">. Формы контроля за исполнением административного регламента</w:t>
      </w:r>
      <w:r/>
    </w:p>
    <w:p>
      <w:pPr>
        <w:jc w:val="center"/>
        <w:rPr>
          <w:b/>
          <w:color w:val="000000"/>
          <w:sz w:val="28"/>
          <w:szCs w:val="28"/>
        </w:rPr>
        <w:outlineLvl w:val="0"/>
      </w:pPr>
      <w:r>
        <w:rPr>
          <w:b/>
          <w:color w:val="000000"/>
          <w:sz w:val="28"/>
          <w:szCs w:val="28"/>
        </w:rPr>
      </w:r>
      <w:r/>
    </w:p>
    <w:p>
      <w:pPr>
        <w:jc w:val="center"/>
        <w:rPr>
          <w:b/>
          <w:color w:val="000000"/>
          <w:sz w:val="28"/>
          <w:szCs w:val="28"/>
        </w:rPr>
        <w:outlineLvl w:val="0"/>
      </w:pPr>
      <w:r>
        <w:rPr>
          <w:b/>
          <w:color w:val="000000"/>
          <w:sz w:val="28"/>
          <w:szCs w:val="28"/>
        </w:rPr>
        <w:t xml:space="preserve">Порядок осуществления текущего контроля за соблюдением</w:t>
      </w:r>
      <w:r/>
    </w:p>
    <w:p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 исполнением ответственными должностными лицами положений</w:t>
      </w:r>
      <w:r/>
    </w:p>
    <w:p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регламента и иных нормативных правовых актов,</w:t>
      </w:r>
      <w:r/>
    </w:p>
    <w:p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устанавливающих требования к предоставлению </w:t>
      </w:r>
      <w:r>
        <w:rPr>
          <w:b/>
          <w:bCs/>
          <w:color w:val="0070c0"/>
          <w:sz w:val="28"/>
          <w:szCs w:val="28"/>
        </w:rPr>
        <w:t xml:space="preserve">муниципальной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услуги</w:t>
      </w:r>
      <w:r>
        <w:rPr>
          <w:b/>
          <w:color w:val="000000"/>
          <w:sz w:val="28"/>
          <w:szCs w:val="28"/>
        </w:rPr>
        <w:t xml:space="preserve">, а также принятием ими решений</w:t>
      </w:r>
      <w:r/>
    </w:p>
    <w:p>
      <w:pPr>
        <w:ind w:firstLine="709"/>
        <w:jc w:val="both"/>
        <w:widowControl w:val="off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 Текущий контроль за соблюдением и исполнением настоящего Административного регламента, иных нормативных правовых акт</w:t>
      </w:r>
      <w:r>
        <w:rPr>
          <w:color w:val="000000"/>
          <w:sz w:val="28"/>
          <w:szCs w:val="28"/>
        </w:rPr>
        <w:t xml:space="preserve">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 местного самоуправления, уполномоченными на осуществление контроля за предоставлением муниципальной услуги.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 местного самоуправления.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Текущий контроль осуществляется путем проведения проверок: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решений о предоставлении (об отказе в предоставлении) услуги;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выявления и устранения нарушений прав граждан;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jc w:val="center"/>
        <w:rPr>
          <w:b/>
          <w:color w:val="000000"/>
          <w:sz w:val="28"/>
          <w:szCs w:val="28"/>
        </w:rPr>
        <w:outlineLvl w:val="0"/>
      </w:pPr>
      <w:r>
        <w:rPr>
          <w:b/>
          <w:color w:val="000000"/>
          <w:sz w:val="28"/>
          <w:szCs w:val="28"/>
        </w:rPr>
        <w:t xml:space="preserve">Порядок и периодичность осуществления плановых и внеплановых</w:t>
      </w:r>
      <w:r/>
    </w:p>
    <w:p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проверок полноты и качества предоставления муниципальной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услуги, в том числе порядок и формы контроля за полнотой и качеством предоставления </w:t>
      </w:r>
      <w:r>
        <w:rPr>
          <w:b/>
          <w:bCs/>
          <w:color w:val="0070c0"/>
          <w:sz w:val="28"/>
          <w:szCs w:val="28"/>
        </w:rPr>
        <w:t xml:space="preserve">муниципальной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услуги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 Контроль за полнотой и качеством предоставления услуги включает в себя проведение плановых и внеплановых проверок.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4.3. Плановые проверк</w:t>
      </w:r>
      <w:r>
        <w:rPr>
          <w:color w:val="000000"/>
          <w:sz w:val="28"/>
          <w:szCs w:val="28"/>
        </w:rPr>
        <w:t xml:space="preserve">и осуществляются на основании годовых планов работы уполномоченного органа местного самоуправления, утверждаемых руководителем уполномоченного органа местного самоуправления. При плановой проверке полноты и качества предоставления услуги контролю подлежат: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соблюдение сроков предоставления услуги;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соблюдение положений настоящего Административного регламента;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правильность и обоснованность принятого решения об отказе в предоставлении услуги.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Основанием для проведения внеплановых проверок являются:</w:t>
      </w:r>
      <w:r/>
    </w:p>
    <w:p>
      <w:pPr>
        <w:ind w:firstLine="54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>
        <w:rPr>
          <w:iCs/>
          <w:color w:val="0070c0"/>
          <w:sz w:val="28"/>
          <w:szCs w:val="28"/>
        </w:rPr>
        <w:t xml:space="preserve">Самарской области</w:t>
      </w:r>
      <w:r>
        <w:rPr>
          <w:color w:val="0070c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нормативных правовых актов органов местного самоуправления </w:t>
      </w:r>
      <w:r>
        <w:rPr>
          <w:iCs/>
          <w:color w:val="0070c0"/>
          <w:sz w:val="28"/>
          <w:szCs w:val="28"/>
        </w:rPr>
        <w:t xml:space="preserve">муниципального района Алексеевский</w:t>
      </w:r>
      <w:r>
        <w:rPr>
          <w:iCs/>
          <w:color w:val="000000"/>
          <w:sz w:val="28"/>
          <w:szCs w:val="28"/>
        </w:rPr>
        <w:t xml:space="preserve">;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услуги.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jc w:val="center"/>
        <w:rPr>
          <w:b/>
          <w:color w:val="000000"/>
          <w:sz w:val="28"/>
          <w:szCs w:val="28"/>
        </w:rPr>
        <w:outlineLvl w:val="0"/>
      </w:pPr>
      <w:r>
        <w:rPr>
          <w:b/>
          <w:color w:val="000000"/>
          <w:sz w:val="28"/>
          <w:szCs w:val="28"/>
        </w:rPr>
        <w:t xml:space="preserve">Ответственность должностных лиц за решения и действия</w:t>
      </w:r>
      <w:r/>
    </w:p>
    <w:p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(бездействие), принимаемые (осуществляемые) ими в ходе</w:t>
      </w:r>
      <w:r/>
    </w:p>
    <w:p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предоставления </w:t>
      </w:r>
      <w:r>
        <w:rPr>
          <w:b/>
          <w:bCs/>
          <w:color w:val="0070c0"/>
          <w:sz w:val="28"/>
          <w:szCs w:val="28"/>
        </w:rPr>
        <w:t xml:space="preserve">муниципальной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услуги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54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4.5. По результатам проведенных проверок в случае выявления нарушений положений настоящего Административного регламента, нормативных правовых актов нормативных правовых актов Российской Федерации, нормативных правовых актов </w:t>
      </w:r>
      <w:r>
        <w:rPr>
          <w:iCs/>
          <w:color w:val="0070c0"/>
          <w:sz w:val="28"/>
          <w:szCs w:val="28"/>
        </w:rPr>
        <w:t xml:space="preserve">Самарской области</w:t>
      </w:r>
      <w:r>
        <w:rPr>
          <w:color w:val="0070c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нормативных правовых актов органов местного самоуправления </w:t>
      </w:r>
      <w:r>
        <w:rPr>
          <w:iCs/>
          <w:color w:val="0070c0"/>
          <w:sz w:val="28"/>
          <w:szCs w:val="28"/>
        </w:rPr>
        <w:t xml:space="preserve">муниципального района Алексеевский</w:t>
      </w:r>
      <w:r>
        <w:rPr>
          <w:color w:val="000000"/>
          <w:sz w:val="28"/>
          <w:szCs w:val="28"/>
        </w:rPr>
        <w:t xml:space="preserve"> осуществляется привлечение виновных лиц к ответственности в соответствии с законодательством Российской Федерации.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услуги закрепляется в их должностных регламентах в соответствии с требованиями законодательства.</w:t>
      </w:r>
      <w:r/>
    </w:p>
    <w:p>
      <w:pPr>
        <w:jc w:val="center"/>
        <w:rPr>
          <w:b/>
          <w:color w:val="000000"/>
          <w:sz w:val="28"/>
          <w:szCs w:val="28"/>
        </w:rPr>
        <w:outlineLvl w:val="0"/>
      </w:pPr>
      <w:r>
        <w:rPr>
          <w:b/>
          <w:color w:val="000000"/>
          <w:sz w:val="28"/>
          <w:szCs w:val="28"/>
        </w:rPr>
      </w:r>
      <w:r/>
    </w:p>
    <w:p>
      <w:pPr>
        <w:jc w:val="center"/>
        <w:rPr>
          <w:b/>
          <w:bCs/>
          <w:color w:val="000000"/>
          <w:sz w:val="28"/>
          <w:szCs w:val="28"/>
        </w:rPr>
        <w:outlineLvl w:val="0"/>
      </w:pPr>
      <w:r>
        <w:rPr>
          <w:b/>
          <w:color w:val="000000"/>
          <w:sz w:val="28"/>
          <w:szCs w:val="28"/>
          <w:highlight w:val="none"/>
        </w:rPr>
      </w:r>
      <w:r>
        <w:rPr>
          <w:b/>
          <w:color w:val="000000"/>
          <w:sz w:val="28"/>
          <w:szCs w:val="28"/>
          <w:highlight w:val="none"/>
        </w:rPr>
      </w:r>
    </w:p>
    <w:p>
      <w:pPr>
        <w:jc w:val="center"/>
        <w:rPr>
          <w:b/>
          <w:bCs/>
          <w:color w:val="000000"/>
          <w:sz w:val="28"/>
          <w:szCs w:val="28"/>
          <w:highlight w:val="none"/>
        </w:rPr>
        <w:outlineLvl w:val="0"/>
      </w:pPr>
      <w:r>
        <w:rPr>
          <w:b/>
          <w:color w:val="000000"/>
          <w:sz w:val="28"/>
          <w:szCs w:val="28"/>
          <w:highlight w:val="none"/>
        </w:rPr>
      </w:r>
      <w:r>
        <w:rPr>
          <w:b/>
          <w:color w:val="000000"/>
          <w:sz w:val="28"/>
          <w:szCs w:val="28"/>
          <w:highlight w:val="none"/>
        </w:rPr>
      </w:r>
    </w:p>
    <w:p>
      <w:pPr>
        <w:jc w:val="center"/>
        <w:rPr>
          <w:b/>
          <w:bCs/>
          <w:color w:val="000000"/>
          <w:sz w:val="28"/>
          <w:szCs w:val="28"/>
          <w:highlight w:val="none"/>
        </w:rPr>
        <w:outlineLvl w:val="0"/>
      </w:pPr>
      <w:r>
        <w:rPr>
          <w:b/>
          <w:color w:val="000000"/>
          <w:sz w:val="28"/>
          <w:szCs w:val="28"/>
          <w:highlight w:val="none"/>
        </w:rPr>
      </w:r>
      <w:r>
        <w:rPr>
          <w:b/>
          <w:color w:val="000000"/>
          <w:sz w:val="28"/>
          <w:szCs w:val="28"/>
          <w:highlight w:val="none"/>
        </w:rPr>
      </w:r>
    </w:p>
    <w:p>
      <w:pPr>
        <w:jc w:val="center"/>
        <w:rPr>
          <w:b/>
          <w:bCs/>
          <w:color w:val="000000"/>
          <w:sz w:val="28"/>
          <w:szCs w:val="28"/>
          <w:highlight w:val="none"/>
        </w:rPr>
        <w:outlineLvl w:val="0"/>
      </w:pPr>
      <w:r>
        <w:rPr>
          <w:b/>
          <w:color w:val="000000"/>
          <w:sz w:val="28"/>
          <w:szCs w:val="28"/>
        </w:rPr>
        <w:t xml:space="preserve">Требования к порядку и формам контроля за предоставлением</w:t>
      </w:r>
      <w:r/>
    </w:p>
    <w:p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муниципальной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услуги</w:t>
      </w:r>
      <w:r>
        <w:rPr>
          <w:b/>
          <w:color w:val="000000"/>
          <w:sz w:val="28"/>
          <w:szCs w:val="28"/>
        </w:rPr>
        <w:t xml:space="preserve">, в том числе со стороны граждан,</w:t>
      </w:r>
      <w:r/>
    </w:p>
    <w:p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их объединений и организаций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4.6. Граждане, их объединения и организации имеют право осуществлять контроль за предоставлением услуги путем получения информации о ходе предоставления услуги, в том числе о сроках завершения административных процедур (действий).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Граждане, их объединения и организации также имеют право: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направлять замечания и предложения по улучшению доступности и качества предоставления услуги;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</w:t>
      </w:r>
      <w:r/>
    </w:p>
    <w:p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4.7. Должностные лица уполномоченного органа местного самоуправления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принимают меры к прекращению допущенных нарушений, устраняют причины и условия, способствующие совершению нарушений.</w:t>
      </w:r>
      <w:r/>
    </w:p>
    <w:p>
      <w:pPr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  <w:r/>
    </w:p>
    <w:p>
      <w:pPr>
        <w:pStyle w:val="7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center"/>
        <w:widowControl w:val="off"/>
        <w:rPr>
          <w:b/>
          <w:color w:val="000000"/>
          <w:sz w:val="28"/>
          <w:szCs w:val="28"/>
        </w:rPr>
        <w:outlineLvl w:val="1"/>
      </w:pPr>
      <w:r/>
      <w:bookmarkStart w:id="7" w:name="P406"/>
      <w:r/>
      <w:bookmarkEnd w:id="7"/>
      <w:r>
        <w:rPr>
          <w:b/>
          <w:color w:val="000000"/>
          <w:sz w:val="28"/>
          <w:szCs w:val="28"/>
        </w:rPr>
        <w:t xml:space="preserve">Раздел </w:t>
      </w:r>
      <w:r>
        <w:rPr>
          <w:b/>
          <w:color w:val="000000"/>
          <w:sz w:val="28"/>
          <w:szCs w:val="28"/>
          <w:lang w:val="en-US"/>
        </w:rPr>
        <w:t xml:space="preserve">V</w:t>
      </w:r>
      <w:r>
        <w:rPr>
          <w:b/>
          <w:color w:val="000000"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</w:t>
      </w:r>
      <w:r>
        <w:rPr>
          <w:b/>
          <w:bCs/>
          <w:color w:val="0070c0"/>
          <w:sz w:val="28"/>
          <w:szCs w:val="28"/>
        </w:rPr>
        <w:t xml:space="preserve">муниципальн</w:t>
      </w:r>
      <w:r>
        <w:rPr>
          <w:b/>
          <w:bCs/>
          <w:color w:val="0070c0"/>
          <w:sz w:val="28"/>
          <w:szCs w:val="28"/>
        </w:rPr>
        <w:t xml:space="preserve">ую</w:t>
      </w:r>
      <w:r>
        <w:rPr>
          <w:b/>
          <w:color w:val="000000"/>
          <w:sz w:val="28"/>
          <w:szCs w:val="28"/>
        </w:rPr>
        <w:t xml:space="preserve"> услугу, а также их должностных лиц, </w:t>
      </w:r>
      <w:r>
        <w:rPr>
          <w:b/>
          <w:bCs/>
          <w:color w:val="0070c0"/>
          <w:sz w:val="28"/>
          <w:szCs w:val="28"/>
        </w:rPr>
        <w:t xml:space="preserve">муниципальн</w:t>
      </w:r>
      <w:r>
        <w:rPr>
          <w:b/>
          <w:bCs/>
          <w:color w:val="0070c0"/>
          <w:sz w:val="28"/>
          <w:szCs w:val="28"/>
        </w:rPr>
        <w:t xml:space="preserve">ых</w:t>
      </w:r>
      <w:r>
        <w:rPr>
          <w:b/>
          <w:bCs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служащих</w:t>
      </w:r>
      <w:r/>
    </w:p>
    <w:p>
      <w:pPr>
        <w:ind w:firstLine="709"/>
        <w:jc w:val="center"/>
        <w:widowControl w:val="off"/>
        <w:rPr>
          <w:b/>
          <w:color w:val="000000"/>
          <w:sz w:val="28"/>
          <w:szCs w:val="28"/>
        </w:rPr>
        <w:outlineLvl w:val="1"/>
      </w:pPr>
      <w:r>
        <w:rPr>
          <w:b/>
          <w:color w:val="000000"/>
          <w:sz w:val="28"/>
          <w:szCs w:val="28"/>
        </w:rPr>
      </w:r>
      <w:r/>
    </w:p>
    <w:p>
      <w:pPr>
        <w:ind w:firstLine="709"/>
        <w:jc w:val="both"/>
        <w:widowControl w:val="off"/>
        <w:rPr>
          <w:color w:val="000000"/>
          <w:sz w:val="28"/>
          <w:szCs w:val="28"/>
        </w:rPr>
        <w:outlineLvl w:val="1"/>
      </w:pPr>
      <w:r>
        <w:rPr>
          <w:color w:val="000000"/>
          <w:sz w:val="28"/>
          <w:szCs w:val="28"/>
        </w:rPr>
        <w:t xml:space="preserve">5.1. Заявитель имеет право на обжалование решения и (или) действий (бездействия) уполномоченного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органа местного самоуправления, должностных лиц уполномоченного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органа местного самоуправления, муниципальных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служащих, многофункционального центра, а также работника многофункционального центра при предоставлении услуги</w:t>
      </w:r>
      <w:r>
        <w:rPr>
          <w:bCs/>
          <w:color w:val="000000"/>
        </w:rPr>
        <w:t xml:space="preserve"> </w:t>
      </w:r>
      <w:r>
        <w:rPr>
          <w:color w:val="000000"/>
          <w:sz w:val="28"/>
          <w:szCs w:val="28"/>
        </w:rPr>
        <w:t xml:space="preserve">в досудебном (внесудебном) порядке (далее – жалоба).</w:t>
      </w:r>
      <w:r/>
    </w:p>
    <w:p>
      <w:pPr>
        <w:ind w:firstLine="709"/>
        <w:jc w:val="both"/>
        <w:widowControl w:val="off"/>
        <w:rPr>
          <w:color w:val="000000"/>
          <w:sz w:val="28"/>
          <w:szCs w:val="28"/>
        </w:rPr>
        <w:outlineLvl w:val="1"/>
      </w:pPr>
      <w:r>
        <w:rPr>
          <w:color w:val="000000"/>
          <w:sz w:val="28"/>
          <w:szCs w:val="28"/>
        </w:rPr>
      </w:r>
      <w:r/>
    </w:p>
    <w:p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  <w:r/>
    </w:p>
    <w:p>
      <w:pPr>
        <w:ind w:firstLine="709"/>
        <w:jc w:val="both"/>
        <w:widowControl w:val="off"/>
        <w:rPr>
          <w:color w:val="000000"/>
          <w:sz w:val="28"/>
          <w:szCs w:val="28"/>
        </w:rPr>
        <w:outlineLvl w:val="1"/>
      </w:pPr>
      <w:r>
        <w:rPr>
          <w:color w:val="000000"/>
          <w:sz w:val="28"/>
          <w:szCs w:val="28"/>
        </w:rPr>
      </w:r>
      <w:r/>
    </w:p>
    <w:p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  <w:r/>
    </w:p>
    <w:p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уполномоченный орган местного самоуправления</w:t>
      </w:r>
      <w:r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– на решение и (или) действия (бездействие) должностного лица, руководителя структурного подразделения </w:t>
      </w:r>
      <w:r>
        <w:rPr>
          <w:color w:val="000000"/>
          <w:sz w:val="28"/>
          <w:szCs w:val="28"/>
        </w:rPr>
        <w:t xml:space="preserve">уполномоченного орган местного самоуправления</w:t>
      </w:r>
      <w:r>
        <w:rPr>
          <w:bCs/>
          <w:color w:val="000000"/>
          <w:sz w:val="28"/>
          <w:szCs w:val="28"/>
        </w:rPr>
        <w:t xml:space="preserve">, на решение и действия (бездействие)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самоуправления, </w:t>
      </w:r>
      <w:r>
        <w:rPr>
          <w:bCs/>
          <w:color w:val="000000"/>
          <w:sz w:val="28"/>
          <w:szCs w:val="28"/>
        </w:rPr>
        <w:t xml:space="preserve">руководителя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</w:t>
      </w:r>
      <w:r>
        <w:rPr>
          <w:bCs/>
          <w:color w:val="000000"/>
          <w:sz w:val="28"/>
          <w:szCs w:val="28"/>
        </w:rPr>
        <w:t xml:space="preserve">;</w:t>
      </w:r>
      <w:r/>
    </w:p>
    <w:p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 вышестоящий орган на решение и (или) действия (бездействие) должностного лица, руководителя структурного подразделения </w:t>
      </w:r>
      <w:r>
        <w:rPr>
          <w:color w:val="000000"/>
          <w:sz w:val="28"/>
          <w:szCs w:val="28"/>
        </w:rPr>
        <w:t xml:space="preserve">уполномоченного органа местного самоуправления</w:t>
      </w:r>
      <w:r>
        <w:rPr>
          <w:bCs/>
          <w:color w:val="000000"/>
          <w:sz w:val="28"/>
          <w:szCs w:val="28"/>
        </w:rPr>
        <w:t xml:space="preserve">;</w:t>
      </w:r>
      <w:r/>
    </w:p>
    <w:p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 руководителю многофункционального центра – на решения и действия (бездействие) работника многофункционального центра;</w:t>
      </w:r>
      <w:r/>
    </w:p>
    <w:p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 учредителю многофункционального центра – на решение и действия (бездействие) многофункционального центра.</w:t>
      </w:r>
      <w:r/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уполномоченном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органе местного самоуправления,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  <w:r/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  <w:r/>
    </w:p>
    <w:p>
      <w:pPr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/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услуги, на сайте уполн</w:t>
      </w:r>
      <w:r>
        <w:rPr>
          <w:color w:val="000000"/>
          <w:sz w:val="28"/>
          <w:szCs w:val="28"/>
        </w:rPr>
        <w:t xml:space="preserve">омоченного органа местного самоуправления, на Едином портале, региональном портале,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  <w:r/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70c0"/>
          <w:sz w:val="28"/>
          <w:szCs w:val="28"/>
        </w:rPr>
        <w:t xml:space="preserve">И</w:t>
      </w:r>
      <w:r>
        <w:rPr>
          <w:color w:val="0070c0"/>
          <w:sz w:val="28"/>
          <w:szCs w:val="28"/>
        </w:rPr>
        <w:t xml:space="preserve">нформация о порядке досудебного (внесудебного) обжалования решений и действий (бездействия) </w:t>
      </w:r>
      <w:r>
        <w:rPr>
          <w:color w:val="0070c0"/>
          <w:sz w:val="28"/>
          <w:szCs w:val="28"/>
        </w:rPr>
        <w:t xml:space="preserve">уполномоченного органа местного самоуправления</w:t>
      </w:r>
      <w:r>
        <w:rPr>
          <w:color w:val="0070c0"/>
          <w:sz w:val="28"/>
          <w:szCs w:val="28"/>
        </w:rPr>
        <w:t xml:space="preserve">, </w:t>
      </w:r>
      <w:r>
        <w:rPr>
          <w:color w:val="0070c0"/>
          <w:sz w:val="28"/>
          <w:szCs w:val="28"/>
        </w:rPr>
        <w:t xml:space="preserve">а также его</w:t>
      </w:r>
      <w:r>
        <w:rPr>
          <w:color w:val="0070c0"/>
          <w:sz w:val="28"/>
          <w:szCs w:val="28"/>
        </w:rPr>
        <w:t xml:space="preserve"> должностных лиц, муниципальных служащих</w:t>
      </w:r>
      <w:r>
        <w:rPr>
          <w:color w:val="0070c0"/>
          <w:sz w:val="28"/>
          <w:szCs w:val="28"/>
        </w:rPr>
        <w:t xml:space="preserve">, работников</w:t>
      </w:r>
      <w:r>
        <w:rPr>
          <w:color w:val="0070c0"/>
          <w:sz w:val="28"/>
          <w:szCs w:val="28"/>
        </w:rPr>
        <w:t xml:space="preserve"> многофункциональных центров </w:t>
      </w:r>
      <w:r>
        <w:rPr>
          <w:sz w:val="28"/>
          <w:szCs w:val="28"/>
        </w:rPr>
        <w:t xml:space="preserve">размещается в федеральной государственной информационной системе «Федеральный реестр государственных и муниципальных услуг (функций)</w:t>
      </w:r>
      <w:r>
        <w:rPr>
          <w:sz w:val="28"/>
          <w:szCs w:val="28"/>
        </w:rPr>
        <w:t xml:space="preserve"> и на Едином портале</w:t>
      </w:r>
      <w:r>
        <w:rPr>
          <w:sz w:val="28"/>
          <w:szCs w:val="28"/>
        </w:rPr>
        <w:t xml:space="preserve">.</w:t>
      </w:r>
      <w:r/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r>
        <w:rPr>
          <w:b/>
          <w:bCs/>
          <w:color w:val="0070c0"/>
          <w:sz w:val="28"/>
          <w:szCs w:val="28"/>
        </w:rPr>
        <w:t xml:space="preserve">муниципальной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услуги</w:t>
      </w:r>
      <w:r/>
    </w:p>
    <w:p>
      <w:pPr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/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5.4. Порядок досудебного (внесудебного) обжалования решений и действий (бездействия) уполномоченного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органа местного самоуправления, а также его должностных лиц регулируется:</w:t>
      </w:r>
      <w:r/>
    </w:p>
    <w:p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 </w:t>
      </w:r>
      <w:hyperlink r:id="rId20" w:tooltip="consultantplus://offline/ref=A397FE100A04CF436DCCCECBCB31C68B42BB23069BBDB806F655A1EE54601F0A9EDC906DB7BA2E4666A03B3A4CDA072EB6A14582EAF0xAG" w:history="1">
        <w:r>
          <w:rPr>
            <w:color w:val="000000"/>
            <w:sz w:val="28"/>
            <w:szCs w:val="28"/>
          </w:rPr>
          <w:t xml:space="preserve">законом</w:t>
        </w:r>
      </w:hyperlink>
      <w:r>
        <w:rPr>
          <w:color w:val="000000"/>
          <w:sz w:val="28"/>
          <w:szCs w:val="28"/>
        </w:rPr>
        <w:t xml:space="preserve"> № 210-ФЗ;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/>
      <w:hyperlink r:id="rId21" w:tooltip="consultantplus://offline/ref=A397FE100A04CF436DCCCECBCB31C68B42BE200191B8B806F655A1EE54601F0A8CDCC862B6B13B1233FA6C374EFDx9G" w:history="1">
        <w:r>
          <w:rPr>
            <w:color w:val="000000"/>
            <w:sz w:val="28"/>
            <w:szCs w:val="28"/>
          </w:rPr>
          <w:t xml:space="preserve">постановлением</w:t>
        </w:r>
      </w:hyperlink>
      <w:r>
        <w:rPr>
          <w:color w:val="000000"/>
          <w:sz w:val="28"/>
          <w:szCs w:val="28"/>
        </w:rPr>
        <w:t xml:space="preserve"> Правительства Российской Федер</w:t>
      </w:r>
      <w:r>
        <w:rPr>
          <w:color w:val="000000"/>
          <w:sz w:val="28"/>
          <w:szCs w:val="28"/>
        </w:rPr>
        <w:t xml:space="preserve">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567"/>
        <w:jc w:val="both"/>
        <w:tabs>
          <w:tab w:val="left" w:pos="0" w:leader="none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ind w:firstLine="567"/>
        <w:jc w:val="center"/>
        <w:tabs>
          <w:tab w:val="left" w:pos="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567"/>
        <w:jc w:val="center"/>
        <w:tabs>
          <w:tab w:val="left" w:pos="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567"/>
        <w:jc w:val="center"/>
        <w:tabs>
          <w:tab w:val="left" w:pos="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567"/>
        <w:jc w:val="center"/>
        <w:tabs>
          <w:tab w:val="left" w:pos="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firstLine="567"/>
        <w:jc w:val="center"/>
        <w:tabs>
          <w:tab w:val="left" w:pos="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left="4253"/>
        <w:jc w:val="center"/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t xml:space="preserve">П</w:t>
      </w:r>
      <w:r>
        <w:t xml:space="preserve">риложение №1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к Административному регламенту предоставления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муниципальной услуги </w:t>
      </w:r>
      <w:r>
        <w:rPr>
          <w:bCs/>
          <w:i/>
          <w:iCs/>
          <w:color w:val="000000"/>
        </w:rPr>
        <w:t xml:space="preserve">«</w:t>
      </w:r>
      <w:r>
        <w:t xml:space="preserve">Подготовка и утверждение документации</w:t>
      </w:r>
      <w:r>
        <w:t xml:space="preserve"> </w:t>
      </w:r>
      <w:r>
        <w:t xml:space="preserve">по планировке территории» на территории</w:t>
      </w:r>
      <w:r>
        <w:t xml:space="preserve"> </w:t>
      </w:r>
      <w:r>
        <w:t xml:space="preserve">муниципального района </w:t>
      </w:r>
      <w:r>
        <w:t xml:space="preserve">Алексеевский</w:t>
      </w:r>
      <w:r>
        <w:t xml:space="preserve"> Самарской области</w:t>
      </w:r>
      <w:r/>
    </w:p>
    <w:p>
      <w:pPr>
        <w:jc w:val="right"/>
        <w:outlineLvl w:val="1"/>
      </w:pPr>
      <w:r/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81"/>
        <w:ind w:left="-1985"/>
        <w:jc w:val="right"/>
        <w:spacing w:before="10"/>
        <w:widowControl/>
        <w:tabs>
          <w:tab w:val="left" w:pos="5558" w:leader="underscore"/>
        </w:tabs>
        <w:rPr>
          <w:rStyle w:val="786"/>
        </w:rPr>
      </w:pPr>
      <w:r>
        <w:rPr>
          <w:rStyle w:val="786"/>
        </w:rPr>
        <w:t xml:space="preserve">в____________________________</w:t>
      </w:r>
      <w:r/>
    </w:p>
    <w:p>
      <w:pPr>
        <w:pStyle w:val="783"/>
        <w:ind w:left="4570"/>
        <w:jc w:val="left"/>
        <w:spacing w:line="576" w:lineRule="exact"/>
        <w:widowControl/>
        <w:rPr>
          <w:rStyle w:val="784"/>
          <w:b w:val="0"/>
          <w:i w:val="0"/>
        </w:rPr>
      </w:pPr>
      <w:r>
        <w:rPr>
          <w:rStyle w:val="784"/>
          <w:b w:val="0"/>
          <w:i w:val="0"/>
        </w:rPr>
        <w:t xml:space="preserve">(наименование органа местного самоуправления)</w:t>
      </w:r>
      <w:r/>
    </w:p>
    <w:p>
      <w:pPr>
        <w:pStyle w:val="782"/>
        <w:ind w:left="4123"/>
        <w:spacing w:line="274" w:lineRule="exact"/>
        <w:widowControl/>
        <w:tabs>
          <w:tab w:val="left" w:pos="9269" w:leader="underscore"/>
        </w:tabs>
        <w:rPr>
          <w:rStyle w:val="785"/>
        </w:rPr>
      </w:pPr>
      <w:r/>
      <w:r/>
    </w:p>
    <w:p>
      <w:pPr>
        <w:pStyle w:val="782"/>
        <w:ind w:left="4123"/>
        <w:spacing w:line="274" w:lineRule="exact"/>
        <w:widowControl/>
        <w:tabs>
          <w:tab w:val="left" w:pos="9269" w:leader="underscore"/>
        </w:tabs>
        <w:rPr>
          <w:rStyle w:val="785"/>
        </w:rPr>
      </w:pPr>
      <w:r>
        <w:rPr>
          <w:rStyle w:val="785"/>
        </w:rPr>
        <w:t xml:space="preserve">ОТ</w:t>
      </w:r>
      <w:r>
        <w:rPr>
          <w:rStyle w:val="785"/>
        </w:rPr>
        <w:tab/>
      </w:r>
      <w:r/>
    </w:p>
    <w:p>
      <w:pPr>
        <w:pStyle w:val="783"/>
        <w:ind w:left="4118"/>
        <w:spacing w:before="10" w:line="274" w:lineRule="exact"/>
        <w:widowControl/>
        <w:rPr>
          <w:rStyle w:val="784"/>
          <w:b w:val="0"/>
          <w:i w:val="0"/>
        </w:rPr>
      </w:pPr>
      <w:r>
        <w:rPr>
          <w:rStyle w:val="784"/>
          <w:b w:val="0"/>
          <w:i w:val="0"/>
        </w:rPr>
        <w:t xml:space="preserve"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</w:t>
      </w:r>
      <w:r/>
    </w:p>
    <w:p>
      <w:pPr>
        <w:pStyle w:val="783"/>
        <w:ind w:left="4114"/>
        <w:spacing w:line="274" w:lineRule="exact"/>
        <w:widowControl/>
        <w:rPr>
          <w:rStyle w:val="784"/>
          <w:b w:val="0"/>
          <w:i w:val="0"/>
        </w:rPr>
      </w:pPr>
      <w:r>
        <w:rPr>
          <w:rStyle w:val="784"/>
          <w:b w:val="0"/>
          <w:i w:val="0"/>
        </w:rPr>
        <w:t xml:space="preserve"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87"/>
        <w:spacing w:before="72" w:line="322" w:lineRule="exact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Заявление</w:t>
      </w:r>
      <w:r/>
    </w:p>
    <w:p>
      <w:pPr>
        <w:pStyle w:val="787"/>
        <w:ind w:left="730"/>
        <w:jc w:val="left"/>
        <w:spacing w:line="322" w:lineRule="exact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о принятии решения о подготовке документации по планировке</w:t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территории</w:t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88"/>
        <w:spacing w:line="240" w:lineRule="auto"/>
        <w:widowControl/>
        <w:tabs>
          <w:tab w:val="left" w:pos="3221" w:leader="none"/>
          <w:tab w:val="left" w:pos="5098" w:leader="none"/>
          <w:tab w:val="left" w:pos="8179" w:leader="none"/>
        </w:tabs>
        <w:rPr>
          <w:rStyle w:val="772"/>
        </w:rPr>
      </w:pPr>
      <w:r>
        <w:rPr>
          <w:rStyle w:val="772"/>
        </w:rPr>
        <w:t xml:space="preserve">Прошу принять решение о подготовке документации по планировке</w:t>
      </w:r>
      <w:r>
        <w:rPr>
          <w:rStyle w:val="772"/>
        </w:rPr>
        <w:br/>
        <w:t xml:space="preserve">территории (</w:t>
      </w:r>
      <w:r>
        <w:rPr>
          <w:rStyle w:val="772"/>
          <w:i/>
        </w:rPr>
        <w:t xml:space="preserve">указать вид документации по планировке территории: проект</w:t>
      </w:r>
      <w:r>
        <w:rPr>
          <w:rStyle w:val="772"/>
          <w:i/>
        </w:rPr>
        <w:br/>
        <w:t xml:space="preserve">планировки территории и проект межевания территории / проект межевания</w:t>
      </w:r>
      <w:r>
        <w:rPr>
          <w:rStyle w:val="772"/>
          <w:i/>
        </w:rPr>
        <w:br/>
        <w:t xml:space="preserve">территории</w:t>
      </w:r>
      <w:r>
        <w:rPr>
          <w:rStyle w:val="772"/>
        </w:rPr>
        <w:t xml:space="preserve">)</w:t>
      </w:r>
      <w:r>
        <w:rPr>
          <w:rStyle w:val="772"/>
        </w:rPr>
        <w:tab/>
        <w:t xml:space="preserve">в</w:t>
      </w:r>
      <w:r>
        <w:rPr>
          <w:rStyle w:val="772"/>
        </w:rPr>
        <w:tab/>
        <w:t xml:space="preserve">отношении</w:t>
      </w:r>
      <w:r>
        <w:rPr>
          <w:rStyle w:val="772"/>
        </w:rPr>
        <w:tab/>
        <w:t xml:space="preserve">территории:</w:t>
      </w:r>
      <w:r/>
    </w:p>
    <w:p>
      <w:pPr>
        <w:pStyle w:val="788"/>
        <w:spacing w:line="240" w:lineRule="auto"/>
        <w:widowControl/>
        <w:tabs>
          <w:tab w:val="left" w:pos="3221" w:leader="none"/>
          <w:tab w:val="left" w:pos="5098" w:leader="none"/>
          <w:tab w:val="left" w:pos="8179" w:leader="none"/>
        </w:tabs>
        <w:rPr>
          <w:rStyle w:val="772"/>
        </w:rPr>
      </w:pPr>
      <w:r/>
      <w:r/>
    </w:p>
    <w:p>
      <w:pPr>
        <w:pStyle w:val="789"/>
        <w:widowControl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_______________________________________________________________________________________________</w:t>
      </w:r>
      <w:r/>
    </w:p>
    <w:p>
      <w:pPr>
        <w:pStyle w:val="789"/>
        <w:ind w:left="725"/>
        <w:widowControl/>
        <w:rPr>
          <w:rStyle w:val="784"/>
          <w:b w:val="0"/>
          <w:i w:val="0"/>
        </w:rPr>
      </w:pPr>
      <w:r>
        <w:rPr>
          <w:rStyle w:val="784"/>
          <w:b w:val="0"/>
          <w:i w:val="0"/>
        </w:rPr>
        <w:t xml:space="preserve">(указывается описание местонахождения территории, описание границ территории,</w:t>
      </w:r>
      <w:r/>
    </w:p>
    <w:p>
      <w:pPr>
        <w:pStyle w:val="767"/>
        <w:jc w:val="left"/>
        <w:widowControl/>
        <w:tabs>
          <w:tab w:val="left" w:pos="6029" w:leader="underscore"/>
        </w:tabs>
        <w:rPr>
          <w:rStyle w:val="772"/>
        </w:rPr>
      </w:pPr>
      <w:r>
        <w:rPr>
          <w:rStyle w:val="772"/>
        </w:rPr>
        <w:tab/>
        <w:t xml:space="preserve">согласно прилагаемой схеме.</w:t>
      </w:r>
      <w:r/>
    </w:p>
    <w:p>
      <w:pPr>
        <w:pStyle w:val="789"/>
        <w:ind w:left="715"/>
        <w:widowControl/>
        <w:rPr>
          <w:rStyle w:val="784"/>
          <w:b w:val="0"/>
          <w:i w:val="0"/>
        </w:rPr>
      </w:pPr>
      <w:r>
        <w:rPr>
          <w:rStyle w:val="784"/>
          <w:b w:val="0"/>
          <w:i w:val="0"/>
        </w:rPr>
        <w:t xml:space="preserve">ориентировочная площадь территории)</w:t>
      </w:r>
      <w:r/>
    </w:p>
    <w:p>
      <w:pPr>
        <w:pStyle w:val="789"/>
        <w:ind w:left="715"/>
        <w:widowControl/>
        <w:rPr>
          <w:rStyle w:val="784"/>
          <w:b w:val="0"/>
          <w:i w:val="0"/>
        </w:rPr>
      </w:pPr>
      <w:r>
        <w:rPr>
          <w:b w:val="0"/>
          <w:i w:val="0"/>
        </w:rPr>
      </w:r>
      <w:r/>
    </w:p>
    <w:p>
      <w:pPr>
        <w:pStyle w:val="767"/>
        <w:ind w:left="744" w:hanging="177"/>
        <w:jc w:val="left"/>
        <w:widowControl/>
        <w:tabs>
          <w:tab w:val="left" w:pos="9557" w:leader="underscore"/>
        </w:tabs>
        <w:rPr>
          <w:rStyle w:val="772"/>
        </w:rPr>
      </w:pPr>
      <w:r>
        <w:rPr>
          <w:rStyle w:val="772"/>
        </w:rPr>
        <w:t xml:space="preserve">1. Цель разработки документации по планировке территории:</w:t>
      </w:r>
      <w:r/>
    </w:p>
    <w:p>
      <w:pPr>
        <w:pStyle w:val="767"/>
        <w:jc w:val="left"/>
        <w:widowControl/>
        <w:tabs>
          <w:tab w:val="left" w:pos="9557" w:leader="underscore"/>
        </w:tabs>
        <w:rPr>
          <w:rStyle w:val="772"/>
        </w:rPr>
      </w:pPr>
      <w:r>
        <w:rPr>
          <w:rStyle w:val="772"/>
        </w:rPr>
        <w:t xml:space="preserve">__________________________________________________________________________________________________________________________________________</w:t>
      </w:r>
      <w:r/>
    </w:p>
    <w:p>
      <w:pPr>
        <w:pStyle w:val="788"/>
        <w:ind w:firstLine="715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88"/>
        <w:ind w:firstLine="567"/>
        <w:spacing w:line="240" w:lineRule="auto"/>
        <w:widowControl/>
        <w:tabs>
          <w:tab w:val="left" w:pos="7286" w:leader="underscore"/>
          <w:tab w:val="left" w:pos="9533" w:leader="underscore"/>
        </w:tabs>
        <w:rPr>
          <w:rStyle w:val="772"/>
        </w:rPr>
      </w:pPr>
      <w:r>
        <w:rPr>
          <w:rStyle w:val="772"/>
        </w:rPr>
        <w:t xml:space="preserve">2. Предполагаемое назначение и параметры развития территории,</w:t>
      </w:r>
      <w:r>
        <w:rPr>
          <w:rStyle w:val="772"/>
        </w:rPr>
        <w:br/>
        <w:t xml:space="preserve">характеристики планируемого к размещению объекта</w:t>
      </w:r>
      <w:r>
        <w:rPr>
          <w:rStyle w:val="772"/>
        </w:rPr>
        <w:br/>
        <w:t xml:space="preserve">(объектов),________________</w:t>
      </w:r>
      <w:r>
        <w:rPr>
          <w:rStyle w:val="772"/>
        </w:rPr>
        <w:t xml:space="preserve">_______________</w:t>
      </w:r>
      <w:r>
        <w:rPr>
          <w:rStyle w:val="772"/>
        </w:rPr>
        <w:tab/>
      </w:r>
      <w:r>
        <w:rPr>
          <w:rStyle w:val="772"/>
        </w:rPr>
        <w:t xml:space="preserve">________________</w:t>
      </w:r>
      <w:r/>
    </w:p>
    <w:p>
      <w:pPr>
        <w:pStyle w:val="788"/>
        <w:ind w:firstLine="567"/>
        <w:spacing w:line="240" w:lineRule="auto"/>
        <w:widowControl/>
        <w:tabs>
          <w:tab w:val="left" w:pos="7286" w:leader="underscore"/>
          <w:tab w:val="left" w:pos="9533" w:leader="underscore"/>
        </w:tabs>
        <w:rPr>
          <w:rStyle w:val="772"/>
        </w:rPr>
      </w:pPr>
      <w:r>
        <w:rPr>
          <w:rStyle w:val="772"/>
        </w:rPr>
        <w:t xml:space="preserve">_____________________________________________________________</w:t>
      </w:r>
      <w:r/>
    </w:p>
    <w:p>
      <w:pPr>
        <w:pStyle w:val="767"/>
        <w:ind w:firstLine="567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89"/>
        <w:ind w:firstLine="567"/>
        <w:widowControl/>
        <w:rPr>
          <w:rStyle w:val="772"/>
        </w:rPr>
      </w:pPr>
      <w:r>
        <w:rPr>
          <w:rStyle w:val="772"/>
        </w:rPr>
        <w:t xml:space="preserve">3.   Планируемый   срок   разработки   документации   по   планировке</w:t>
      </w:r>
      <w:r>
        <w:rPr>
          <w:rStyle w:val="772"/>
        </w:rPr>
        <w:br/>
        <w:t xml:space="preserve">территории</w:t>
      </w:r>
      <w:r>
        <w:rPr>
          <w:rStyle w:val="772"/>
        </w:rPr>
        <w:t xml:space="preserve"> __________________________________________________________</w:t>
      </w:r>
      <w:r/>
    </w:p>
    <w:p>
      <w:pPr>
        <w:pStyle w:val="789"/>
        <w:ind w:firstLine="567"/>
        <w:widowControl/>
        <w:rPr>
          <w:rStyle w:val="772"/>
        </w:rPr>
      </w:pPr>
      <w:r/>
      <w:r/>
    </w:p>
    <w:p>
      <w:pPr>
        <w:pStyle w:val="793"/>
        <w:numPr>
          <w:ilvl w:val="0"/>
          <w:numId w:val="16"/>
        </w:numPr>
        <w:jc w:val="both"/>
        <w:spacing w:line="240" w:lineRule="auto"/>
        <w:widowControl/>
        <w:tabs>
          <w:tab w:val="left" w:pos="1099" w:leader="none"/>
          <w:tab w:val="left" w:pos="9557" w:leader="underscore"/>
        </w:tabs>
        <w:rPr>
          <w:rStyle w:val="772"/>
        </w:rPr>
      </w:pPr>
      <w:r>
        <w:rPr>
          <w:rStyle w:val="772"/>
        </w:rPr>
        <w:t xml:space="preserve">Источник финансирования работ по подготовке документации по планировке территории</w:t>
      </w:r>
      <w:r>
        <w:rPr>
          <w:rStyle w:val="772"/>
        </w:rPr>
        <w:tab/>
      </w:r>
      <w:r/>
    </w:p>
    <w:p>
      <w:pPr>
        <w:pStyle w:val="793"/>
        <w:numPr>
          <w:ilvl w:val="0"/>
          <w:numId w:val="16"/>
        </w:numPr>
        <w:jc w:val="both"/>
        <w:spacing w:line="240" w:lineRule="auto"/>
        <w:widowControl/>
        <w:tabs>
          <w:tab w:val="left" w:pos="1099" w:leader="none"/>
          <w:tab w:val="left" w:pos="9557" w:leader="underscore"/>
        </w:tabs>
        <w:rPr>
          <w:rStyle w:val="772"/>
        </w:rPr>
      </w:pPr>
      <w:r>
        <w:rPr>
          <w:rStyle w:val="772"/>
        </w:rPr>
        <w:t xml:space="preserve">Обоснование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</w:t>
      </w:r>
      <w:r>
        <w:rPr>
          <w:rStyle w:val="772"/>
        </w:rPr>
        <w:t xml:space="preserve"> ________________________________________________</w:t>
      </w:r>
      <w:r>
        <w:rPr>
          <w:rStyle w:val="772"/>
        </w:rPr>
        <w:t xml:space="preserve">___________________</w:t>
      </w:r>
      <w:r>
        <w:rPr>
          <w:rStyle w:val="772"/>
        </w:rPr>
        <w:t xml:space="preserve">_</w:t>
      </w:r>
      <w:r/>
    </w:p>
    <w:p>
      <w:pPr>
        <w:pStyle w:val="794"/>
        <w:ind w:firstLine="0"/>
        <w:spacing w:line="240" w:lineRule="auto"/>
        <w:widowControl/>
        <w:rPr>
          <w:rStyle w:val="784"/>
          <w:b w:val="0"/>
          <w:i w:val="0"/>
        </w:rPr>
      </w:pPr>
      <w:r>
        <w:rPr>
          <w:b w:val="0"/>
          <w:i w:val="0"/>
        </w:rPr>
      </w:r>
      <w:r/>
    </w:p>
    <w:p>
      <w:pPr>
        <w:pStyle w:val="794"/>
        <w:ind w:firstLine="0"/>
        <w:spacing w:line="240" w:lineRule="auto"/>
        <w:widowControl/>
        <w:rPr>
          <w:rStyle w:val="784"/>
          <w:b w:val="0"/>
          <w:i w:val="0"/>
        </w:rPr>
      </w:pPr>
      <w:r>
        <w:rPr>
          <w:rStyle w:val="784"/>
          <w:b w:val="0"/>
          <w:i w:val="0"/>
        </w:rPr>
        <w:t xml:space="preserve">________________________________________________________________________________________</w:t>
      </w:r>
      <w:r/>
    </w:p>
    <w:p>
      <w:pPr>
        <w:pStyle w:val="794"/>
        <w:ind w:firstLine="0"/>
        <w:jc w:val="center"/>
        <w:spacing w:line="240" w:lineRule="auto"/>
        <w:widowControl/>
        <w:rPr>
          <w:rStyle w:val="784"/>
          <w:b w:val="0"/>
          <w:i w:val="0"/>
        </w:rPr>
      </w:pPr>
      <w:r>
        <w:rPr>
          <w:rStyle w:val="784"/>
          <w:b w:val="0"/>
          <w:i w:val="0"/>
        </w:rPr>
        <w:t xml:space="preserve">(указывается в случае, если необходимость выполнения инженерных изысканий для подготовки документации по планировке территории отсутствует)</w:t>
      </w:r>
      <w:r/>
    </w:p>
    <w:p>
      <w:pPr>
        <w:pStyle w:val="767"/>
        <w:ind w:left="706"/>
        <w:jc w:val="left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67"/>
        <w:ind w:left="706"/>
        <w:jc w:val="left"/>
        <w:widowControl/>
        <w:rPr>
          <w:rStyle w:val="772"/>
        </w:rPr>
      </w:pPr>
      <w:r>
        <w:rPr>
          <w:rStyle w:val="772"/>
        </w:rPr>
        <w:t xml:space="preserve">К заявлению прилагаются следующие документы:</w:t>
      </w:r>
      <w:r/>
    </w:p>
    <w:p>
      <w:pPr>
        <w:pStyle w:val="767"/>
        <w:jc w:val="left"/>
        <w:widowControl/>
        <w:rPr>
          <w:rStyle w:val="772"/>
        </w:rPr>
      </w:pPr>
      <w:r>
        <w:rPr>
          <w:rStyle w:val="772"/>
        </w:rPr>
        <w:t xml:space="preserve">_____________________________________________________________________</w:t>
      </w:r>
      <w:r/>
    </w:p>
    <w:p>
      <w:pPr>
        <w:pStyle w:val="783"/>
        <w:ind w:left="864"/>
        <w:jc w:val="left"/>
        <w:spacing w:line="240" w:lineRule="auto"/>
        <w:widowControl/>
        <w:rPr>
          <w:rStyle w:val="784"/>
          <w:b w:val="0"/>
          <w:i w:val="0"/>
        </w:rPr>
      </w:pPr>
      <w:r>
        <w:rPr>
          <w:rStyle w:val="784"/>
          <w:b w:val="0"/>
          <w:i w:val="0"/>
        </w:rPr>
        <w:t xml:space="preserve">(указывается перечень прилагаемых документов)</w:t>
      </w:r>
      <w:r/>
    </w:p>
    <w:p>
      <w:pPr>
        <w:pStyle w:val="770"/>
        <w:ind w:firstLine="845"/>
        <w:jc w:val="left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70"/>
        <w:ind w:firstLine="709"/>
        <w:jc w:val="left"/>
        <w:spacing w:line="240" w:lineRule="auto"/>
        <w:widowControl/>
        <w:tabs>
          <w:tab w:val="left" w:pos="9533" w:leader="underscore"/>
        </w:tabs>
        <w:rPr>
          <w:rStyle w:val="772"/>
        </w:rPr>
      </w:pPr>
      <w:r>
        <w:rPr>
          <w:rStyle w:val="772"/>
        </w:rPr>
        <w:t xml:space="preserve">Результат предоставления муниципальной услуги,</w:t>
      </w:r>
      <w:r>
        <w:rPr>
          <w:rStyle w:val="772"/>
        </w:rPr>
        <w:t xml:space="preserve"> </w:t>
      </w:r>
      <w:r>
        <w:rPr>
          <w:rStyle w:val="772"/>
        </w:rPr>
        <w:t xml:space="preserve">прошу предоставить:</w:t>
      </w:r>
      <w:r/>
    </w:p>
    <w:p>
      <w:pPr>
        <w:pStyle w:val="770"/>
        <w:ind w:firstLine="0"/>
        <w:jc w:val="left"/>
        <w:spacing w:line="240" w:lineRule="auto"/>
        <w:widowControl/>
        <w:tabs>
          <w:tab w:val="left" w:pos="9533" w:leader="underscore"/>
        </w:tabs>
        <w:rPr>
          <w:rStyle w:val="772"/>
        </w:rPr>
      </w:pPr>
      <w:r>
        <w:rPr>
          <w:rStyle w:val="772"/>
        </w:rPr>
        <w:tab/>
      </w:r>
      <w:r/>
    </w:p>
    <w:p>
      <w:pPr>
        <w:pStyle w:val="792"/>
        <w:ind w:left="3240" w:hanging="1964"/>
        <w:spacing w:line="240" w:lineRule="auto"/>
        <w:widowControl/>
        <w:rPr>
          <w:rStyle w:val="784"/>
          <w:b w:val="0"/>
          <w:i w:val="0"/>
        </w:rPr>
      </w:pPr>
      <w:r>
        <w:rPr>
          <w:rStyle w:val="784"/>
          <w:b w:val="0"/>
          <w:i w:val="0"/>
        </w:rPr>
        <w:t xml:space="preserve">(указать способ получения результата предоставления муниципальной услуги)</w:t>
      </w:r>
      <w:r/>
    </w:p>
    <w:p>
      <w:pPr>
        <w:pStyle w:val="789"/>
        <w:ind w:firstLine="567"/>
        <w:jc w:val="center"/>
        <w:widowControl/>
        <w:rPr>
          <w:rStyle w:val="784"/>
          <w:b w:val="0"/>
          <w:i w:val="0"/>
        </w:rPr>
      </w:pPr>
      <w:r>
        <w:rPr>
          <w:b w:val="0"/>
          <w:i w:val="0"/>
        </w:rPr>
      </w:r>
      <w:r/>
    </w:p>
    <w:p>
      <w:pPr>
        <w:pStyle w:val="789"/>
        <w:ind w:firstLine="567"/>
        <w:widowControl/>
        <w:rPr>
          <w:rStyle w:val="784"/>
          <w:b w:val="0"/>
          <w:i w:val="0"/>
        </w:rPr>
      </w:pPr>
      <w:r>
        <w:rPr>
          <w:b w:val="0"/>
          <w:i w:val="0"/>
        </w:rPr>
      </w:r>
      <w:r/>
    </w:p>
    <w:p>
      <w:pPr>
        <w:pStyle w:val="789"/>
        <w:ind w:firstLine="567"/>
        <w:widowControl/>
        <w:rPr>
          <w:rStyle w:val="784"/>
          <w:b w:val="0"/>
          <w:i w:val="0"/>
        </w:rPr>
      </w:pPr>
      <w:r>
        <w:rPr>
          <w:b w:val="0"/>
          <w:i w:val="0"/>
        </w:rPr>
      </w:r>
      <w:r/>
    </w:p>
    <w:p>
      <w:pPr>
        <w:pStyle w:val="767"/>
        <w:ind w:left="744" w:hanging="744"/>
        <w:jc w:val="left"/>
        <w:widowControl/>
        <w:rPr>
          <w:sz w:val="20"/>
          <w:szCs w:val="20"/>
        </w:rPr>
      </w:pPr>
      <w:r>
        <w:rPr>
          <w:sz w:val="20"/>
          <w:szCs w:val="20"/>
        </w:rPr>
        <w:t xml:space="preserve">________________                _________________________       _____________________________</w:t>
      </w:r>
      <w:r/>
    </w:p>
    <w:p>
      <w:pPr>
        <w:pStyle w:val="767"/>
        <w:ind w:left="744" w:hanging="744"/>
        <w:jc w:val="left"/>
        <w:widowControl/>
        <w:rPr>
          <w:sz w:val="20"/>
          <w:szCs w:val="20"/>
        </w:rPr>
      </w:pPr>
      <w:r>
        <w:rPr>
          <w:sz w:val="20"/>
          <w:szCs w:val="20"/>
        </w:rPr>
        <w:t xml:space="preserve">         (дата)                                             (подпись)                                               (ФИО)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left="4253"/>
        <w:jc w:val="center"/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t xml:space="preserve">Приложение №2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к Административному регламенту предоставления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муниципальной услуги </w:t>
      </w:r>
      <w:r>
        <w:rPr>
          <w:bCs/>
          <w:i/>
          <w:iCs/>
          <w:color w:val="000000"/>
        </w:rPr>
        <w:t xml:space="preserve">«</w:t>
      </w:r>
      <w:r>
        <w:t xml:space="preserve">Подготовка и утверждение документации</w:t>
      </w:r>
      <w:r>
        <w:t xml:space="preserve"> </w:t>
      </w:r>
      <w:r>
        <w:t xml:space="preserve">по планировке территории» на территории</w:t>
      </w:r>
      <w:r>
        <w:t xml:space="preserve"> </w:t>
      </w:r>
      <w:r>
        <w:t xml:space="preserve">муниципального района </w:t>
      </w:r>
      <w:r>
        <w:t xml:space="preserve">Алексеевский</w:t>
      </w:r>
      <w:r>
        <w:t xml:space="preserve"> Самарской области</w:t>
      </w:r>
      <w:r/>
    </w:p>
    <w:p>
      <w:pPr>
        <w:pStyle w:val="781"/>
        <w:ind w:left="-1985"/>
        <w:jc w:val="right"/>
        <w:spacing w:before="10"/>
        <w:widowControl/>
        <w:tabs>
          <w:tab w:val="left" w:pos="5558" w:leader="underscore"/>
        </w:tabs>
        <w:rPr>
          <w:rStyle w:val="786"/>
        </w:rPr>
      </w:pPr>
      <w:r/>
      <w:r/>
    </w:p>
    <w:p>
      <w:pPr>
        <w:pStyle w:val="781"/>
        <w:ind w:left="-1985"/>
        <w:jc w:val="right"/>
        <w:spacing w:before="10"/>
        <w:widowControl/>
        <w:tabs>
          <w:tab w:val="left" w:pos="5558" w:leader="underscore"/>
        </w:tabs>
        <w:rPr>
          <w:rStyle w:val="786"/>
        </w:rPr>
      </w:pPr>
      <w:r>
        <w:rPr>
          <w:rStyle w:val="786"/>
        </w:rPr>
        <w:t xml:space="preserve">в____________________________</w:t>
      </w:r>
      <w:r/>
    </w:p>
    <w:p>
      <w:pPr>
        <w:pStyle w:val="783"/>
        <w:ind w:left="4570"/>
        <w:jc w:val="left"/>
        <w:spacing w:line="576" w:lineRule="exact"/>
        <w:widowControl/>
        <w:rPr>
          <w:rStyle w:val="784"/>
          <w:b w:val="0"/>
          <w:i w:val="0"/>
        </w:rPr>
      </w:pPr>
      <w:r>
        <w:rPr>
          <w:rStyle w:val="784"/>
          <w:b w:val="0"/>
          <w:i w:val="0"/>
        </w:rPr>
        <w:t xml:space="preserve">(наименование органа местного самоуправления)</w:t>
      </w:r>
      <w:r/>
    </w:p>
    <w:p>
      <w:pPr>
        <w:pStyle w:val="782"/>
        <w:ind w:left="4123"/>
        <w:spacing w:line="274" w:lineRule="exact"/>
        <w:widowControl/>
        <w:tabs>
          <w:tab w:val="left" w:pos="9269" w:leader="underscore"/>
        </w:tabs>
        <w:rPr>
          <w:rStyle w:val="785"/>
        </w:rPr>
      </w:pPr>
      <w:r/>
      <w:r/>
    </w:p>
    <w:p>
      <w:pPr>
        <w:pStyle w:val="782"/>
        <w:ind w:left="4123"/>
        <w:spacing w:line="274" w:lineRule="exact"/>
        <w:widowControl/>
        <w:tabs>
          <w:tab w:val="left" w:pos="9269" w:leader="underscore"/>
        </w:tabs>
        <w:rPr>
          <w:rStyle w:val="785"/>
        </w:rPr>
      </w:pPr>
      <w:r>
        <w:rPr>
          <w:rStyle w:val="785"/>
        </w:rPr>
        <w:t xml:space="preserve">ОТ</w:t>
      </w:r>
      <w:r>
        <w:rPr>
          <w:rStyle w:val="785"/>
        </w:rPr>
        <w:tab/>
      </w:r>
      <w:r/>
    </w:p>
    <w:p>
      <w:pPr>
        <w:pStyle w:val="783"/>
        <w:ind w:left="4118"/>
        <w:spacing w:before="10" w:line="274" w:lineRule="exact"/>
        <w:widowControl/>
        <w:rPr>
          <w:rStyle w:val="784"/>
          <w:b w:val="0"/>
          <w:i w:val="0"/>
        </w:rPr>
      </w:pPr>
      <w:r>
        <w:rPr>
          <w:rStyle w:val="784"/>
          <w:b w:val="0"/>
          <w:i w:val="0"/>
        </w:rPr>
        <w:t xml:space="preserve"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</w:t>
      </w:r>
      <w:r/>
    </w:p>
    <w:p>
      <w:pPr>
        <w:pStyle w:val="783"/>
        <w:ind w:left="4114"/>
        <w:spacing w:line="274" w:lineRule="exact"/>
        <w:widowControl/>
        <w:rPr>
          <w:rStyle w:val="784"/>
          <w:b w:val="0"/>
          <w:i w:val="0"/>
        </w:rPr>
      </w:pPr>
      <w:r>
        <w:rPr>
          <w:rStyle w:val="784"/>
          <w:b w:val="0"/>
          <w:i w:val="0"/>
        </w:rPr>
        <w:t xml:space="preserve"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Заявление</w:t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об утверждении документации по планировке территории</w:t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88"/>
        <w:spacing w:line="240" w:lineRule="auto"/>
        <w:widowControl/>
        <w:rPr>
          <w:rStyle w:val="772"/>
        </w:rPr>
      </w:pPr>
      <w:r>
        <w:rPr>
          <w:rStyle w:val="772"/>
        </w:rPr>
        <w:t xml:space="preserve">Прошу утвердить документацию по планировке территории (</w:t>
      </w:r>
      <w:r>
        <w:rPr>
          <w:rStyle w:val="772"/>
          <w:i/>
        </w:rPr>
        <w:t xml:space="preserve">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r>
        <w:rPr>
          <w:rStyle w:val="772"/>
        </w:rPr>
        <w:t xml:space="preserve">) в границах</w:t>
      </w:r>
      <w:r>
        <w:rPr>
          <w:rStyle w:val="772"/>
        </w:rPr>
        <w:t xml:space="preserve">:</w:t>
      </w:r>
      <w:r/>
    </w:p>
    <w:p>
      <w:pPr>
        <w:pStyle w:val="788"/>
        <w:ind w:firstLine="0"/>
        <w:spacing w:line="240" w:lineRule="auto"/>
        <w:widowControl/>
        <w:rPr>
          <w:rStyle w:val="772"/>
        </w:rPr>
      </w:pPr>
      <w:r>
        <w:rPr>
          <w:rStyle w:val="772"/>
        </w:rPr>
        <w:t xml:space="preserve">________________________________________________________________</w:t>
      </w:r>
      <w:r/>
    </w:p>
    <w:p>
      <w:pPr>
        <w:pStyle w:val="788"/>
        <w:ind w:firstLine="0"/>
        <w:spacing w:line="240" w:lineRule="auto"/>
        <w:widowControl/>
        <w:rPr>
          <w:rStyle w:val="772"/>
        </w:rPr>
      </w:pPr>
      <w:r/>
      <w:r/>
    </w:p>
    <w:p>
      <w:pPr>
        <w:pStyle w:val="788"/>
        <w:ind w:firstLine="0"/>
        <w:spacing w:line="240" w:lineRule="auto"/>
        <w:widowControl/>
        <w:rPr>
          <w:rStyle w:val="772"/>
        </w:rPr>
      </w:pPr>
      <w:r/>
      <w:r/>
    </w:p>
    <w:p>
      <w:pPr>
        <w:pStyle w:val="788"/>
        <w:ind w:firstLine="715"/>
        <w:jc w:val="left"/>
        <w:spacing w:line="240" w:lineRule="auto"/>
        <w:widowControl/>
        <w:tabs>
          <w:tab w:val="left" w:pos="9566" w:leader="underscore"/>
        </w:tabs>
        <w:rPr>
          <w:rStyle w:val="772"/>
        </w:rPr>
      </w:pPr>
      <w:r>
        <w:rPr>
          <w:rStyle w:val="772"/>
        </w:rPr>
        <w:t xml:space="preserve">Сведения о принятом решении о подготовке документации по планировке</w:t>
      </w:r>
      <w:r>
        <w:rPr>
          <w:rStyle w:val="772"/>
        </w:rPr>
        <w:br/>
        <w:t xml:space="preserve">территории</w:t>
      </w:r>
      <w:r>
        <w:rPr>
          <w:rStyle w:val="772"/>
        </w:rPr>
        <w:tab/>
        <w:t xml:space="preserve">.</w:t>
      </w:r>
      <w:r/>
    </w:p>
    <w:p>
      <w:pPr>
        <w:pStyle w:val="788"/>
        <w:ind w:left="706" w:firstLine="0"/>
        <w:jc w:val="left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88"/>
        <w:ind w:left="706" w:firstLine="0"/>
        <w:jc w:val="left"/>
        <w:spacing w:line="240" w:lineRule="auto"/>
        <w:widowControl/>
        <w:rPr>
          <w:rStyle w:val="772"/>
        </w:rPr>
      </w:pPr>
      <w:r>
        <w:rPr>
          <w:rStyle w:val="772"/>
        </w:rPr>
        <w:t xml:space="preserve">К заявлению прилагаются следующие документы:</w:t>
      </w:r>
      <w:r/>
    </w:p>
    <w:p>
      <w:pPr>
        <w:pStyle w:val="788"/>
        <w:ind w:left="706" w:firstLine="0"/>
        <w:jc w:val="left"/>
        <w:spacing w:line="240" w:lineRule="auto"/>
        <w:widowControl/>
        <w:rPr>
          <w:rStyle w:val="772"/>
        </w:rPr>
      </w:pPr>
      <w:r>
        <w:rPr>
          <w:rStyle w:val="772"/>
        </w:rPr>
        <w:t xml:space="preserve">_______________________________________________________________</w:t>
      </w:r>
      <w:r/>
    </w:p>
    <w:p>
      <w:pPr>
        <w:pStyle w:val="783"/>
        <w:ind w:left="864"/>
        <w:jc w:val="left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(указывается перечень прилагаемых документов)</w:t>
      </w:r>
      <w:r/>
    </w:p>
    <w:p>
      <w:pPr>
        <w:pStyle w:val="770"/>
        <w:ind w:firstLine="845"/>
        <w:jc w:val="left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70"/>
        <w:ind w:firstLine="709"/>
        <w:jc w:val="left"/>
        <w:spacing w:line="240" w:lineRule="auto"/>
        <w:widowControl/>
        <w:tabs>
          <w:tab w:val="left" w:pos="5184" w:leader="underscore"/>
          <w:tab w:val="left" w:pos="9533" w:leader="underscore"/>
        </w:tabs>
        <w:rPr>
          <w:rStyle w:val="772"/>
        </w:rPr>
      </w:pPr>
      <w:r>
        <w:rPr>
          <w:rStyle w:val="772"/>
        </w:rPr>
        <w:t xml:space="preserve">Результат предоставления</w:t>
      </w:r>
      <w:r>
        <w:rPr>
          <w:rStyle w:val="772"/>
        </w:rPr>
        <w:t xml:space="preserve"> </w:t>
      </w:r>
      <w:r>
        <w:rPr>
          <w:rStyle w:val="772"/>
        </w:rPr>
        <w:t xml:space="preserve">муниципальной</w:t>
      </w:r>
      <w:r>
        <w:rPr>
          <w:rStyle w:val="772"/>
        </w:rPr>
        <w:t xml:space="preserve"> услуги,</w:t>
      </w:r>
      <w:r>
        <w:rPr>
          <w:rStyle w:val="772"/>
        </w:rPr>
        <w:br/>
        <w:t xml:space="preserve">прошу предоставить: ________________________________________________</w:t>
      </w:r>
      <w:r/>
    </w:p>
    <w:p>
      <w:pPr>
        <w:pStyle w:val="795"/>
        <w:ind w:left="4111" w:hanging="1276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(указать способ получения результата предоставления муниципальной услуги)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                           _____________                ____________________</w:t>
      </w:r>
      <w:r/>
    </w:p>
    <w:p>
      <w:pPr>
        <w:widowControl w:val="off"/>
      </w:pPr>
      <w:r>
        <w:t xml:space="preserve">       </w:t>
      </w:r>
      <w:r>
        <w:t xml:space="preserve">(дата)</w:t>
      </w:r>
      <w:r>
        <w:t xml:space="preserve">                                                (подпись)                                               (ФИО)</w:t>
      </w:r>
      <w:r/>
    </w:p>
    <w:p>
      <w:pPr>
        <w:widowControl w:val="off"/>
      </w:pPr>
      <w:r/>
      <w:r/>
    </w:p>
    <w:p>
      <w:pPr>
        <w:ind w:left="4253"/>
        <w:jc w:val="center"/>
        <w:pageBreakBefore/>
        <w:outlineLvl w:val="1"/>
      </w:pPr>
      <w:r>
        <w:t xml:space="preserve">Приложение №3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к Административному регламенту предоставления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муниципальной услуги </w:t>
      </w:r>
      <w:r>
        <w:rPr>
          <w:bCs/>
          <w:i/>
          <w:iCs/>
          <w:color w:val="000000"/>
        </w:rPr>
        <w:t xml:space="preserve">«</w:t>
      </w:r>
      <w:r>
        <w:t xml:space="preserve">Подготовка и утверждение документации</w:t>
      </w:r>
      <w:r>
        <w:t xml:space="preserve"> </w:t>
      </w:r>
      <w:r>
        <w:t xml:space="preserve">по планировке территории» на территории</w:t>
      </w:r>
      <w:r>
        <w:t xml:space="preserve"> </w:t>
      </w:r>
      <w:r>
        <w:t xml:space="preserve">муниципального района </w:t>
      </w:r>
      <w:r>
        <w:t xml:space="preserve">Алексеевский</w:t>
      </w:r>
      <w:r>
        <w:t xml:space="preserve"> Самарской области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81"/>
        <w:ind w:left="-1985"/>
        <w:jc w:val="right"/>
        <w:spacing w:before="10"/>
        <w:widowControl/>
        <w:tabs>
          <w:tab w:val="left" w:pos="5558" w:leader="underscore"/>
        </w:tabs>
        <w:rPr>
          <w:rStyle w:val="786"/>
        </w:rPr>
      </w:pPr>
      <w:r>
        <w:rPr>
          <w:rStyle w:val="786"/>
        </w:rPr>
        <w:t xml:space="preserve">в____________________________</w:t>
      </w:r>
      <w:r/>
    </w:p>
    <w:p>
      <w:pPr>
        <w:pStyle w:val="783"/>
        <w:ind w:left="4570"/>
        <w:jc w:val="left"/>
        <w:spacing w:line="576" w:lineRule="exact"/>
        <w:widowControl/>
        <w:rPr>
          <w:rStyle w:val="784"/>
          <w:b w:val="0"/>
          <w:i w:val="0"/>
        </w:rPr>
      </w:pPr>
      <w:r>
        <w:rPr>
          <w:rStyle w:val="784"/>
          <w:b w:val="0"/>
          <w:i w:val="0"/>
        </w:rPr>
        <w:t xml:space="preserve">(наименование органа местного самоуправления)</w:t>
      </w:r>
      <w:r/>
    </w:p>
    <w:p>
      <w:pPr>
        <w:pStyle w:val="782"/>
        <w:ind w:left="4123"/>
        <w:spacing w:line="274" w:lineRule="exact"/>
        <w:widowControl/>
        <w:tabs>
          <w:tab w:val="left" w:pos="9269" w:leader="underscore"/>
        </w:tabs>
        <w:rPr>
          <w:rStyle w:val="785"/>
        </w:rPr>
      </w:pPr>
      <w:r/>
      <w:r/>
    </w:p>
    <w:p>
      <w:pPr>
        <w:pStyle w:val="782"/>
        <w:ind w:left="4123"/>
        <w:spacing w:line="274" w:lineRule="exact"/>
        <w:widowControl/>
        <w:tabs>
          <w:tab w:val="left" w:pos="9269" w:leader="underscore"/>
        </w:tabs>
        <w:rPr>
          <w:rStyle w:val="785"/>
        </w:rPr>
      </w:pPr>
      <w:r>
        <w:rPr>
          <w:rStyle w:val="785"/>
        </w:rPr>
        <w:t xml:space="preserve">ОТ</w:t>
      </w:r>
      <w:r>
        <w:rPr>
          <w:rStyle w:val="785"/>
        </w:rPr>
        <w:tab/>
      </w:r>
      <w:r/>
    </w:p>
    <w:p>
      <w:pPr>
        <w:pStyle w:val="783"/>
        <w:ind w:left="4118"/>
        <w:spacing w:before="10" w:line="274" w:lineRule="exact"/>
        <w:widowControl/>
        <w:rPr>
          <w:rStyle w:val="784"/>
          <w:b w:val="0"/>
          <w:i w:val="0"/>
        </w:rPr>
      </w:pPr>
      <w:r>
        <w:rPr>
          <w:rStyle w:val="784"/>
          <w:b w:val="0"/>
          <w:i w:val="0"/>
        </w:rPr>
        <w:t xml:space="preserve"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 эл. почта;</w:t>
      </w:r>
      <w:r/>
    </w:p>
    <w:p>
      <w:pPr>
        <w:pStyle w:val="783"/>
        <w:ind w:left="4114"/>
        <w:spacing w:line="274" w:lineRule="exact"/>
        <w:widowControl/>
        <w:rPr>
          <w:rStyle w:val="784"/>
          <w:b w:val="0"/>
          <w:i w:val="0"/>
        </w:rPr>
      </w:pPr>
      <w:r>
        <w:rPr>
          <w:rStyle w:val="784"/>
          <w:b w:val="0"/>
          <w:i w:val="0"/>
        </w:rPr>
        <w:t xml:space="preserve">для заявителя физического лица - фамилия, имя, отчество, паспортные данные, регистрация по месту жительства, адрес фактического проживания телефон)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Заявление</w:t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о принятии решения о подготовке документации по внесению изменений в документацию по планировке территории</w:t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88"/>
        <w:ind w:firstLine="701"/>
        <w:spacing w:line="240" w:lineRule="auto"/>
        <w:widowControl/>
        <w:rPr>
          <w:rStyle w:val="772"/>
        </w:rPr>
      </w:pPr>
      <w:r>
        <w:rPr>
          <w:rStyle w:val="772"/>
        </w:rPr>
        <w:t xml:space="preserve">Прошу принять решение о подготовке документации по внесению изменений в документацию по планировке территории (</w:t>
      </w:r>
      <w:r>
        <w:rPr>
          <w:rStyle w:val="772"/>
          <w:i/>
        </w:rPr>
        <w:t xml:space="preserve">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r>
        <w:rPr>
          <w:rStyle w:val="772"/>
        </w:rPr>
        <w:t xml:space="preserve">), утвержденной:</w:t>
      </w:r>
      <w:r/>
    </w:p>
    <w:p>
      <w:pPr>
        <w:pStyle w:val="788"/>
        <w:ind w:firstLine="0"/>
        <w:spacing w:line="240" w:lineRule="auto"/>
        <w:widowControl/>
        <w:rPr>
          <w:rStyle w:val="772"/>
        </w:rPr>
      </w:pPr>
      <w:r>
        <w:rPr>
          <w:rStyle w:val="772"/>
        </w:rPr>
        <w:t xml:space="preserve">_________________________________________________________________</w:t>
      </w:r>
      <w:r/>
    </w:p>
    <w:p>
      <w:pPr>
        <w:pStyle w:val="783"/>
        <w:jc w:val="center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(указываются реквизиты решения об утверждении документации по планировке территории)</w:t>
      </w:r>
      <w:r/>
    </w:p>
    <w:p>
      <w:pPr>
        <w:pStyle w:val="783"/>
        <w:jc w:val="center"/>
        <w:spacing w:line="240" w:lineRule="auto"/>
        <w:widowControl/>
        <w:rPr>
          <w:rStyle w:val="784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7"/>
        <w:jc w:val="both"/>
        <w:widowControl/>
        <w:tabs>
          <w:tab w:val="left" w:pos="9461" w:leader="underscore"/>
        </w:tabs>
        <w:rPr>
          <w:rStyle w:val="772"/>
        </w:rPr>
      </w:pPr>
      <w:r>
        <w:rPr>
          <w:rStyle w:val="772"/>
        </w:rPr>
        <w:t xml:space="preserve">в отношении территории (ее отдельных частей)</w:t>
      </w:r>
      <w:r>
        <w:rPr>
          <w:rStyle w:val="772"/>
        </w:rPr>
        <w:tab/>
        <w:t xml:space="preserve">.</w:t>
      </w:r>
      <w:r/>
    </w:p>
    <w:p>
      <w:pPr>
        <w:pStyle w:val="783"/>
        <w:ind w:left="6710"/>
        <w:jc w:val="left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кадастровый номер</w:t>
      </w:r>
      <w:r/>
    </w:p>
    <w:p>
      <w:pPr>
        <w:pStyle w:val="783"/>
        <w:jc w:val="left"/>
        <w:spacing w:line="240" w:lineRule="auto"/>
        <w:widowControl/>
        <w:rPr>
          <w:rStyle w:val="784"/>
          <w:sz w:val="28"/>
          <w:szCs w:val="28"/>
        </w:rPr>
      </w:pPr>
      <w:r>
        <w:rPr>
          <w:rStyle w:val="784"/>
          <w:sz w:val="28"/>
          <w:szCs w:val="28"/>
        </w:rPr>
        <w:t xml:space="preserve">____________________________________________________________________</w:t>
      </w:r>
      <w:r/>
    </w:p>
    <w:p>
      <w:pPr>
        <w:pStyle w:val="783"/>
        <w:jc w:val="center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земельного участка или описание границ территории согласно прилагаемой схеме.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88"/>
        <w:ind w:firstLine="0"/>
        <w:jc w:val="center"/>
        <w:spacing w:line="240" w:lineRule="auto"/>
        <w:widowControl/>
        <w:tabs>
          <w:tab w:val="left" w:pos="8746" w:leader="underscore"/>
        </w:tabs>
        <w:rPr>
          <w:rStyle w:val="772"/>
        </w:rPr>
      </w:pPr>
      <w:r>
        <w:rPr>
          <w:rStyle w:val="772"/>
        </w:rPr>
        <w:t xml:space="preserve">1. Цель разработки документации по планировке территории:_______</w:t>
      </w:r>
      <w:r/>
    </w:p>
    <w:p>
      <w:pPr>
        <w:pStyle w:val="788"/>
        <w:ind w:firstLine="0"/>
        <w:spacing w:line="240" w:lineRule="auto"/>
        <w:widowControl/>
        <w:tabs>
          <w:tab w:val="left" w:pos="8746" w:leader="underscore"/>
        </w:tabs>
        <w:rPr>
          <w:rStyle w:val="772"/>
        </w:rPr>
      </w:pPr>
      <w:r>
        <w:rPr>
          <w:rStyle w:val="772"/>
        </w:rPr>
        <w:tab/>
      </w:r>
      <w:r/>
    </w:p>
    <w:p>
      <w:pPr>
        <w:pStyle w:val="788"/>
        <w:ind w:firstLine="715"/>
        <w:jc w:val="left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88"/>
        <w:ind w:firstLine="567"/>
        <w:jc w:val="left"/>
        <w:spacing w:line="240" w:lineRule="auto"/>
        <w:widowControl/>
        <w:rPr>
          <w:rStyle w:val="772"/>
        </w:rPr>
      </w:pPr>
      <w:r>
        <w:rPr>
          <w:rStyle w:val="772"/>
        </w:rPr>
        <w:t xml:space="preserve">2. Описание планируемых изменений в назначении и параметрах развития территории, характеристиках планируемого к размещению объекта (объектов)</w:t>
      </w:r>
      <w:r/>
    </w:p>
    <w:p>
      <w:pPr>
        <w:pStyle w:val="788"/>
        <w:ind w:firstLine="284"/>
        <w:jc w:val="left"/>
        <w:spacing w:line="240" w:lineRule="auto"/>
        <w:widowControl/>
        <w:rPr>
          <w:rStyle w:val="772"/>
        </w:rPr>
      </w:pPr>
      <w:r>
        <w:rPr>
          <w:rStyle w:val="772"/>
        </w:rPr>
        <w:t xml:space="preserve">__________________________________________________________________.</w:t>
      </w:r>
      <w:r/>
    </w:p>
    <w:p>
      <w:pPr>
        <w:pStyle w:val="788"/>
        <w:ind w:firstLine="284"/>
        <w:jc w:val="left"/>
        <w:spacing w:line="240" w:lineRule="auto"/>
        <w:widowControl/>
        <w:rPr>
          <w:rStyle w:val="772"/>
        </w:rPr>
      </w:pPr>
      <w:r/>
      <w:r/>
    </w:p>
    <w:p>
      <w:pPr>
        <w:pStyle w:val="793"/>
        <w:ind w:firstLine="715"/>
        <w:spacing w:line="240" w:lineRule="auto"/>
        <w:widowControl/>
        <w:tabs>
          <w:tab w:val="left" w:pos="1214" w:leader="none"/>
          <w:tab w:val="left" w:pos="9499" w:leader="underscore"/>
        </w:tabs>
        <w:rPr>
          <w:rStyle w:val="772"/>
        </w:rPr>
      </w:pPr>
      <w:r>
        <w:rPr>
          <w:rStyle w:val="772"/>
        </w:rPr>
        <w:t xml:space="preserve">3. Планируемый   срок   разработки   документации   по   планировке</w:t>
      </w:r>
      <w:r>
        <w:rPr>
          <w:rStyle w:val="772"/>
        </w:rPr>
        <w:br/>
        <w:t xml:space="preserve">территории</w:t>
      </w:r>
      <w:r>
        <w:rPr>
          <w:rStyle w:val="772"/>
        </w:rPr>
        <w:tab/>
      </w:r>
      <w:r/>
    </w:p>
    <w:p>
      <w:pPr>
        <w:pStyle w:val="793"/>
        <w:ind w:firstLine="701"/>
        <w:spacing w:line="240" w:lineRule="auto"/>
        <w:widowControl/>
        <w:tabs>
          <w:tab w:val="left" w:pos="1094" w:leader="none"/>
          <w:tab w:val="left" w:pos="9552" w:leader="underscore"/>
        </w:tabs>
        <w:rPr>
          <w:rStyle w:val="772"/>
        </w:rPr>
      </w:pPr>
      <w:r/>
      <w:r/>
    </w:p>
    <w:p>
      <w:pPr>
        <w:pStyle w:val="793"/>
        <w:ind w:firstLine="701"/>
        <w:spacing w:line="240" w:lineRule="auto"/>
        <w:widowControl/>
        <w:tabs>
          <w:tab w:val="left" w:pos="1094" w:leader="none"/>
          <w:tab w:val="left" w:pos="9552" w:leader="underscore"/>
        </w:tabs>
        <w:rPr>
          <w:rStyle w:val="772"/>
        </w:rPr>
      </w:pPr>
      <w:r>
        <w:rPr>
          <w:rStyle w:val="772"/>
        </w:rPr>
        <w:t xml:space="preserve">4.</w:t>
      </w:r>
      <w:r>
        <w:rPr>
          <w:rStyle w:val="772"/>
        </w:rPr>
        <w:tab/>
        <w:t xml:space="preserve">Источник финансирования работ по подготовке документации по</w:t>
      </w:r>
      <w:r>
        <w:rPr>
          <w:rStyle w:val="772"/>
        </w:rPr>
        <w:br/>
        <w:t xml:space="preserve">планировке территории</w:t>
      </w:r>
      <w:r>
        <w:rPr>
          <w:rStyle w:val="772"/>
        </w:rPr>
        <w:tab/>
      </w:r>
      <w:r/>
    </w:p>
    <w:p>
      <w:pPr>
        <w:pStyle w:val="767"/>
        <w:ind w:left="706"/>
        <w:jc w:val="left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7"/>
        <w:ind w:left="706"/>
        <w:jc w:val="left"/>
        <w:widowControl/>
        <w:rPr>
          <w:rStyle w:val="772"/>
        </w:rPr>
      </w:pPr>
      <w:r>
        <w:rPr>
          <w:rStyle w:val="772"/>
        </w:rPr>
        <w:t xml:space="preserve">К заявлению прилагаются следующие документы:</w:t>
      </w:r>
      <w:r/>
    </w:p>
    <w:p>
      <w:pPr>
        <w:pStyle w:val="767"/>
        <w:ind w:left="706"/>
        <w:jc w:val="left"/>
        <w:widowControl/>
        <w:rPr>
          <w:rStyle w:val="772"/>
        </w:rPr>
      </w:pPr>
      <w:r>
        <w:rPr>
          <w:rStyle w:val="772"/>
        </w:rPr>
        <w:t xml:space="preserve">_______________________________________________________________</w:t>
      </w:r>
      <w:r/>
    </w:p>
    <w:p>
      <w:pPr>
        <w:pStyle w:val="783"/>
        <w:ind w:left="864"/>
        <w:jc w:val="left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(указывается перечень прилагаемых документов)</w:t>
      </w:r>
      <w:r/>
    </w:p>
    <w:p>
      <w:pPr>
        <w:pStyle w:val="770"/>
        <w:ind w:firstLine="845"/>
        <w:jc w:val="left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70"/>
        <w:ind w:firstLine="845"/>
        <w:jc w:val="left"/>
        <w:spacing w:line="240" w:lineRule="auto"/>
        <w:widowControl/>
        <w:tabs>
          <w:tab w:val="left" w:pos="9533" w:leader="underscore"/>
        </w:tabs>
        <w:rPr>
          <w:rStyle w:val="772"/>
        </w:rPr>
      </w:pPr>
      <w:r>
        <w:rPr>
          <w:rStyle w:val="772"/>
        </w:rPr>
        <w:t xml:space="preserve">Результат предоставления муниципальной услуги,</w:t>
      </w:r>
      <w:r>
        <w:rPr>
          <w:rStyle w:val="772"/>
        </w:rPr>
        <w:br/>
        <w:t xml:space="preserve">прошу предоставить:</w:t>
      </w:r>
      <w:r>
        <w:rPr>
          <w:rStyle w:val="772"/>
        </w:rPr>
        <w:tab/>
        <w:t xml:space="preserve">.</w:t>
      </w:r>
      <w:r/>
    </w:p>
    <w:p>
      <w:pPr>
        <w:pStyle w:val="796"/>
        <w:ind w:left="3240" w:right="423"/>
        <w:jc w:val="center"/>
        <w:spacing w:line="240" w:lineRule="auto"/>
        <w:widowControl/>
        <w:tabs>
          <w:tab w:val="left" w:pos="9779" w:leader="none"/>
        </w:tabs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(указать способ получения результата предоставления муниципальной услуги).</w:t>
      </w:r>
      <w:r/>
    </w:p>
    <w:p>
      <w:pPr>
        <w:pStyle w:val="788"/>
        <w:ind w:firstLine="284"/>
        <w:jc w:val="left"/>
        <w:spacing w:line="240" w:lineRule="auto"/>
        <w:widowControl/>
        <w:rPr>
          <w:rStyle w:val="772"/>
        </w:rPr>
      </w:pPr>
      <w:r/>
      <w:r/>
    </w:p>
    <w:p>
      <w:pPr>
        <w:widowControl w:val="off"/>
        <w:tabs>
          <w:tab w:val="left" w:pos="553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                           _____________                ____________________</w:t>
      </w:r>
      <w:r/>
    </w:p>
    <w:p>
      <w:pPr>
        <w:widowControl w:val="off"/>
      </w:pPr>
      <w:r>
        <w:t xml:space="preserve">       </w:t>
      </w:r>
      <w:r>
        <w:t xml:space="preserve">(дата)</w:t>
      </w:r>
      <w:r>
        <w:t xml:space="preserve">                                                (подпись)                                               (ФИО)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left="4536"/>
        <w:jc w:val="center"/>
        <w:pageBreakBefore/>
        <w:outlineLvl w:val="1"/>
      </w:pPr>
      <w:r>
        <w:t xml:space="preserve">Приложение №4</w:t>
      </w:r>
      <w:r/>
    </w:p>
    <w:p>
      <w:pPr>
        <w:ind w:left="4536"/>
        <w:jc w:val="center"/>
        <w:widowControl w:val="off"/>
        <w:tabs>
          <w:tab w:val="left" w:pos="0" w:leader="none"/>
        </w:tabs>
      </w:pPr>
      <w:r>
        <w:t xml:space="preserve">к Административному регламенту предоставления</w:t>
      </w:r>
      <w:r/>
    </w:p>
    <w:p>
      <w:pPr>
        <w:ind w:left="4536" w:right="-48"/>
        <w:jc w:val="center"/>
        <w:rPr>
          <w:rStyle w:val="822"/>
          <w:bCs/>
          <w:sz w:val="20"/>
          <w:szCs w:val="20"/>
        </w:rPr>
      </w:pPr>
      <w:r>
        <w:t xml:space="preserve">муниципальной услуги </w:t>
      </w:r>
      <w:r>
        <w:rPr>
          <w:bCs/>
          <w:i/>
          <w:iCs/>
          <w:color w:val="000000"/>
        </w:rPr>
        <w:t xml:space="preserve">«</w:t>
      </w:r>
      <w:r>
        <w:t xml:space="preserve">Подготовка и утверждение документации</w:t>
      </w:r>
      <w:r>
        <w:t xml:space="preserve"> </w:t>
      </w:r>
      <w:r>
        <w:t xml:space="preserve">по планировке территории» на территории</w:t>
      </w:r>
      <w:r>
        <w:t xml:space="preserve"> </w:t>
      </w:r>
      <w:r>
        <w:t xml:space="preserve">муниципального района </w:t>
      </w:r>
      <w:r>
        <w:t xml:space="preserve">Алексеевский</w:t>
      </w:r>
      <w:r>
        <w:t xml:space="preserve"> Самарской области</w:t>
      </w:r>
      <w:r/>
    </w:p>
    <w:p>
      <w:pPr>
        <w:ind w:left="3828"/>
      </w:pPr>
      <w:r/>
      <w:r/>
    </w:p>
    <w:p>
      <w:pPr>
        <w:jc w:val="right"/>
        <w:rPr>
          <w:rStyle w:val="822"/>
          <w:bCs/>
        </w:rPr>
      </w:pPr>
      <w:r>
        <w:rPr>
          <w:rStyle w:val="822"/>
          <w:bCs/>
        </w:rPr>
        <w:t xml:space="preserve">(форма)</w:t>
      </w:r>
      <w:r/>
    </w:p>
    <w:p>
      <w:r/>
      <w:r/>
    </w:p>
    <w:tbl>
      <w:tblPr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4900"/>
        <w:gridCol w:w="270"/>
        <w:gridCol w:w="2768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8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38" w:type="dxa"/>
            <w:textDirection w:val="lrTb"/>
            <w:noWrap w:val="false"/>
          </w:tcPr>
          <w:p>
            <w:pPr>
              <w:pStyle w:val="823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УТВЕРЖДЕНО</w:t>
            </w:r>
            <w:r/>
          </w:p>
          <w:p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8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gridSpan w:val="3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938" w:type="dxa"/>
            <w:textDirection w:val="lrTb"/>
            <w:noWrap w:val="false"/>
          </w:tcPr>
          <w:p>
            <w:pPr>
              <w:pStyle w:val="82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(вид документа органа, уполномоченного на принятие решения о подготовке документации по планировке территории)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8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7938" w:type="dxa"/>
            <w:textDirection w:val="lrTb"/>
            <w:noWrap w:val="false"/>
          </w:tcPr>
          <w:p>
            <w:pPr>
              <w:pStyle w:val="8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"__" __________________________20__ г. N ____</w:t>
            </w:r>
            <w:r/>
          </w:p>
          <w:p>
            <w:pPr>
              <w:pStyle w:val="82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(дата и номер документа о принятии решения о подготовке документации по планировке территории)</w:t>
            </w:r>
            <w:r/>
          </w:p>
          <w:p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8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gridSpan w:val="3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938" w:type="dxa"/>
            <w:textDirection w:val="lrTb"/>
            <w:noWrap w:val="false"/>
          </w:tcPr>
          <w:p>
            <w:pPr>
              <w:pStyle w:val="82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(должность уполномоченного лица органа, уполномоченного на принятие решения о подготовке документации по планировке территории)</w:t>
            </w:r>
            <w:r/>
          </w:p>
          <w:p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8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00" w:type="dxa"/>
            <w:textDirection w:val="lrTb"/>
            <w:noWrap w:val="false"/>
          </w:tcPr>
          <w:p>
            <w:pPr>
              <w:pStyle w:val="82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(подпись уполномоченного лица органа, уполномоченного на принятие решения о подготовке документации по планировке территории)</w:t>
            </w:r>
            <w:r/>
          </w:p>
          <w:p>
            <w:pPr>
              <w:pStyle w:val="8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М.П.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0" w:type="dxa"/>
            <w:textDirection w:val="lrTb"/>
            <w:noWrap w:val="false"/>
          </w:tcPr>
          <w:p>
            <w:pPr>
              <w:pStyle w:val="8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68" w:type="dxa"/>
            <w:textDirection w:val="lrTb"/>
            <w:noWrap w:val="false"/>
          </w:tcPr>
          <w:p>
            <w:pPr>
              <w:pStyle w:val="82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(расшифровка подписи)</w:t>
            </w:r>
            <w:r/>
          </w:p>
        </w:tc>
      </w:tr>
    </w:tbl>
    <w:p>
      <w:r/>
      <w:r/>
    </w:p>
    <w:tbl>
      <w:tblPr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781" w:type="dxa"/>
            <w:textDirection w:val="lrTb"/>
            <w:noWrap w:val="false"/>
          </w:tcPr>
          <w:p>
            <w:pPr>
              <w:pStyle w:val="7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ЗАДАНИЕ</w:t>
            </w:r>
            <w:r>
              <w:rPr>
                <w:sz w:val="28"/>
                <w:szCs w:val="28"/>
              </w:rPr>
              <w:br/>
              <w:t xml:space="preserve">на разработку документации по планировке территории</w:t>
            </w:r>
            <w:r/>
          </w:p>
          <w:p>
            <w:pPr>
              <w:pStyle w:val="82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781" w:type="dxa"/>
            <w:textDirection w:val="lrTb"/>
            <w:noWrap w:val="false"/>
          </w:tcPr>
          <w:p>
            <w:pPr>
              <w:pStyle w:val="82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(наименование территории, наименование объекта (объектов) капитального строительства, для размещения которого (которых)</w:t>
            </w:r>
            <w:r/>
          </w:p>
          <w:p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781" w:type="dxa"/>
            <w:textDirection w:val="lrTb"/>
            <w:noWrap w:val="false"/>
          </w:tcPr>
          <w:p>
            <w:pPr>
              <w:pStyle w:val="82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подготавливается документация по планировке территории)</w:t>
            </w:r>
            <w:r/>
          </w:p>
        </w:tc>
      </w:tr>
    </w:tbl>
    <w:p>
      <w:r/>
      <w:r/>
    </w:p>
    <w:tbl>
      <w:tblPr>
        <w:tblW w:w="97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861"/>
        <w:gridCol w:w="4494"/>
      </w:tblGrid>
      <w:tr>
        <w:trPr/>
        <w:tc>
          <w:tcPr>
            <w:tcW w:w="426" w:type="dxa"/>
            <w:textDirection w:val="lrTb"/>
            <w:noWrap w:val="false"/>
          </w:tcPr>
          <w:p>
            <w:pPr>
              <w:pStyle w:val="8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861" w:type="dxa"/>
            <w:textDirection w:val="lrTb"/>
            <w:noWrap w:val="false"/>
          </w:tcPr>
          <w:p>
            <w:pPr>
              <w:pStyle w:val="8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позиции</w:t>
            </w:r>
            <w:r/>
          </w:p>
        </w:tc>
        <w:tc>
          <w:tcPr>
            <w:tcW w:w="4494" w:type="dxa"/>
            <w:textDirection w:val="lrTb"/>
            <w:noWrap w:val="false"/>
          </w:tcPr>
          <w:p>
            <w:pPr>
              <w:pStyle w:val="8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Содержание</w:t>
            </w:r>
            <w:r/>
          </w:p>
        </w:tc>
      </w:tr>
      <w:tr>
        <w:trPr/>
        <w:tc>
          <w:tcPr>
            <w:tcW w:w="426" w:type="dxa"/>
            <w:textDirection w:val="lrTb"/>
            <w:noWrap w:val="false"/>
          </w:tcPr>
          <w:p>
            <w:pPr>
              <w:pStyle w:val="823"/>
              <w:jc w:val="center"/>
              <w:rPr>
                <w:rFonts w:ascii="Times New Roman" w:hAnsi="Times New Roman" w:cs="Times New Roman"/>
              </w:rPr>
            </w:pPr>
            <w:r/>
            <w:bookmarkStart w:id="8" w:name="sub_24"/>
            <w:r>
              <w:rPr>
                <w:rFonts w:ascii="Times New Roman" w:hAnsi="Times New Roman" w:cs="Times New Roman"/>
              </w:rPr>
              <w:t xml:space="preserve">1.</w:t>
            </w:r>
            <w:bookmarkEnd w:id="8"/>
            <w:r/>
            <w:r/>
          </w:p>
        </w:tc>
        <w:tc>
          <w:tcPr>
            <w:tcW w:w="4861" w:type="dxa"/>
            <w:textDirection w:val="lrTb"/>
            <w:noWrap w:val="false"/>
          </w:tcPr>
          <w:p>
            <w:pPr>
              <w:pStyle w:val="8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разрабатываемой документации по планировке территории</w:t>
            </w:r>
            <w:r/>
          </w:p>
        </w:tc>
        <w:tc>
          <w:tcPr>
            <w:tcW w:w="4494" w:type="dxa"/>
            <w:textDirection w:val="lrTb"/>
            <w:noWrap w:val="false"/>
          </w:tcPr>
          <w:p>
            <w:pPr>
              <w:pStyle w:val="8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tcW w:w="426" w:type="dxa"/>
            <w:textDirection w:val="lrTb"/>
            <w:noWrap w:val="false"/>
          </w:tcPr>
          <w:p>
            <w:pPr>
              <w:pStyle w:val="823"/>
              <w:jc w:val="center"/>
              <w:rPr>
                <w:rFonts w:ascii="Times New Roman" w:hAnsi="Times New Roman" w:cs="Times New Roman"/>
              </w:rPr>
            </w:pPr>
            <w:r/>
            <w:bookmarkStart w:id="9" w:name="sub_25"/>
            <w:r>
              <w:rPr>
                <w:rFonts w:ascii="Times New Roman" w:hAnsi="Times New Roman" w:cs="Times New Roman"/>
              </w:rPr>
              <w:t xml:space="preserve">2.</w:t>
            </w:r>
            <w:bookmarkEnd w:id="9"/>
            <w:r/>
            <w:r/>
          </w:p>
        </w:tc>
        <w:tc>
          <w:tcPr>
            <w:tcW w:w="4861" w:type="dxa"/>
            <w:textDirection w:val="lrTb"/>
            <w:noWrap w:val="false"/>
          </w:tcPr>
          <w:p>
            <w:pPr>
              <w:pStyle w:val="8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Инициатор подготовки документации по планировке территории</w:t>
            </w:r>
            <w:r/>
          </w:p>
        </w:tc>
        <w:tc>
          <w:tcPr>
            <w:tcW w:w="4494" w:type="dxa"/>
            <w:textDirection w:val="lrTb"/>
            <w:noWrap w:val="false"/>
          </w:tcPr>
          <w:p>
            <w:pPr>
              <w:pStyle w:val="8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tcW w:w="426" w:type="dxa"/>
            <w:textDirection w:val="lrTb"/>
            <w:noWrap w:val="false"/>
          </w:tcPr>
          <w:p>
            <w:pPr>
              <w:pStyle w:val="823"/>
              <w:jc w:val="center"/>
              <w:rPr>
                <w:rFonts w:ascii="Times New Roman" w:hAnsi="Times New Roman" w:cs="Times New Roman"/>
              </w:rPr>
            </w:pPr>
            <w:r/>
            <w:bookmarkStart w:id="10" w:name="sub_26"/>
            <w:r>
              <w:rPr>
                <w:rFonts w:ascii="Times New Roman" w:hAnsi="Times New Roman" w:cs="Times New Roman"/>
              </w:rPr>
              <w:t xml:space="preserve">3.</w:t>
            </w:r>
            <w:bookmarkEnd w:id="10"/>
            <w:r/>
            <w:r/>
          </w:p>
        </w:tc>
        <w:tc>
          <w:tcPr>
            <w:tcW w:w="4861" w:type="dxa"/>
            <w:textDirection w:val="lrTb"/>
            <w:noWrap w:val="false"/>
          </w:tcPr>
          <w:p>
            <w:pPr>
              <w:pStyle w:val="8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Источник финансирования работ по подготовке документации по планировке территории</w:t>
            </w:r>
            <w:r/>
          </w:p>
        </w:tc>
        <w:tc>
          <w:tcPr>
            <w:tcW w:w="4494" w:type="dxa"/>
            <w:textDirection w:val="lrTb"/>
            <w:noWrap w:val="false"/>
          </w:tcPr>
          <w:p>
            <w:pPr>
              <w:pStyle w:val="8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tcW w:w="426" w:type="dxa"/>
            <w:textDirection w:val="lrTb"/>
            <w:noWrap w:val="false"/>
          </w:tcPr>
          <w:p>
            <w:pPr>
              <w:pStyle w:val="823"/>
              <w:jc w:val="center"/>
              <w:rPr>
                <w:rFonts w:ascii="Times New Roman" w:hAnsi="Times New Roman" w:cs="Times New Roman"/>
              </w:rPr>
            </w:pPr>
            <w:r/>
            <w:bookmarkStart w:id="11" w:name="sub_27"/>
            <w:r>
              <w:rPr>
                <w:rFonts w:ascii="Times New Roman" w:hAnsi="Times New Roman" w:cs="Times New Roman"/>
              </w:rPr>
              <w:t xml:space="preserve">4.</w:t>
            </w:r>
            <w:bookmarkEnd w:id="11"/>
            <w:r/>
            <w:r/>
          </w:p>
        </w:tc>
        <w:tc>
          <w:tcPr>
            <w:tcW w:w="4861" w:type="dxa"/>
            <w:textDirection w:val="lrTb"/>
            <w:noWrap w:val="false"/>
          </w:tcPr>
          <w:p>
            <w:pPr>
              <w:pStyle w:val="8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наименование планируемого к размещению объекта капитального строительства, его основные характеристики</w:t>
            </w:r>
            <w:r/>
          </w:p>
        </w:tc>
        <w:tc>
          <w:tcPr>
            <w:tcW w:w="4494" w:type="dxa"/>
            <w:textDirection w:val="lrTb"/>
            <w:noWrap w:val="false"/>
          </w:tcPr>
          <w:p>
            <w:pPr>
              <w:pStyle w:val="8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tcW w:w="426" w:type="dxa"/>
            <w:textDirection w:val="lrTb"/>
            <w:noWrap w:val="false"/>
          </w:tcPr>
          <w:p>
            <w:pPr>
              <w:pStyle w:val="823"/>
              <w:jc w:val="center"/>
              <w:rPr>
                <w:rFonts w:ascii="Times New Roman" w:hAnsi="Times New Roman" w:cs="Times New Roman"/>
              </w:rPr>
            </w:pPr>
            <w:r/>
            <w:bookmarkStart w:id="12" w:name="sub_28"/>
            <w:r>
              <w:rPr>
                <w:rFonts w:ascii="Times New Roman" w:hAnsi="Times New Roman" w:cs="Times New Roman"/>
              </w:rPr>
              <w:t xml:space="preserve">5.</w:t>
            </w:r>
            <w:bookmarkEnd w:id="12"/>
            <w:r/>
            <w:r/>
          </w:p>
        </w:tc>
        <w:tc>
          <w:tcPr>
            <w:tcW w:w="4861" w:type="dxa"/>
            <w:textDirection w:val="lrTb"/>
            <w:noWrap w:val="false"/>
          </w:tcPr>
          <w:p>
            <w:pPr>
              <w:pStyle w:val="8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Населенные пункты, поселения, городские округа, муниципальные районы, в отношении территорий которых осуществляется подготовка документации по планировке территории</w:t>
            </w:r>
            <w:r/>
          </w:p>
        </w:tc>
        <w:tc>
          <w:tcPr>
            <w:tcW w:w="4494" w:type="dxa"/>
            <w:textDirection w:val="lrTb"/>
            <w:noWrap w:val="false"/>
          </w:tcPr>
          <w:p>
            <w:pPr>
              <w:pStyle w:val="8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tcW w:w="426" w:type="dxa"/>
            <w:textDirection w:val="lrTb"/>
            <w:noWrap w:val="false"/>
          </w:tcPr>
          <w:p>
            <w:pPr>
              <w:pStyle w:val="823"/>
              <w:jc w:val="center"/>
              <w:rPr>
                <w:rFonts w:ascii="Times New Roman" w:hAnsi="Times New Roman" w:cs="Times New Roman"/>
              </w:rPr>
            </w:pPr>
            <w:r/>
            <w:bookmarkStart w:id="13" w:name="sub_29"/>
            <w:r>
              <w:rPr>
                <w:rFonts w:ascii="Times New Roman" w:hAnsi="Times New Roman" w:cs="Times New Roman"/>
              </w:rPr>
              <w:t xml:space="preserve">6.</w:t>
            </w:r>
            <w:bookmarkEnd w:id="13"/>
            <w:r/>
            <w:r/>
          </w:p>
        </w:tc>
        <w:tc>
          <w:tcPr>
            <w:tcW w:w="4861" w:type="dxa"/>
            <w:textDirection w:val="lrTb"/>
            <w:noWrap w:val="false"/>
          </w:tcPr>
          <w:p>
            <w:pPr>
              <w:pStyle w:val="8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 документации по планировке территории</w:t>
            </w:r>
            <w:r/>
          </w:p>
        </w:tc>
        <w:tc>
          <w:tcPr>
            <w:tcW w:w="4494" w:type="dxa"/>
            <w:textDirection w:val="lrTb"/>
            <w:noWrap w:val="false"/>
          </w:tcPr>
          <w:p>
            <w:pPr>
              <w:pStyle w:val="82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</w:tr>
    </w:tbl>
    <w:p>
      <w:pPr>
        <w:pStyle w:val="825"/>
        <w:shd w:val="clear" w:color="auto" w:fill="ffffff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</w:r>
      <w:r/>
    </w:p>
    <w:p>
      <w:pPr>
        <w:ind w:left="4253"/>
        <w:jc w:val="center"/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rPr>
          <w:highlight w:val="none"/>
        </w:rPr>
      </w:r>
      <w:r>
        <w:rPr>
          <w:highlight w:val="none"/>
        </w:rPr>
      </w:r>
    </w:p>
    <w:p>
      <w:pPr>
        <w:ind w:left="4253"/>
        <w:jc w:val="center"/>
        <w:rPr>
          <w:highlight w:val="none"/>
        </w:rPr>
        <w:outlineLvl w:val="1"/>
      </w:pPr>
      <w:r>
        <w:t xml:space="preserve">Приложение №5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к Административному регламенту предоставления</w:t>
      </w:r>
      <w:r/>
    </w:p>
    <w:p>
      <w:pPr>
        <w:ind w:left="4536"/>
        <w:jc w:val="center"/>
        <w:widowControl w:val="off"/>
        <w:rPr>
          <w:b/>
          <w:sz w:val="28"/>
          <w:szCs w:val="28"/>
        </w:rPr>
      </w:pPr>
      <w:r>
        <w:t xml:space="preserve">муниципальной услуги </w:t>
      </w:r>
      <w:r>
        <w:rPr>
          <w:bCs/>
          <w:i/>
          <w:iCs/>
          <w:color w:val="000000"/>
        </w:rPr>
        <w:t xml:space="preserve">«</w:t>
      </w:r>
      <w:r>
        <w:t xml:space="preserve">Подготовка и утверждение документации</w:t>
      </w:r>
      <w:r>
        <w:t xml:space="preserve"> </w:t>
      </w:r>
      <w:r>
        <w:t xml:space="preserve">по планировке территории» на территории</w:t>
      </w:r>
      <w:r>
        <w:t xml:space="preserve"> </w:t>
      </w:r>
      <w:r>
        <w:t xml:space="preserve">муниципального района </w:t>
      </w:r>
      <w:r/>
      <w:r>
        <w:t xml:space="preserve">Алексеевский</w:t>
      </w:r>
      <w:r/>
      <w:r/>
      <w:r>
        <w:t xml:space="preserve"> Самарской области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2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Руководителю уполномоченного органа</w:t>
      </w:r>
      <w:r/>
    </w:p>
    <w:p>
      <w:pPr>
        <w:pStyle w:val="82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</w:t>
      </w:r>
      <w:r/>
    </w:p>
    <w:p>
      <w:pPr>
        <w:pStyle w:val="82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(наименование руководителя и уполномоченного органа)</w:t>
      </w:r>
      <w:r/>
    </w:p>
    <w:p>
      <w:pPr>
        <w:pStyle w:val="82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</w:t>
      </w:r>
      <w:r/>
    </w:p>
    <w:p>
      <w:pPr>
        <w:pStyle w:val="82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(для юридических лиц: наименование, местонахождение, ОГРН, ИНН)</w:t>
      </w:r>
      <w:r/>
    </w:p>
    <w:p>
      <w:pPr>
        <w:pStyle w:val="82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</w:t>
      </w:r>
      <w:r/>
    </w:p>
    <w:p>
      <w:pPr>
        <w:pStyle w:val="82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(для физических лиц: фамилия, имя и (при наличии ) отчество, дата и место рождение,</w:t>
      </w:r>
      <w:r/>
    </w:p>
    <w:p>
      <w:pPr>
        <w:pStyle w:val="82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 места жительства (регистрации), реквизиты документа, удостоверяющего личность</w:t>
      </w:r>
      <w:r/>
    </w:p>
    <w:p>
      <w:pPr>
        <w:pStyle w:val="82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(наименование, серия и номер, дата выдачи, наименование органа, выдавшего документ),</w:t>
      </w:r>
      <w:r/>
    </w:p>
    <w:p>
      <w:pPr>
        <w:pStyle w:val="82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телефона, факс, почтовый адрес и (или) адрес электронной почты для связи)</w:t>
      </w:r>
      <w:r/>
    </w:p>
    <w:p>
      <w:pPr>
        <w:pStyle w:val="82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Предложение о подготовке документации по планировке территории</w:t>
      </w:r>
      <w:r/>
    </w:p>
    <w:p>
      <w:pPr>
        <w:pStyle w:val="821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2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принять решение о подготовке документации по планировке территории, имеющей следующие характеристики:</w:t>
      </w:r>
      <w:r/>
    </w:p>
    <w:p>
      <w:pPr>
        <w:pStyle w:val="821"/>
        <w:numPr>
          <w:ilvl w:val="0"/>
          <w:numId w:val="18"/>
        </w:numPr>
        <w:jc w:val="both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Вид  документации по планировке территории –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</w:t>
      </w:r>
      <w:r/>
    </w:p>
    <w:p>
      <w:pPr>
        <w:pStyle w:val="821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(варианты: а) проект планировки территории; б) проект межевания территории; в) проект планировки территории </w:t>
      </w:r>
      <w:r>
        <w:rPr>
          <w:rFonts w:ascii="Times New Roman" w:hAnsi="Times New Roman"/>
        </w:rPr>
        <w:t xml:space="preserve">с проектом межевания территории в его составе; г) проект планировки территории с проектом межевания и градостроительными планами земельных участков в его составе; д) проект межевания территории с градостроительными планами земельных участков в его составе)</w:t>
      </w:r>
      <w:r/>
    </w:p>
    <w:p>
      <w:pPr>
        <w:pStyle w:val="821"/>
        <w:numPr>
          <w:ilvl w:val="0"/>
          <w:numId w:val="18"/>
        </w:numPr>
        <w:jc w:val="both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Назначение документации по планировке территории –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</w:t>
      </w:r>
      <w:r/>
    </w:p>
    <w:p>
      <w:pPr>
        <w:pStyle w:val="821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(варианты: а) для размещения линейного объекта; б) для развития территории, установления элементов планировочной структуры и связанного с этим размещения объектов капитального строительства)</w:t>
      </w:r>
      <w:r/>
    </w:p>
    <w:p>
      <w:pPr>
        <w:pStyle w:val="821"/>
        <w:numPr>
          <w:ilvl w:val="0"/>
          <w:numId w:val="18"/>
        </w:numPr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Ориентировочная площадь территории, в отношении которой осуществляется подготовка документации по планировке территории ______ га;</w:t>
      </w:r>
      <w:r/>
    </w:p>
    <w:p>
      <w:pPr>
        <w:pStyle w:val="821"/>
        <w:numPr>
          <w:ilvl w:val="0"/>
          <w:numId w:val="18"/>
        </w:numPr>
        <w:jc w:val="both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Описание границ территории, в отношении которой осуществляется подготовка документации по планировке территории –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</w:t>
      </w:r>
      <w:r/>
    </w:p>
    <w:p>
      <w:pPr>
        <w:pStyle w:val="821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(указываются улицы либо номера земельных участков, либо иные ориентиры в границах которых осуществляется разработка документации по планировке территории)</w:t>
      </w:r>
      <w:r/>
    </w:p>
    <w:p>
      <w:pPr>
        <w:pStyle w:val="821"/>
        <w:numPr>
          <w:ilvl w:val="0"/>
          <w:numId w:val="18"/>
        </w:numPr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Вид территории, в отношении которой осуществляется подготовка документации по планировке территории – _______________________________________________________________________</w:t>
      </w:r>
      <w:r/>
    </w:p>
    <w:p>
      <w:pPr>
        <w:pStyle w:val="821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(варианты: а) застроенная; б) незастроенная)</w:t>
      </w:r>
      <w:r/>
    </w:p>
    <w:p>
      <w:pPr>
        <w:pStyle w:val="821"/>
        <w:numPr>
          <w:ilvl w:val="0"/>
          <w:numId w:val="18"/>
        </w:numPr>
        <w:jc w:val="both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Вид линейного объекта, для размещения которого осуществляется подготовка документации по планировке территории –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 </w:t>
      </w:r>
      <w:r>
        <w:rPr>
          <w:rFonts w:ascii="Times New Roman" w:hAnsi="Times New Roman"/>
        </w:rPr>
        <w:t xml:space="preserve">(заполняется в случае подготовки документации по планировке территории для размещения линейного объекта)</w:t>
      </w:r>
      <w:r>
        <w:rPr>
          <w:rFonts w:ascii="Times New Roman" w:hAnsi="Times New Roman"/>
          <w:sz w:val="28"/>
          <w:szCs w:val="28"/>
        </w:rPr>
        <w:t xml:space="preserve"> </w:t>
      </w:r>
      <w:r/>
    </w:p>
    <w:p>
      <w:pPr>
        <w:pStyle w:val="821"/>
        <w:numPr>
          <w:ilvl w:val="0"/>
          <w:numId w:val="18"/>
        </w:numPr>
        <w:jc w:val="both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Цель планировки территории (</w:t>
      </w:r>
      <w:r>
        <w:rPr>
          <w:rFonts w:ascii="Times New Roman" w:hAnsi="Times New Roman"/>
          <w:sz w:val="24"/>
          <w:szCs w:val="24"/>
        </w:rPr>
        <w:t xml:space="preserve">инвестиционно</w:t>
      </w:r>
      <w:r>
        <w:rPr>
          <w:rFonts w:ascii="Times New Roman" w:hAnsi="Times New Roman"/>
          <w:sz w:val="24"/>
          <w:szCs w:val="24"/>
        </w:rPr>
        <w:t xml:space="preserve"> - строительные намерения заявителя) –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</w:t>
      </w:r>
      <w:r/>
    </w:p>
    <w:p>
      <w:pPr>
        <w:pStyle w:val="821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(указываются в произвольной форме, например, многоэтажная до 5 этажей застройка территории, застройка территории индивидуальными жилыми домами, размещение объектов по производству сельскохозяйственной продукции и так далее)</w:t>
      </w:r>
      <w:r/>
    </w:p>
    <w:p>
      <w:pPr>
        <w:pStyle w:val="821"/>
        <w:numPr>
          <w:ilvl w:val="0"/>
          <w:numId w:val="18"/>
        </w:numPr>
        <w:jc w:val="both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Источник финансирования работ по подготовке документации по планировке территории –</w:t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</w:t>
      </w:r>
      <w:r/>
    </w:p>
    <w:p>
      <w:pPr>
        <w:pStyle w:val="821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(варианты: а)местный бюджет; б) средства заявителя)</w:t>
      </w:r>
      <w:r/>
    </w:p>
    <w:p>
      <w:pPr>
        <w:pStyle w:val="821"/>
        <w:numPr>
          <w:ilvl w:val="0"/>
          <w:numId w:val="18"/>
        </w:numPr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работ по подготовке документации по планировке территории </w:t>
      </w:r>
      <w:r>
        <w:rPr>
          <w:rFonts w:ascii="Times New Roman" w:hAnsi="Times New Roman"/>
          <w:sz w:val="24"/>
          <w:szCs w:val="24"/>
        </w:rPr>
        <w:t xml:space="preserve">__________________________________________месяцев</w:t>
      </w:r>
      <w:r/>
    </w:p>
    <w:p>
      <w:pPr>
        <w:pStyle w:val="821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(указывается в случае, если подготовка документации по планировке территории осуществляется за счет средств заявителя)</w:t>
      </w:r>
      <w:r/>
    </w:p>
    <w:p>
      <w:pPr>
        <w:pStyle w:val="82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предоставить  решение о подготовке документации по планировке территории или мотивированный отказ в принятии такого решения по почте, по электронной почте, на личном приеме </w:t>
      </w:r>
      <w:r>
        <w:rPr>
          <w:rFonts w:ascii="Times New Roman" w:hAnsi="Times New Roman"/>
          <w:i/>
          <w:sz w:val="24"/>
          <w:szCs w:val="24"/>
        </w:rPr>
        <w:t xml:space="preserve">(указать нужное)</w:t>
      </w:r>
      <w:r/>
    </w:p>
    <w:p>
      <w:pPr>
        <w:pStyle w:val="8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8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Приложения: </w:t>
      </w:r>
      <w:r/>
    </w:p>
    <w:p>
      <w:pPr>
        <w:pStyle w:val="821"/>
        <w:numPr>
          <w:ilvl w:val="0"/>
          <w:numId w:val="19"/>
        </w:numPr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Схема границ разработки документации по планировке территории*. </w:t>
      </w:r>
      <w:r/>
    </w:p>
    <w:p>
      <w:pPr>
        <w:pStyle w:val="821"/>
        <w:numPr>
          <w:ilvl w:val="0"/>
          <w:numId w:val="19"/>
        </w:numPr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Документы, подтверждающие </w:t>
      </w:r>
      <w:r>
        <w:rPr>
          <w:rFonts w:ascii="Times New Roman" w:hAnsi="Times New Roman"/>
          <w:sz w:val="24"/>
          <w:szCs w:val="24"/>
        </w:rPr>
        <w:t xml:space="preserve">инвестиционно-строительные</w:t>
      </w:r>
      <w:r>
        <w:rPr>
          <w:rFonts w:ascii="Times New Roman" w:hAnsi="Times New Roman"/>
          <w:sz w:val="24"/>
          <w:szCs w:val="24"/>
        </w:rPr>
        <w:t xml:space="preserve"> намерения заявителя**.</w:t>
      </w:r>
      <w:r/>
    </w:p>
    <w:p>
      <w:pPr>
        <w:pStyle w:val="8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данных***.</w:t>
      </w:r>
      <w:r/>
    </w:p>
    <w:p>
      <w:pPr>
        <w:pStyle w:val="82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2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           __________________________________________</w:t>
      </w:r>
      <w:r/>
    </w:p>
    <w:p>
      <w:pPr>
        <w:pStyle w:val="82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(подпись)                                         (ФИО подписавшего лица, наименование должности)</w:t>
      </w:r>
      <w:r/>
    </w:p>
    <w:p>
      <w:pPr>
        <w:pStyle w:val="82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/>
    </w:p>
    <w:p>
      <w:pPr>
        <w:pStyle w:val="82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2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М.П.</w:t>
      </w:r>
      <w:r/>
    </w:p>
    <w:p>
      <w:pPr>
        <w:pStyle w:val="82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2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2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2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2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*схема границ разработки документации по планировке территории является обязательным приложением к заявлению. Схема может быть подгото</w:t>
      </w:r>
      <w:r>
        <w:rPr>
          <w:rFonts w:ascii="Times New Roman" w:hAnsi="Times New Roman"/>
        </w:rPr>
        <w:t xml:space="preserve">влена на основе карт градостроительного зонирования территории либо на основе кадастрового плана территории с указанием привязки к объектам адресации и (или) с указанием координат поворотных точек в системе координат государственного кадастра недвижимости.</w:t>
      </w:r>
      <w:r/>
    </w:p>
    <w:p>
      <w:pPr>
        <w:pStyle w:val="82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**в целях подтверждения </w:t>
      </w:r>
      <w:r>
        <w:rPr>
          <w:rFonts w:ascii="Times New Roman" w:hAnsi="Times New Roman"/>
        </w:rPr>
        <w:t xml:space="preserve">инвестиционно-строительных</w:t>
      </w:r>
      <w:r>
        <w:rPr>
          <w:rFonts w:ascii="Times New Roman" w:hAnsi="Times New Roman"/>
        </w:rPr>
        <w:t xml:space="preserve"> намерений заявителя могут прилагаться графические материалы, чертежи, карты, схемы, технико-экономические обоснования. Данные материалы прилагаются к заявлению по желанию заявителя.</w:t>
      </w:r>
      <w:r/>
    </w:p>
    <w:p>
      <w:pPr>
        <w:jc w:val="both"/>
        <w:widowControl w:val="off"/>
        <w:rPr>
          <w:b/>
          <w:sz w:val="28"/>
          <w:szCs w:val="28"/>
        </w:rPr>
      </w:pPr>
      <w:r>
        <w:t xml:space="preserve">***указывается в случае, если заявителем является физическое лицо.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left="4253"/>
        <w:jc w:val="center"/>
        <w:pageBreakBefore/>
        <w:outlineLvl w:val="1"/>
      </w:pPr>
      <w:r>
        <w:t xml:space="preserve">Приложение №</w:t>
      </w:r>
      <w:r>
        <w:t xml:space="preserve">6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к Административному регламенту предоставления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муниципальной услуги </w:t>
      </w:r>
      <w:r>
        <w:rPr>
          <w:bCs/>
          <w:i/>
          <w:iCs/>
          <w:color w:val="000000"/>
        </w:rPr>
        <w:t xml:space="preserve">«</w:t>
      </w:r>
      <w:r>
        <w:t xml:space="preserve">Подготовка и утверждение документации</w:t>
      </w:r>
      <w:r>
        <w:t xml:space="preserve"> </w:t>
      </w:r>
      <w:r>
        <w:t xml:space="preserve">по планировке территории» на территории</w:t>
      </w:r>
      <w:r>
        <w:t xml:space="preserve"> </w:t>
      </w:r>
      <w:r>
        <w:t xml:space="preserve">муниципального района </w:t>
      </w:r>
      <w:r/>
      <w:r>
        <w:t xml:space="preserve">Алексеевский</w:t>
      </w:r>
      <w:r/>
      <w:r>
        <w:t xml:space="preserve"> </w:t>
      </w:r>
      <w:r>
        <w:t xml:space="preserve">Самарской области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97"/>
        <w:ind w:left="4252" w:right="-1" w:firstLine="0"/>
        <w:jc w:val="right"/>
        <w:spacing w:before="115" w:line="274" w:lineRule="exact"/>
        <w:widowControl/>
        <w:rPr>
          <w:rStyle w:val="798"/>
        </w:rPr>
      </w:pPr>
      <w:r>
        <w:rPr>
          <w:rStyle w:val="798"/>
        </w:rPr>
        <w:t xml:space="preserve">Бланк органа, осуществляющего предоставление муниципальной услуги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89"/>
        <w:ind w:left="5371"/>
        <w:widowControl/>
        <w:rPr>
          <w:rStyle w:val="784"/>
          <w:b w:val="0"/>
        </w:rPr>
      </w:pPr>
      <w:r>
        <w:rPr>
          <w:rStyle w:val="784"/>
          <w:b w:val="0"/>
        </w:rPr>
        <w:t xml:space="preserve">(фамилия, имя, отчество, место жительства - для физических лиц; полное наименование, место нахождения, ИНН- для юридических лиц)</w:t>
      </w:r>
      <w:r/>
    </w:p>
    <w:p>
      <w:pPr>
        <w:widowControl w:val="off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87"/>
        <w:ind w:left="562"/>
        <w:widowControl/>
        <w:rPr>
          <w:rStyle w:val="790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87"/>
        <w:ind w:left="562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УВЕДОМЛЕНИЕ </w:t>
      </w:r>
      <w:r/>
    </w:p>
    <w:p>
      <w:pPr>
        <w:pStyle w:val="787"/>
        <w:ind w:left="562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об отказе в приеме документов, </w:t>
      </w:r>
      <w:r>
        <w:rPr>
          <w:rStyle w:val="790"/>
          <w:sz w:val="28"/>
          <w:szCs w:val="28"/>
        </w:rPr>
        <w:t xml:space="preserve">необходимых для предоставления </w:t>
      </w:r>
      <w:r>
        <w:rPr>
          <w:rStyle w:val="790"/>
          <w:sz w:val="28"/>
          <w:szCs w:val="28"/>
        </w:rPr>
        <w:t xml:space="preserve">муниципальной услуги</w:t>
      </w:r>
      <w:r/>
    </w:p>
    <w:p>
      <w:pPr>
        <w:pStyle w:val="767"/>
        <w:ind w:left="2395"/>
        <w:jc w:val="left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7"/>
        <w:ind w:left="2395"/>
        <w:jc w:val="left"/>
        <w:widowControl/>
        <w:tabs>
          <w:tab w:val="left" w:pos="4891" w:leader="none"/>
        </w:tabs>
        <w:rPr>
          <w:rStyle w:val="772"/>
        </w:rPr>
      </w:pPr>
      <w:r>
        <w:rPr>
          <w:rStyle w:val="772"/>
        </w:rPr>
        <w:t xml:space="preserve">от</w:t>
      </w:r>
      <w:r>
        <w:rPr>
          <w:rStyle w:val="772"/>
        </w:rPr>
        <w:t xml:space="preserve">____________</w:t>
      </w:r>
      <w:r>
        <w:rPr>
          <w:rStyle w:val="772"/>
        </w:rPr>
        <w:tab/>
        <w:t xml:space="preserve">№</w:t>
      </w:r>
      <w:r>
        <w:rPr>
          <w:rStyle w:val="772"/>
        </w:rPr>
        <w:t xml:space="preserve">____________</w:t>
      </w:r>
      <w:r/>
    </w:p>
    <w:p>
      <w:pPr>
        <w:pStyle w:val="788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88"/>
        <w:spacing w:line="240" w:lineRule="auto"/>
        <w:widowControl/>
        <w:tabs>
          <w:tab w:val="left" w:pos="5323" w:leader="underscore"/>
          <w:tab w:val="left" w:pos="9528" w:leader="underscore"/>
        </w:tabs>
        <w:rPr>
          <w:rStyle w:val="772"/>
          <w:sz w:val="26"/>
          <w:szCs w:val="26"/>
        </w:rPr>
      </w:pPr>
      <w:r>
        <w:rPr>
          <w:rStyle w:val="772"/>
          <w:sz w:val="26"/>
          <w:szCs w:val="26"/>
        </w:rPr>
        <w:t xml:space="preserve">По результатам рассмотрения заявления о принятии решения о подготовке</w:t>
      </w:r>
      <w:r>
        <w:rPr>
          <w:rStyle w:val="772"/>
          <w:sz w:val="26"/>
          <w:szCs w:val="26"/>
        </w:rPr>
        <w:br/>
        <w:t xml:space="preserve">документации по планировке территории и представленных</w:t>
      </w:r>
      <w:r>
        <w:rPr>
          <w:rStyle w:val="772"/>
          <w:sz w:val="26"/>
          <w:szCs w:val="26"/>
        </w:rPr>
        <w:br/>
        <w:t xml:space="preserve">документов</w:t>
      </w:r>
      <w:r>
        <w:rPr>
          <w:rStyle w:val="772"/>
          <w:sz w:val="26"/>
          <w:szCs w:val="26"/>
        </w:rPr>
        <w:tab/>
      </w:r>
      <w:r>
        <w:rPr>
          <w:rStyle w:val="772"/>
          <w:sz w:val="26"/>
          <w:szCs w:val="26"/>
        </w:rPr>
        <w:tab/>
      </w:r>
      <w:r/>
    </w:p>
    <w:p>
      <w:pPr>
        <w:pStyle w:val="791"/>
        <w:ind w:left="3456"/>
        <w:spacing w:line="240" w:lineRule="auto"/>
        <w:widowControl/>
        <w:rPr>
          <w:rStyle w:val="784"/>
          <w:b w:val="0"/>
          <w:i w:val="0"/>
          <w:sz w:val="28"/>
          <w:szCs w:val="28"/>
        </w:rPr>
      </w:pPr>
      <w:r>
        <w:rPr>
          <w:rStyle w:val="784"/>
          <w:b w:val="0"/>
          <w:i w:val="0"/>
          <w:sz w:val="24"/>
          <w:szCs w:val="24"/>
        </w:rPr>
        <w:t xml:space="preserve">(Ф.И.О. физического лица, наименование юридического лица-заявителя, дата </w:t>
      </w:r>
      <w:r>
        <w:rPr>
          <w:rStyle w:val="784"/>
          <w:b w:val="0"/>
          <w:i w:val="0"/>
          <w:sz w:val="24"/>
          <w:szCs w:val="24"/>
        </w:rPr>
        <w:t xml:space="preserve">направления заявления)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99"/>
        <w:spacing w:line="240" w:lineRule="auto"/>
        <w:widowControl/>
        <w:rPr>
          <w:rStyle w:val="772"/>
        </w:rPr>
      </w:pPr>
      <w:r>
        <w:rPr>
          <w:rStyle w:val="772"/>
          <w:sz w:val="26"/>
          <w:szCs w:val="26"/>
        </w:rPr>
        <w:t xml:space="preserve">принято решение об отказе в приеме документов, необходимых для предоставления муниципальной услуги «Подготовка и утверждение    документации    по    планировке    территории»    в    связи</w:t>
      </w:r>
      <w:r>
        <w:rPr>
          <w:rStyle w:val="772"/>
          <w:sz w:val="26"/>
          <w:szCs w:val="26"/>
        </w:rPr>
        <w:t xml:space="preserve"> </w:t>
      </w:r>
      <w:r>
        <w:rPr>
          <w:rStyle w:val="772"/>
          <w:sz w:val="26"/>
          <w:szCs w:val="26"/>
        </w:rPr>
        <w:t xml:space="preserve">с</w:t>
      </w:r>
      <w:r>
        <w:rPr>
          <w:rStyle w:val="772"/>
        </w:rPr>
        <w:t xml:space="preserve">:</w:t>
      </w:r>
      <w:r>
        <w:rPr>
          <w:rStyle w:val="772"/>
        </w:rPr>
        <w:t xml:space="preserve"> ____________________________________________</w:t>
      </w:r>
      <w:r>
        <w:rPr>
          <w:rStyle w:val="772"/>
        </w:rPr>
        <w:tab/>
      </w:r>
      <w:r/>
    </w:p>
    <w:p>
      <w:pPr>
        <w:pStyle w:val="783"/>
        <w:jc w:val="center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(указываются основания отказа в приеме документов, необходимых для предоставления</w:t>
      </w:r>
      <w:r/>
    </w:p>
    <w:p>
      <w:pPr>
        <w:pStyle w:val="783"/>
        <w:jc w:val="center"/>
        <w:spacing w:line="240" w:lineRule="auto"/>
        <w:widowControl/>
        <w:rPr>
          <w:sz w:val="28"/>
          <w:szCs w:val="28"/>
        </w:rPr>
      </w:pPr>
      <w:r>
        <w:rPr>
          <w:rStyle w:val="784"/>
          <w:sz w:val="28"/>
          <w:szCs w:val="28"/>
        </w:rPr>
        <w:t xml:space="preserve">_______________________________________________________________</w:t>
      </w:r>
      <w:r/>
    </w:p>
    <w:p>
      <w:pPr>
        <w:pStyle w:val="783"/>
        <w:jc w:val="center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муниципальной услуги)</w:t>
      </w:r>
      <w:r/>
    </w:p>
    <w:p>
      <w:pPr>
        <w:pStyle w:val="788"/>
        <w:spacing w:line="240" w:lineRule="auto"/>
        <w:widowControl/>
        <w:rPr>
          <w:rStyle w:val="772"/>
        </w:rPr>
      </w:pPr>
      <w:r/>
      <w:r/>
    </w:p>
    <w:p>
      <w:pPr>
        <w:pStyle w:val="788"/>
        <w:spacing w:line="240" w:lineRule="auto"/>
        <w:widowControl/>
        <w:rPr>
          <w:rStyle w:val="772"/>
          <w:sz w:val="26"/>
          <w:szCs w:val="26"/>
        </w:rPr>
      </w:pPr>
      <w:r>
        <w:rPr>
          <w:rStyle w:val="772"/>
          <w:sz w:val="26"/>
          <w:szCs w:val="26"/>
        </w:rPr>
        <w:t xml:space="preserve">Дополнительно информируем о возможности повторного обращения в орган, уполномоченный на предоставление муниципальной услуги с заявлением о предоставлении услуги после устранения указанных нарушений.</w:t>
      </w:r>
      <w:r/>
    </w:p>
    <w:p>
      <w:pPr>
        <w:pStyle w:val="788"/>
        <w:ind w:firstLine="701"/>
        <w:spacing w:line="240" w:lineRule="auto"/>
        <w:widowControl/>
        <w:rPr>
          <w:rStyle w:val="772"/>
          <w:sz w:val="26"/>
          <w:szCs w:val="26"/>
        </w:rPr>
      </w:pPr>
      <w:r>
        <w:rPr>
          <w:rStyle w:val="772"/>
          <w:sz w:val="26"/>
          <w:szCs w:val="26"/>
        </w:rPr>
        <w:t xml:space="preserve">Настоящее решение может быть обжаловано в досудебном порядке путем направления жалобы в </w:t>
      </w:r>
      <w:r>
        <w:rPr>
          <w:rStyle w:val="772"/>
          <w:sz w:val="26"/>
          <w:szCs w:val="26"/>
        </w:rPr>
        <w:t xml:space="preserve">Уполномоченный орган, а также в судебном порядке.</w:t>
      </w:r>
      <w:r/>
    </w:p>
    <w:p>
      <w:pPr>
        <w:pStyle w:val="788"/>
        <w:ind w:firstLine="701"/>
        <w:spacing w:line="240" w:lineRule="auto"/>
        <w:widowControl/>
        <w:rPr>
          <w:rStyle w:val="772"/>
        </w:rPr>
      </w:pPr>
      <w:r/>
      <w:r/>
    </w:p>
    <w:p>
      <w:pPr>
        <w:pStyle w:val="788"/>
        <w:ind w:firstLine="701"/>
        <w:spacing w:line="240" w:lineRule="auto"/>
        <w:widowControl/>
        <w:rPr>
          <w:rStyle w:val="772"/>
        </w:rPr>
      </w:pPr>
      <w:r>
        <w:rPr>
          <w:rStyle w:val="772"/>
        </w:rPr>
        <w:t xml:space="preserve">Должностное лицо (ФИО)                    __________________________</w:t>
      </w:r>
      <w:r/>
    </w:p>
    <w:p>
      <w:pPr>
        <w:pStyle w:val="800"/>
        <w:ind w:left="5245" w:right="565"/>
        <w:spacing w:before="173" w:line="240" w:lineRule="auto"/>
        <w:widowControl/>
        <w:rPr>
          <w:rStyle w:val="801"/>
          <w:b w:val="0"/>
        </w:rPr>
      </w:pPr>
      <w:r>
        <w:rPr>
          <w:rStyle w:val="801"/>
          <w:b w:val="0"/>
        </w:rPr>
        <w:t xml:space="preserve">(подпись должностного лица органа,</w:t>
      </w:r>
      <w:r/>
    </w:p>
    <w:p>
      <w:pPr>
        <w:pStyle w:val="800"/>
        <w:ind w:left="5245" w:right="565"/>
        <w:spacing w:line="226" w:lineRule="exact"/>
        <w:widowControl/>
        <w:rPr>
          <w:rStyle w:val="801"/>
          <w:b w:val="0"/>
        </w:rPr>
      </w:pPr>
      <w:r>
        <w:rPr>
          <w:rStyle w:val="801"/>
          <w:b w:val="0"/>
        </w:rPr>
        <w:t xml:space="preserve">осуществляющего предоставление муниципальной услуги)</w:t>
      </w:r>
      <w:r/>
    </w:p>
    <w:p>
      <w:pPr>
        <w:ind w:left="4253"/>
        <w:jc w:val="center"/>
        <w:outlineLvl w:val="1"/>
      </w:pPr>
      <w:r/>
      <w:r/>
    </w:p>
    <w:p>
      <w:pPr>
        <w:ind w:left="4253"/>
        <w:jc w:val="center"/>
        <w:keepLines w:val="0"/>
        <w:pageBreakBefore/>
        <w:outlineLvl w:val="1"/>
      </w:pPr>
      <w:r>
        <w:t xml:space="preserve">Приложение №7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к Административному регламенту предоставления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муниципальной услуги </w:t>
      </w:r>
      <w:r>
        <w:rPr>
          <w:bCs/>
          <w:i/>
          <w:iCs/>
          <w:color w:val="000000"/>
        </w:rPr>
        <w:t xml:space="preserve">«</w:t>
      </w:r>
      <w:r>
        <w:t xml:space="preserve">Подготовка и утверждение документации</w:t>
      </w:r>
      <w:r>
        <w:t xml:space="preserve"> </w:t>
      </w:r>
      <w:r>
        <w:t xml:space="preserve">по планировке территории» на территории</w:t>
      </w:r>
      <w:r>
        <w:t xml:space="preserve"> </w:t>
      </w:r>
      <w:r>
        <w:t xml:space="preserve">муниципального района </w:t>
      </w:r>
      <w:r/>
      <w:r>
        <w:t xml:space="preserve">Алексеевский</w:t>
      </w:r>
      <w:r/>
      <w:r>
        <w:t xml:space="preserve"> </w:t>
      </w:r>
      <w:r>
        <w:t xml:space="preserve"> Самарской области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02"/>
        <w:ind w:left="5990"/>
        <w:spacing w:before="115" w:line="274" w:lineRule="exact"/>
        <w:widowControl/>
        <w:rPr>
          <w:rStyle w:val="798"/>
        </w:rPr>
      </w:pPr>
      <w:r>
        <w:rPr>
          <w:rStyle w:val="798"/>
        </w:rPr>
        <w:t xml:space="preserve">(Бланк органа, осуществляющего предоставление муниципальной услуги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Решения (Постановления)</w:t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о подготовке документации по планировке территории</w:t>
      </w:r>
      <w:r/>
    </w:p>
    <w:p>
      <w:pPr>
        <w:pStyle w:val="803"/>
        <w:ind w:left="336" w:firstLine="154"/>
        <w:jc w:val="center"/>
        <w:spacing w:line="240" w:lineRule="auto"/>
        <w:widowControl/>
        <w:rPr>
          <w:rStyle w:val="772"/>
          <w:sz w:val="24"/>
          <w:szCs w:val="24"/>
        </w:rPr>
      </w:pPr>
      <w:r>
        <w:rPr>
          <w:rStyle w:val="772"/>
          <w:sz w:val="24"/>
          <w:szCs w:val="24"/>
        </w:rPr>
        <w:t xml:space="preserve"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/>
    </w:p>
    <w:p>
      <w:pPr>
        <w:pStyle w:val="767"/>
        <w:jc w:val="center"/>
        <w:widowControl/>
        <w:rPr>
          <w:sz w:val="20"/>
          <w:szCs w:val="20"/>
        </w:rPr>
      </w:pPr>
      <w:r>
        <w:rPr>
          <w:rStyle w:val="772"/>
          <w:b/>
        </w:rPr>
        <w:t xml:space="preserve">объекта:_______________ в границах муниципального района Алексеевский Самарской области</w:t>
      </w:r>
      <w:r/>
    </w:p>
    <w:p>
      <w:pPr>
        <w:pStyle w:val="767"/>
        <w:jc w:val="center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67"/>
        <w:jc w:val="center"/>
        <w:widowControl/>
        <w:tabs>
          <w:tab w:val="left" w:pos="2491" w:leader="none"/>
          <w:tab w:val="left" w:pos="4858" w:leader="underscore"/>
        </w:tabs>
        <w:rPr>
          <w:rStyle w:val="772"/>
        </w:rPr>
      </w:pPr>
      <w:r>
        <w:rPr>
          <w:rStyle w:val="772"/>
        </w:rPr>
        <w:t xml:space="preserve">От______________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 xml:space="preserve">№</w:t>
      </w:r>
      <w:r>
        <w:rPr>
          <w:rStyle w:val="772"/>
        </w:rPr>
        <w:tab/>
      </w:r>
      <w:r/>
    </w:p>
    <w:p>
      <w:pPr>
        <w:pStyle w:val="768"/>
        <w:ind w:firstLine="562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68"/>
        <w:ind w:firstLine="562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68"/>
        <w:ind w:firstLine="562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firstLine="567"/>
        <w:jc w:val="both"/>
        <w:rPr>
          <w:rStyle w:val="772"/>
        </w:rPr>
      </w:pPr>
      <w:r>
        <w:rPr>
          <w:rStyle w:val="772"/>
        </w:rPr>
        <w:t xml:space="preserve">В соответствии с Градостроительным кодексом Российской Федерации,</w:t>
      </w:r>
      <w:r>
        <w:rPr>
          <w:rStyle w:val="772"/>
        </w:rPr>
        <w:br/>
        <w:t xml:space="preserve">Федеральным законом от 6 октября 2003 г. №131-Ф3 «Об общих принципах</w:t>
      </w:r>
      <w:r>
        <w:rPr>
          <w:rStyle w:val="772"/>
        </w:rPr>
        <w:br/>
        <w:t xml:space="preserve">организации местного самоуправления в Российской Федерации», </w:t>
      </w:r>
      <w:r>
        <w:rPr>
          <w:sz w:val="28"/>
          <w:szCs w:val="28"/>
        </w:rPr>
        <w:t xml:space="preserve">подготовки документации по планировке территории, разрабатываемой на основании решений администрации муниципального района </w:t>
      </w:r>
      <w:r>
        <w:rPr>
          <w:sz w:val="28"/>
          <w:szCs w:val="28"/>
        </w:rPr>
        <w:t xml:space="preserve">Алексеевский</w:t>
      </w:r>
      <w:r>
        <w:rPr>
          <w:sz w:val="28"/>
          <w:szCs w:val="28"/>
        </w:rPr>
        <w:t xml:space="preserve"> Самарской области, и принятия решения об утверждении документации по планировке территории, </w:t>
      </w:r>
      <w:r>
        <w:rPr>
          <w:iCs/>
          <w:sz w:val="28"/>
          <w:szCs w:val="28"/>
        </w:rPr>
        <w:t xml:space="preserve">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</w:t>
      </w:r>
      <w:r>
        <w:rPr>
          <w:sz w:val="28"/>
          <w:szCs w:val="28"/>
        </w:rPr>
        <w:t xml:space="preserve">в соответствии с Градостроительным кодексом Российской Федерации</w:t>
      </w:r>
      <w:r>
        <w:rPr>
          <w:rFonts w:eastAsiaTheme="minorHAnsi"/>
          <w:sz w:val="28"/>
          <w:szCs w:val="28"/>
        </w:rPr>
        <w:t xml:space="preserve">, утвержденного Постановлением Администрации муниципального района </w:t>
      </w:r>
      <w:r>
        <w:rPr>
          <w:rFonts w:eastAsiaTheme="minorHAnsi"/>
          <w:sz w:val="28"/>
          <w:szCs w:val="28"/>
        </w:rPr>
        <w:t xml:space="preserve">Алексеевский</w:t>
      </w:r>
      <w:r>
        <w:rPr>
          <w:rFonts w:eastAsiaTheme="minorHAnsi"/>
          <w:sz w:val="28"/>
          <w:szCs w:val="28"/>
        </w:rPr>
        <w:t xml:space="preserve"> Самарской области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№____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от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__</w:t>
      </w:r>
      <w:r>
        <w:rPr>
          <w:rFonts w:eastAsiaTheme="minorHAnsi"/>
          <w:sz w:val="28"/>
          <w:szCs w:val="28"/>
        </w:rPr>
        <w:t xml:space="preserve">____</w:t>
      </w:r>
      <w:r>
        <w:rPr>
          <w:rFonts w:eastAsiaTheme="minorHAnsi"/>
          <w:sz w:val="28"/>
          <w:szCs w:val="28"/>
        </w:rPr>
        <w:t xml:space="preserve">______ г</w:t>
      </w:r>
      <w:r>
        <w:rPr>
          <w:rFonts w:eastAsiaTheme="minorHAnsi"/>
          <w:sz w:val="28"/>
          <w:szCs w:val="28"/>
        </w:rPr>
        <w:t xml:space="preserve">.</w:t>
      </w:r>
      <w:r>
        <w:rPr>
          <w:rStyle w:val="772"/>
        </w:rPr>
        <w:t xml:space="preserve">, на основании</w:t>
      </w:r>
      <w:r>
        <w:rPr>
          <w:rStyle w:val="772"/>
        </w:rPr>
        <w:t xml:space="preserve"> </w:t>
      </w:r>
      <w:r>
        <w:rPr>
          <w:rStyle w:val="772"/>
        </w:rPr>
        <w:t xml:space="preserve">обращения от</w:t>
      </w:r>
      <w:r>
        <w:rPr>
          <w:rStyle w:val="772"/>
        </w:rPr>
        <w:tab/>
      </w:r>
      <w:r>
        <w:rPr>
          <w:rStyle w:val="772"/>
        </w:rPr>
        <w:t xml:space="preserve"> ____________ №______, Администрация муниципального района Алексеевский Самарской области</w:t>
      </w:r>
      <w:r>
        <w:rPr>
          <w:rStyle w:val="772"/>
        </w:rPr>
        <w:t xml:space="preserve">:</w:t>
      </w:r>
      <w:r/>
    </w:p>
    <w:p>
      <w:pPr>
        <w:pStyle w:val="768"/>
        <w:ind w:firstLine="562"/>
        <w:spacing w:line="240" w:lineRule="auto"/>
        <w:widowControl/>
        <w:tabs>
          <w:tab w:val="left" w:pos="3427" w:leader="underscore"/>
          <w:tab w:val="left" w:pos="5674" w:leader="underscore"/>
        </w:tabs>
        <w:rPr>
          <w:rStyle w:val="772"/>
        </w:rPr>
      </w:pPr>
      <w:r>
        <w:rPr>
          <w:rStyle w:val="772"/>
        </w:rPr>
        <w:t xml:space="preserve">ПОСТАНОВЛЯЕТ</w:t>
      </w:r>
      <w:r>
        <w:rPr>
          <w:rStyle w:val="772"/>
        </w:rPr>
        <w:t xml:space="preserve">:</w:t>
      </w:r>
      <w:r/>
    </w:p>
    <w:p>
      <w:pPr>
        <w:pStyle w:val="773"/>
        <w:ind w:firstLine="567"/>
        <w:spacing w:line="240" w:lineRule="auto"/>
        <w:widowControl/>
        <w:tabs>
          <w:tab w:val="left" w:pos="835" w:leader="none"/>
          <w:tab w:val="left" w:pos="9576" w:leader="underscore"/>
        </w:tabs>
        <w:rPr>
          <w:rStyle w:val="772"/>
        </w:rPr>
      </w:pPr>
      <w:r>
        <w:rPr>
          <w:rStyle w:val="772"/>
        </w:rPr>
        <w:t xml:space="preserve">1. Осуществить подготовку документации по планировке территории (</w:t>
      </w:r>
      <w:r>
        <w:rPr>
          <w:rStyle w:val="772"/>
          <w:i/>
        </w:rPr>
        <w:t xml:space="preserve">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r>
        <w:rPr>
          <w:rStyle w:val="772"/>
        </w:rPr>
        <w:t xml:space="preserve">) для размещения _________________________, в границах муниципального района </w:t>
      </w:r>
      <w:r>
        <w:rPr>
          <w:rStyle w:val="772"/>
        </w:rPr>
        <w:t xml:space="preserve">Алексеевский Самарской области, согласно прилагаемой схеме (Приложение №1).</w:t>
      </w:r>
      <w:r/>
    </w:p>
    <w:p>
      <w:pPr>
        <w:pStyle w:val="773"/>
        <w:ind w:firstLine="567"/>
        <w:spacing w:line="240" w:lineRule="auto"/>
        <w:widowControl/>
        <w:tabs>
          <w:tab w:val="left" w:pos="835" w:leader="none"/>
        </w:tabs>
        <w:rPr>
          <w:rStyle w:val="772"/>
        </w:rPr>
      </w:pPr>
      <w:r>
        <w:rPr>
          <w:rStyle w:val="772"/>
        </w:rPr>
        <w:t xml:space="preserve">2. Поручить обеспечить подготовку документации по планировке территории (</w:t>
      </w:r>
      <w:r>
        <w:rPr>
          <w:rStyle w:val="772"/>
          <w:i/>
        </w:rPr>
        <w:t xml:space="preserve">указать вид документации по планировке территории: проект </w:t>
      </w:r>
      <w:r>
        <w:rPr>
          <w:rStyle w:val="772"/>
          <w:i/>
        </w:rPr>
        <w:t xml:space="preserve">планировки территории и проект межевания территории / проект межевания территории</w:t>
      </w:r>
      <w:r>
        <w:rPr>
          <w:rStyle w:val="772"/>
        </w:rPr>
        <w:t xml:space="preserve">)</w:t>
      </w:r>
      <w:r/>
    </w:p>
    <w:p>
      <w:pPr>
        <w:pStyle w:val="773"/>
        <w:ind w:firstLine="0"/>
        <w:spacing w:line="240" w:lineRule="auto"/>
        <w:widowControl/>
        <w:tabs>
          <w:tab w:val="left" w:pos="835" w:leader="none"/>
        </w:tabs>
        <w:rPr>
          <w:rStyle w:val="772"/>
        </w:rPr>
      </w:pPr>
      <w:r>
        <w:rPr>
          <w:rStyle w:val="772"/>
        </w:rPr>
        <w:t xml:space="preserve">_________________________________________________________________</w:t>
      </w:r>
      <w:r/>
    </w:p>
    <w:p>
      <w:pPr>
        <w:pStyle w:val="768"/>
        <w:ind w:firstLine="576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768"/>
        <w:ind w:firstLine="576"/>
        <w:spacing w:line="240" w:lineRule="auto"/>
        <w:widowControl/>
        <w:rPr>
          <w:rStyle w:val="772"/>
        </w:rPr>
      </w:pPr>
      <w:r>
        <w:rPr>
          <w:rStyle w:val="772"/>
        </w:rPr>
        <w:t xml:space="preserve">3. Утвердить прилагаемое задание на подготовку проекта планировки территории, указанной в пункте 1 настоящего Постановления (Приложение №2).</w:t>
      </w:r>
      <w:r/>
    </w:p>
    <w:p>
      <w:pPr>
        <w:pStyle w:val="773"/>
        <w:ind w:firstLine="581"/>
        <w:spacing w:line="240" w:lineRule="auto"/>
        <w:widowControl/>
        <w:tabs>
          <w:tab w:val="left" w:pos="888" w:leader="none"/>
          <w:tab w:val="left" w:pos="2731" w:leader="underscore"/>
          <w:tab w:val="left" w:pos="9518" w:leader="underscore"/>
        </w:tabs>
        <w:rPr>
          <w:rStyle w:val="772"/>
        </w:rPr>
      </w:pPr>
      <w:r>
        <w:rPr>
          <w:rStyle w:val="772"/>
        </w:rPr>
        <w:t xml:space="preserve">4.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 xml:space="preserve">Подготовленную документацию по планировке территории (</w:t>
      </w:r>
      <w:r>
        <w:rPr>
          <w:rStyle w:val="772"/>
          <w:i/>
        </w:rPr>
        <w:t xml:space="preserve">указать вид</w:t>
      </w:r>
      <w:r>
        <w:rPr>
          <w:rStyle w:val="772"/>
          <w:i/>
        </w:rPr>
        <w:br/>
        <w:t xml:space="preserve">документации по планировке территории: проект планировки территории и проект межевания территории / проект межевания территории</w:t>
      </w:r>
      <w:r>
        <w:rPr>
          <w:rStyle w:val="772"/>
        </w:rPr>
        <w:t xml:space="preserve">) представить в Администрацию муниципального района Алексеевский Самарской области в срок до  ____________.</w:t>
      </w:r>
      <w:r/>
    </w:p>
    <w:p>
      <w:pPr>
        <w:pStyle w:val="773"/>
        <w:ind w:firstLine="581"/>
        <w:spacing w:line="240" w:lineRule="auto"/>
        <w:widowControl/>
        <w:tabs>
          <w:tab w:val="left" w:pos="888" w:leader="none"/>
          <w:tab w:val="left" w:pos="2731" w:leader="underscore"/>
          <w:tab w:val="left" w:pos="9518" w:leader="underscore"/>
        </w:tabs>
        <w:rPr>
          <w:rFonts w:eastAsiaTheme="minorHAnsi"/>
          <w:sz w:val="28"/>
          <w:szCs w:val="28"/>
        </w:rPr>
      </w:pPr>
      <w:r>
        <w:rPr>
          <w:rStyle w:val="772"/>
        </w:rPr>
        <w:t xml:space="preserve">5. </w:t>
      </w:r>
      <w:r>
        <w:rPr>
          <w:rFonts w:eastAsiaTheme="minorHAnsi"/>
          <w:sz w:val="28"/>
          <w:szCs w:val="28"/>
        </w:rPr>
        <w:t xml:space="preserve">Пред</w:t>
      </w:r>
      <w:r>
        <w:rPr>
          <w:rFonts w:eastAsiaTheme="minorHAnsi"/>
          <w:sz w:val="28"/>
          <w:szCs w:val="28"/>
        </w:rPr>
        <w:t xml:space="preserve">ложения физических и (или) юридических лиц, касающиеся порядка, сроков подготовки и содержания документации по планировке территории, указанные в пункте 1 настоящего Постановления, принимаются в письменной форме в адрес Администрации муниципального района </w:t>
      </w:r>
      <w:r>
        <w:rPr>
          <w:rFonts w:eastAsiaTheme="minorHAnsi"/>
          <w:sz w:val="28"/>
          <w:szCs w:val="28"/>
        </w:rPr>
        <w:t xml:space="preserve">Алексеевский</w:t>
      </w:r>
      <w:r>
        <w:rPr>
          <w:rFonts w:eastAsiaTheme="minorHAnsi"/>
          <w:sz w:val="28"/>
          <w:szCs w:val="28"/>
        </w:rPr>
        <w:t xml:space="preserve"> Самарской области по адресу: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_______________________</w:t>
      </w:r>
      <w:r>
        <w:rPr>
          <w:rFonts w:eastAsiaTheme="minorHAnsi"/>
          <w:sz w:val="28"/>
          <w:szCs w:val="28"/>
        </w:rPr>
        <w:t xml:space="preserve">_____________________________</w:t>
      </w:r>
      <w:r>
        <w:rPr>
          <w:rFonts w:eastAsiaTheme="minorHAnsi"/>
          <w:sz w:val="28"/>
          <w:szCs w:val="28"/>
        </w:rPr>
        <w:t xml:space="preserve">, в течение 7 (семи) календарных дней со дня принятия настоящего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постановления.</w:t>
      </w:r>
      <w:r/>
    </w:p>
    <w:p>
      <w:pPr>
        <w:pStyle w:val="773"/>
        <w:ind w:firstLine="581"/>
        <w:spacing w:line="240" w:lineRule="auto"/>
        <w:widowControl/>
        <w:tabs>
          <w:tab w:val="left" w:pos="888" w:leader="none"/>
          <w:tab w:val="left" w:pos="2731" w:leader="underscore"/>
          <w:tab w:val="left" w:pos="9518" w:leader="underscore"/>
        </w:tabs>
        <w:rPr>
          <w:rStyle w:val="772"/>
        </w:rPr>
      </w:pPr>
      <w:r>
        <w:rPr>
          <w:rStyle w:val="772"/>
        </w:rPr>
        <w:t xml:space="preserve">6. Довести настоящее постановление до сведения заинтересованных должностных и юридических лиц, опубликовать его в средствах массовой информации путем размещения на официальном сайте Администрации муниципального района Алексеевский Самарской области в информационно-телекоммуникационной сети «Интернет», раздел «Официальное опубликование» и «Услуги», раздел «Район», «Градостроительство», «Административные регламенты».</w:t>
      </w:r>
      <w:r/>
    </w:p>
    <w:p>
      <w:pPr>
        <w:pStyle w:val="773"/>
        <w:ind w:firstLine="581"/>
        <w:spacing w:line="240" w:lineRule="auto"/>
        <w:widowControl/>
        <w:tabs>
          <w:tab w:val="left" w:pos="888" w:leader="none"/>
          <w:tab w:val="left" w:pos="2731" w:leader="underscore"/>
          <w:tab w:val="left" w:pos="9518" w:leader="underscore"/>
        </w:tabs>
        <w:rPr>
          <w:rStyle w:val="772"/>
        </w:rPr>
      </w:pPr>
      <w:r>
        <w:rPr>
          <w:rStyle w:val="772"/>
        </w:rPr>
        <w:t xml:space="preserve">7.</w:t>
      </w:r>
      <w:r>
        <w:rPr>
          <w:rStyle w:val="772"/>
        </w:rPr>
        <w:t xml:space="preserve"> Направить в 10-дневний срок уведомление о принятии настоящего Постановления Главам поселений, применительно к территориям которых оно принято.</w:t>
      </w:r>
      <w:r/>
    </w:p>
    <w:p>
      <w:pPr>
        <w:pStyle w:val="773"/>
        <w:ind w:firstLine="566"/>
        <w:spacing w:line="240" w:lineRule="auto"/>
        <w:widowControl/>
        <w:tabs>
          <w:tab w:val="left" w:pos="854" w:leader="none"/>
        </w:tabs>
        <w:rPr>
          <w:rStyle w:val="772"/>
        </w:rPr>
      </w:pPr>
      <w:r>
        <w:rPr>
          <w:rStyle w:val="772"/>
        </w:rPr>
        <w:t xml:space="preserve">8</w:t>
      </w:r>
      <w:r>
        <w:rPr>
          <w:rStyle w:val="772"/>
        </w:rPr>
        <w:t xml:space="preserve">.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 xml:space="preserve">Настоящее </w:t>
      </w:r>
      <w:r>
        <w:rPr>
          <w:rStyle w:val="772"/>
        </w:rPr>
        <w:t xml:space="preserve">постановлени</w:t>
      </w:r>
      <w:r>
        <w:rPr>
          <w:rStyle w:val="772"/>
        </w:rPr>
        <w:t xml:space="preserve">е вступает в силу со дня его официального опубликования.</w:t>
      </w:r>
      <w:r/>
    </w:p>
    <w:p>
      <w:pPr>
        <w:pStyle w:val="773"/>
        <w:ind w:firstLine="566"/>
        <w:spacing w:line="240" w:lineRule="auto"/>
        <w:widowControl/>
        <w:tabs>
          <w:tab w:val="left" w:pos="1502" w:leader="none"/>
          <w:tab w:val="left" w:pos="9586" w:leader="underscore"/>
        </w:tabs>
        <w:rPr>
          <w:rStyle w:val="772"/>
        </w:rPr>
      </w:pPr>
      <w:r>
        <w:rPr>
          <w:rStyle w:val="772"/>
        </w:rPr>
        <w:t xml:space="preserve">9</w:t>
      </w:r>
      <w:r>
        <w:rPr>
          <w:rStyle w:val="772"/>
        </w:rPr>
        <w:t xml:space="preserve">. Контроль за исполнением настоящего постановления возложить на _______________________.</w:t>
      </w:r>
      <w:r/>
    </w:p>
    <w:p>
      <w:pPr>
        <w:pStyle w:val="804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04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804"/>
        <w:widowControl/>
        <w:tabs>
          <w:tab w:val="left" w:pos="5635" w:leader="none"/>
          <w:tab w:val="left" w:pos="9662" w:leader="underscore"/>
        </w:tabs>
        <w:rPr>
          <w:rStyle w:val="772"/>
        </w:rPr>
      </w:pPr>
      <w:r>
        <w:rPr>
          <w:rStyle w:val="772"/>
        </w:rPr>
        <w:t xml:space="preserve">Глава муниципального района</w:t>
      </w:r>
      <w:r/>
    </w:p>
    <w:p>
      <w:pPr>
        <w:pStyle w:val="804"/>
        <w:widowControl/>
        <w:tabs>
          <w:tab w:val="left" w:pos="5635" w:leader="none"/>
          <w:tab w:val="left" w:pos="9662" w:leader="underscore"/>
        </w:tabs>
        <w:rPr>
          <w:rStyle w:val="772"/>
        </w:rPr>
      </w:pPr>
      <w:r>
        <w:rPr>
          <w:rStyle w:val="772"/>
        </w:rPr>
        <w:t xml:space="preserve">Алексеевский Самарской области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ab/>
      </w:r>
      <w:r/>
    </w:p>
    <w:p>
      <w:pPr>
        <w:pStyle w:val="800"/>
        <w:ind w:left="6082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left="5812"/>
        <w:jc w:val="center"/>
        <w:widowControl w:val="off"/>
        <w:rPr>
          <w:rStyle w:val="801"/>
          <w:b w:val="0"/>
        </w:rPr>
      </w:pPr>
      <w:r>
        <w:rPr>
          <w:rStyle w:val="801"/>
          <w:b w:val="0"/>
        </w:rPr>
        <w:t xml:space="preserve">(подпись должностного лица органа,</w:t>
      </w:r>
      <w:r/>
    </w:p>
    <w:p>
      <w:pPr>
        <w:ind w:left="5812"/>
        <w:jc w:val="center"/>
        <w:widowControl w:val="off"/>
        <w:rPr>
          <w:b/>
          <w:sz w:val="28"/>
          <w:szCs w:val="28"/>
        </w:rPr>
      </w:pPr>
      <w:r>
        <w:rPr>
          <w:rStyle w:val="801"/>
          <w:b w:val="0"/>
        </w:rPr>
        <w:t xml:space="preserve">осуществляющего предоставление муниципальной услуги</w:t>
      </w:r>
      <w:r>
        <w:rPr>
          <w:rStyle w:val="801"/>
          <w:b w:val="0"/>
        </w:rPr>
        <w:t xml:space="preserve">)</w:t>
      </w:r>
      <w:r/>
    </w:p>
    <w:p>
      <w:pPr>
        <w:jc w:val="right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left="4253"/>
        <w:jc w:val="center"/>
        <w:pageBreakBefore/>
        <w:outlineLvl w:val="1"/>
      </w:pPr>
      <w:r>
        <w:t xml:space="preserve">Приложение №8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к Административному регламенту предоставления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муниципальной услуги </w:t>
      </w:r>
      <w:r>
        <w:rPr>
          <w:bCs/>
          <w:i/>
          <w:iCs/>
          <w:color w:val="000000"/>
        </w:rPr>
        <w:t xml:space="preserve">«</w:t>
      </w:r>
      <w:r>
        <w:t xml:space="preserve">Подготовка и утверждение документации</w:t>
      </w:r>
      <w:r>
        <w:t xml:space="preserve"> </w:t>
      </w:r>
      <w:r>
        <w:t xml:space="preserve">по планировке территории» на территории</w:t>
      </w:r>
      <w:r>
        <w:t xml:space="preserve"> </w:t>
      </w:r>
      <w:r>
        <w:t xml:space="preserve">муниципального района </w:t>
      </w:r>
      <w:r>
        <w:t xml:space="preserve">Алексеевский </w:t>
      </w:r>
      <w:r>
        <w:t xml:space="preserve">Самарской области</w:t>
      </w:r>
      <w:r/>
    </w:p>
    <w:p>
      <w:pPr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02"/>
        <w:ind w:left="5990"/>
        <w:spacing w:before="115" w:line="274" w:lineRule="exact"/>
        <w:widowControl/>
        <w:rPr>
          <w:rStyle w:val="798"/>
        </w:rPr>
      </w:pPr>
      <w:r>
        <w:rPr>
          <w:rStyle w:val="798"/>
        </w:rPr>
        <w:t xml:space="preserve">(Бланк органа, осуществляющего предоставление муниципальной услуги)</w:t>
      </w:r>
      <w:r/>
    </w:p>
    <w:p>
      <w:pPr>
        <w:pStyle w:val="787"/>
        <w:ind w:left="374"/>
        <w:jc w:val="both"/>
        <w:spacing w:line="240" w:lineRule="exact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Решения (Постановления)</w:t>
      </w:r>
      <w:r/>
    </w:p>
    <w:p>
      <w:pPr>
        <w:pStyle w:val="787"/>
        <w:ind w:left="374"/>
        <w:jc w:val="both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о подготовке документации по внесению изменений в документацию по</w:t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планировке территории</w:t>
      </w:r>
      <w:r/>
    </w:p>
    <w:p>
      <w:pPr>
        <w:pStyle w:val="803"/>
        <w:ind w:left="331" w:firstLine="154"/>
        <w:jc w:val="center"/>
        <w:spacing w:line="240" w:lineRule="auto"/>
        <w:widowControl/>
        <w:rPr>
          <w:rStyle w:val="772"/>
          <w:sz w:val="24"/>
          <w:szCs w:val="24"/>
        </w:rPr>
      </w:pPr>
      <w:r>
        <w:rPr>
          <w:rStyle w:val="772"/>
          <w:sz w:val="24"/>
          <w:szCs w:val="24"/>
        </w:rPr>
        <w:t xml:space="preserve"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/>
    </w:p>
    <w:p>
      <w:pPr>
        <w:pStyle w:val="767"/>
        <w:jc w:val="center"/>
        <w:widowControl/>
        <w:rPr>
          <w:rStyle w:val="772"/>
          <w:b/>
        </w:rPr>
      </w:pPr>
      <w:r>
        <w:rPr>
          <w:rStyle w:val="772"/>
          <w:b/>
        </w:rPr>
        <w:t xml:space="preserve">объекта:_______________ в границах муниципального района Алексеевский Самарской области</w:t>
      </w:r>
      <w:r/>
    </w:p>
    <w:p>
      <w:pPr>
        <w:pStyle w:val="767"/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7"/>
        <w:jc w:val="center"/>
        <w:widowControl/>
        <w:tabs>
          <w:tab w:val="left" w:pos="2496" w:leader="none"/>
          <w:tab w:val="left" w:pos="4862" w:leader="underscore"/>
        </w:tabs>
        <w:rPr>
          <w:rStyle w:val="772"/>
        </w:rPr>
      </w:pPr>
      <w:r>
        <w:rPr>
          <w:rStyle w:val="772"/>
        </w:rPr>
        <w:t xml:space="preserve">От</w:t>
      </w:r>
      <w:r>
        <w:rPr>
          <w:rStyle w:val="772"/>
        </w:rPr>
        <w:t xml:space="preserve">___________</w:t>
      </w:r>
      <w:r>
        <w:rPr>
          <w:rStyle w:val="772"/>
        </w:rPr>
        <w:tab/>
        <w:t xml:space="preserve">№</w:t>
      </w:r>
      <w:r>
        <w:rPr>
          <w:rStyle w:val="772"/>
        </w:rPr>
        <w:tab/>
      </w:r>
      <w:r/>
    </w:p>
    <w:p>
      <w:pPr>
        <w:pStyle w:val="768"/>
        <w:ind w:firstLine="562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567"/>
        <w:jc w:val="both"/>
        <w:rPr>
          <w:rStyle w:val="772"/>
        </w:rPr>
      </w:pPr>
      <w:r>
        <w:rPr>
          <w:rStyle w:val="772"/>
        </w:rPr>
        <w:t xml:space="preserve">В соответствии с Градостроительным кодексом Российской Федерации,</w:t>
      </w:r>
      <w:r>
        <w:rPr>
          <w:rStyle w:val="772"/>
        </w:rPr>
        <w:br/>
        <w:t xml:space="preserve">Федеральным законом от 6 октября 2003 г. №131-Ф3 «Об общих принципах</w:t>
      </w:r>
      <w:r>
        <w:rPr>
          <w:rStyle w:val="772"/>
        </w:rPr>
        <w:br/>
        <w:t xml:space="preserve">организации местного самоуправления в Российской Федерации», </w:t>
      </w:r>
      <w:r>
        <w:rPr>
          <w:sz w:val="28"/>
          <w:szCs w:val="28"/>
        </w:rPr>
        <w:t xml:space="preserve">подготовки документации по планировке территории, разрабатываемой на основании решений администрации муниципального района </w:t>
      </w:r>
      <w:r>
        <w:rPr>
          <w:sz w:val="28"/>
          <w:szCs w:val="28"/>
        </w:rPr>
        <w:t xml:space="preserve">Алексеевский</w:t>
      </w:r>
      <w:r>
        <w:rPr>
          <w:sz w:val="28"/>
          <w:szCs w:val="28"/>
        </w:rPr>
        <w:t xml:space="preserve"> Самарской области, и принятия решения об утверждении документации по планировке территории, </w:t>
      </w:r>
      <w:r>
        <w:rPr>
          <w:iCs/>
          <w:sz w:val="28"/>
          <w:szCs w:val="28"/>
        </w:rPr>
        <w:t xml:space="preserve">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</w:t>
      </w:r>
      <w:r>
        <w:rPr>
          <w:sz w:val="28"/>
          <w:szCs w:val="28"/>
        </w:rPr>
        <w:t xml:space="preserve">в соответствии с Градостроительным кодексом Российской Федерации</w:t>
      </w:r>
      <w:r>
        <w:rPr>
          <w:rFonts w:eastAsiaTheme="minorHAnsi"/>
          <w:sz w:val="28"/>
          <w:szCs w:val="28"/>
        </w:rPr>
        <w:t xml:space="preserve">, утвержденного Постановлением Администрации муниципального района </w:t>
      </w:r>
      <w:r>
        <w:rPr>
          <w:rFonts w:eastAsiaTheme="minorHAnsi"/>
          <w:sz w:val="28"/>
          <w:szCs w:val="28"/>
        </w:rPr>
        <w:t xml:space="preserve">Алексеевский</w:t>
      </w:r>
      <w:r>
        <w:rPr>
          <w:rFonts w:eastAsiaTheme="minorHAnsi"/>
          <w:sz w:val="28"/>
          <w:szCs w:val="28"/>
        </w:rPr>
        <w:t xml:space="preserve"> Самарской области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№____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от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__</w:t>
      </w:r>
      <w:r>
        <w:rPr>
          <w:rFonts w:eastAsiaTheme="minorHAnsi"/>
          <w:sz w:val="28"/>
          <w:szCs w:val="28"/>
        </w:rPr>
        <w:t xml:space="preserve">____</w:t>
      </w:r>
      <w:r>
        <w:rPr>
          <w:rFonts w:eastAsiaTheme="minorHAnsi"/>
          <w:sz w:val="28"/>
          <w:szCs w:val="28"/>
        </w:rPr>
        <w:t xml:space="preserve">______ г</w:t>
      </w:r>
      <w:r>
        <w:rPr>
          <w:rFonts w:eastAsiaTheme="minorHAnsi"/>
          <w:sz w:val="28"/>
          <w:szCs w:val="28"/>
        </w:rPr>
        <w:t xml:space="preserve">.</w:t>
      </w:r>
      <w:r>
        <w:rPr>
          <w:rStyle w:val="772"/>
        </w:rPr>
        <w:t xml:space="preserve">, на основании</w:t>
      </w:r>
      <w:r>
        <w:rPr>
          <w:rStyle w:val="772"/>
        </w:rPr>
        <w:t xml:space="preserve"> </w:t>
      </w:r>
      <w:r>
        <w:rPr>
          <w:rStyle w:val="772"/>
        </w:rPr>
        <w:t xml:space="preserve">обращения от</w:t>
      </w:r>
      <w:r>
        <w:rPr>
          <w:rStyle w:val="772"/>
        </w:rPr>
        <w:tab/>
      </w:r>
      <w:r>
        <w:rPr>
          <w:rStyle w:val="772"/>
        </w:rPr>
        <w:t xml:space="preserve"> ____________ №______, Администрация муниципального района Алексеевский Самарской области</w:t>
      </w:r>
      <w:r>
        <w:rPr>
          <w:rStyle w:val="772"/>
        </w:rPr>
        <w:t xml:space="preserve">:</w:t>
      </w:r>
      <w:r/>
    </w:p>
    <w:p>
      <w:pPr>
        <w:pStyle w:val="768"/>
        <w:ind w:firstLine="562"/>
        <w:spacing w:line="240" w:lineRule="auto"/>
        <w:widowControl/>
        <w:tabs>
          <w:tab w:val="left" w:pos="3427" w:leader="underscore"/>
          <w:tab w:val="left" w:pos="5674" w:leader="underscore"/>
        </w:tabs>
        <w:rPr>
          <w:rStyle w:val="772"/>
        </w:rPr>
      </w:pPr>
      <w:r>
        <w:rPr>
          <w:rStyle w:val="772"/>
        </w:rPr>
        <w:t xml:space="preserve">ПОСТАНОВЛЯЕТ:</w:t>
      </w:r>
      <w:r/>
    </w:p>
    <w:p>
      <w:pPr>
        <w:pStyle w:val="770"/>
        <w:ind w:firstLine="734"/>
        <w:spacing w:line="240" w:lineRule="auto"/>
        <w:widowControl/>
        <w:tabs>
          <w:tab w:val="left" w:pos="9542" w:leader="underscore"/>
        </w:tabs>
        <w:rPr>
          <w:rStyle w:val="772"/>
        </w:rPr>
      </w:pPr>
      <w:r>
        <w:rPr>
          <w:rStyle w:val="772"/>
        </w:rPr>
        <w:t xml:space="preserve">1. Осуществить подготовку документации по внесению изменений в</w:t>
      </w:r>
      <w:r>
        <w:rPr>
          <w:rStyle w:val="772"/>
        </w:rPr>
        <w:br/>
        <w:t xml:space="preserve">документацию по планировке территории (</w:t>
      </w:r>
      <w:r>
        <w:rPr>
          <w:rStyle w:val="772"/>
          <w:i/>
        </w:rPr>
        <w:t xml:space="preserve">указать вид документации по</w:t>
      </w:r>
      <w:r>
        <w:rPr>
          <w:rStyle w:val="772"/>
          <w:i/>
        </w:rPr>
        <w:br/>
        <w:t xml:space="preserve">планировке территории: проект планировки территории и проект межевания</w:t>
      </w:r>
      <w:r>
        <w:rPr>
          <w:rStyle w:val="772"/>
          <w:i/>
        </w:rPr>
        <w:br/>
        <w:t xml:space="preserve">территории / проект межевания территории</w:t>
      </w:r>
      <w:r>
        <w:rPr>
          <w:rStyle w:val="772"/>
        </w:rPr>
        <w:t xml:space="preserve">), утвержденную:</w:t>
      </w:r>
      <w:r>
        <w:rPr>
          <w:rStyle w:val="772"/>
        </w:rPr>
        <w:tab/>
      </w:r>
      <w:r/>
    </w:p>
    <w:p>
      <w:pPr>
        <w:pStyle w:val="783"/>
        <w:jc w:val="left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</w:t>
      </w:r>
      <w:r/>
    </w:p>
    <w:p>
      <w:pPr>
        <w:pStyle w:val="783"/>
        <w:ind w:left="720"/>
        <w:jc w:val="center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(указываются реквизиты решения об утверждении документации по планировке территории)</w:t>
      </w:r>
      <w:r/>
    </w:p>
    <w:p>
      <w:pPr>
        <w:pStyle w:val="767"/>
        <w:jc w:val="both"/>
        <w:widowControl/>
        <w:tabs>
          <w:tab w:val="left" w:pos="9538" w:leader="underscore"/>
        </w:tabs>
        <w:rPr>
          <w:rStyle w:val="772"/>
        </w:rPr>
      </w:pPr>
      <w:r/>
      <w:r/>
    </w:p>
    <w:p>
      <w:pPr>
        <w:pStyle w:val="767"/>
        <w:jc w:val="both"/>
        <w:widowControl/>
        <w:tabs>
          <w:tab w:val="left" w:pos="9538" w:leader="underscore"/>
        </w:tabs>
        <w:rPr>
          <w:rStyle w:val="772"/>
        </w:rPr>
      </w:pPr>
      <w:r>
        <w:rPr>
          <w:rStyle w:val="772"/>
        </w:rPr>
        <w:t xml:space="preserve">в отношении территории (ее отдельных частей)</w:t>
      </w:r>
      <w:r>
        <w:rPr>
          <w:rStyle w:val="772"/>
        </w:rPr>
        <w:tab/>
      </w:r>
      <w:r/>
    </w:p>
    <w:p>
      <w:pPr>
        <w:pStyle w:val="783"/>
        <w:ind w:left="6739"/>
        <w:jc w:val="left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(кадастровый номер</w:t>
      </w:r>
      <w:r/>
    </w:p>
    <w:p>
      <w:pPr>
        <w:pStyle w:val="783"/>
        <w:ind w:left="701" w:hanging="701"/>
        <w:jc w:val="left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  <w:t xml:space="preserve">____________________________</w:t>
      </w:r>
      <w:r>
        <w:rPr>
          <w:sz w:val="28"/>
          <w:szCs w:val="28"/>
        </w:rPr>
        <w:t xml:space="preserve">__</w:t>
      </w:r>
      <w:r>
        <w:rPr>
          <w:sz w:val="28"/>
          <w:szCs w:val="28"/>
        </w:rPr>
        <w:t xml:space="preserve">______________________________________</w:t>
      </w:r>
      <w:r/>
    </w:p>
    <w:p>
      <w:pPr>
        <w:pStyle w:val="783"/>
        <w:ind w:left="701"/>
        <w:jc w:val="center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земельного участка или описание границ территории согласно прилагаемой схеме).</w:t>
      </w:r>
      <w:r/>
    </w:p>
    <w:p>
      <w:pPr>
        <w:jc w:val="center"/>
        <w:widowControl w:val="off"/>
        <w:rPr>
          <w:rStyle w:val="772"/>
        </w:rPr>
      </w:pPr>
      <w:r/>
      <w:r/>
    </w:p>
    <w:p>
      <w:pPr>
        <w:ind w:firstLine="709"/>
        <w:jc w:val="both"/>
        <w:widowControl w:val="off"/>
        <w:rPr>
          <w:rStyle w:val="772"/>
        </w:rPr>
      </w:pPr>
      <w:r>
        <w:rPr>
          <w:rStyle w:val="772"/>
        </w:rPr>
        <w:t xml:space="preserve">2. Поручить обеспечить подготовку документации по внесению изменений в</w:t>
      </w:r>
      <w:r>
        <w:rPr>
          <w:rStyle w:val="772"/>
        </w:rPr>
        <w:t xml:space="preserve"> </w:t>
      </w:r>
      <w:r>
        <w:rPr>
          <w:rStyle w:val="772"/>
        </w:rPr>
        <w:t xml:space="preserve">документацию по планировке территории (</w:t>
      </w:r>
      <w:r>
        <w:rPr>
          <w:rStyle w:val="772"/>
          <w:i/>
        </w:rPr>
        <w:t xml:space="preserve">указать вид документации по</w:t>
      </w:r>
      <w:r>
        <w:rPr>
          <w:rStyle w:val="772"/>
          <w:i/>
        </w:rPr>
        <w:br/>
        <w:t xml:space="preserve">планировке территории: проект планировки территории и проект межевания</w:t>
      </w:r>
      <w:r>
        <w:rPr>
          <w:rStyle w:val="772"/>
          <w:i/>
        </w:rPr>
        <w:br/>
        <w:t xml:space="preserve">территории / проект межевания территории</w:t>
      </w:r>
      <w:r>
        <w:rPr>
          <w:rStyle w:val="772"/>
        </w:rPr>
        <w:t xml:space="preserve">)</w:t>
      </w:r>
      <w:r>
        <w:rPr>
          <w:rStyle w:val="772"/>
        </w:rPr>
        <w:t xml:space="preserve"> _________________________________________________________________</w:t>
      </w:r>
      <w:r/>
    </w:p>
    <w:p>
      <w:pPr>
        <w:pStyle w:val="768"/>
        <w:ind w:firstLine="576"/>
        <w:spacing w:line="240" w:lineRule="auto"/>
        <w:widowControl/>
        <w:rPr>
          <w:rStyle w:val="772"/>
        </w:rPr>
      </w:pPr>
      <w:r>
        <w:rPr>
          <w:rStyle w:val="772"/>
        </w:rPr>
        <w:t xml:space="preserve">3. Утвердить прилагаемое задание на подготовку проекта планировки территории.</w:t>
      </w:r>
      <w:r/>
    </w:p>
    <w:p>
      <w:pPr>
        <w:pStyle w:val="773"/>
        <w:ind w:firstLine="576"/>
        <w:spacing w:line="240" w:lineRule="auto"/>
        <w:widowControl/>
        <w:tabs>
          <w:tab w:val="left" w:pos="859" w:leader="none"/>
        </w:tabs>
        <w:rPr>
          <w:rStyle w:val="772"/>
        </w:rPr>
      </w:pPr>
      <w:r>
        <w:rPr>
          <w:rStyle w:val="772"/>
        </w:rPr>
        <w:t xml:space="preserve">4</w:t>
      </w:r>
      <w:r>
        <w:rPr>
          <w:rStyle w:val="772"/>
        </w:rPr>
        <w:t xml:space="preserve">.</w:t>
      </w:r>
      <w:r>
        <w:rPr>
          <w:rStyle w:val="772"/>
        </w:rPr>
        <w:tab/>
        <w:t xml:space="preserve">Подготовленную документацию по внесению изменений в документацию</w:t>
      </w:r>
      <w:r>
        <w:rPr>
          <w:rStyle w:val="772"/>
        </w:rPr>
        <w:br/>
        <w:t xml:space="preserve">по планировке территории (</w:t>
      </w:r>
      <w:r>
        <w:rPr>
          <w:rStyle w:val="772"/>
          <w:i/>
        </w:rPr>
        <w:t xml:space="preserve">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r>
        <w:rPr>
          <w:rStyle w:val="772"/>
        </w:rPr>
        <w:t xml:space="preserve">) представить в</w:t>
      </w:r>
      <w:r>
        <w:rPr>
          <w:rStyle w:val="772"/>
        </w:rPr>
        <w:t xml:space="preserve"> Администрацию муниципального района Алексеевский Самарской области</w:t>
      </w:r>
      <w:r>
        <w:rPr>
          <w:rStyle w:val="772"/>
        </w:rPr>
        <w:t xml:space="preserve"> в срок</w:t>
      </w:r>
      <w:r>
        <w:rPr>
          <w:rStyle w:val="772"/>
        </w:rPr>
        <w:t xml:space="preserve"> </w:t>
      </w:r>
      <w:r>
        <w:rPr>
          <w:rStyle w:val="772"/>
        </w:rPr>
        <w:t xml:space="preserve">до</w:t>
      </w:r>
      <w:r>
        <w:rPr>
          <w:rStyle w:val="772"/>
        </w:rPr>
        <w:t xml:space="preserve"> </w:t>
      </w:r>
      <w:r>
        <w:rPr>
          <w:rStyle w:val="772"/>
        </w:rPr>
        <w:t xml:space="preserve">________</w:t>
      </w:r>
      <w:r>
        <w:rPr>
          <w:rStyle w:val="772"/>
        </w:rPr>
        <w:t xml:space="preserve"> </w:t>
      </w:r>
      <w:r>
        <w:rPr>
          <w:rStyle w:val="772"/>
        </w:rPr>
        <w:t xml:space="preserve">.</w:t>
      </w:r>
      <w:r/>
    </w:p>
    <w:p>
      <w:pPr>
        <w:pStyle w:val="773"/>
        <w:ind w:firstLine="581"/>
        <w:spacing w:line="240" w:lineRule="auto"/>
        <w:widowControl/>
        <w:tabs>
          <w:tab w:val="left" w:pos="888" w:leader="none"/>
          <w:tab w:val="left" w:pos="2731" w:leader="underscore"/>
          <w:tab w:val="left" w:pos="9518" w:leader="underscore"/>
        </w:tabs>
        <w:rPr>
          <w:rFonts w:eastAsiaTheme="minorHAnsi"/>
          <w:sz w:val="28"/>
          <w:szCs w:val="28"/>
        </w:rPr>
      </w:pPr>
      <w:r>
        <w:rPr>
          <w:rStyle w:val="772"/>
        </w:rPr>
        <w:t xml:space="preserve">5. </w:t>
      </w:r>
      <w:r>
        <w:rPr>
          <w:rFonts w:eastAsiaTheme="minorHAnsi"/>
          <w:sz w:val="28"/>
          <w:szCs w:val="28"/>
        </w:rPr>
        <w:t xml:space="preserve">Пред</w:t>
      </w:r>
      <w:r>
        <w:rPr>
          <w:rFonts w:eastAsiaTheme="minorHAnsi"/>
          <w:sz w:val="28"/>
          <w:szCs w:val="28"/>
        </w:rPr>
        <w:t xml:space="preserve">ложения физических и (или) юридических лиц, касающиеся порядка, сроков подготовки и содержания документации по планировке территории, указанные в пункте 1 настоящего Постановления, принимаются в письменной форме в адрес Администрации муниципального района </w:t>
      </w:r>
      <w:r>
        <w:rPr>
          <w:rFonts w:eastAsiaTheme="minorHAnsi"/>
          <w:sz w:val="28"/>
          <w:szCs w:val="28"/>
        </w:rPr>
        <w:t xml:space="preserve">Алексеевский</w:t>
      </w:r>
      <w:r>
        <w:rPr>
          <w:rFonts w:eastAsiaTheme="minorHAnsi"/>
          <w:sz w:val="28"/>
          <w:szCs w:val="28"/>
        </w:rPr>
        <w:t xml:space="preserve"> Самарской области по адресу: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_______________________</w:t>
      </w:r>
      <w:r>
        <w:rPr>
          <w:rFonts w:eastAsiaTheme="minorHAnsi"/>
          <w:sz w:val="28"/>
          <w:szCs w:val="28"/>
        </w:rPr>
        <w:t xml:space="preserve">_____________________________</w:t>
      </w:r>
      <w:r>
        <w:rPr>
          <w:rFonts w:eastAsiaTheme="minorHAnsi"/>
          <w:sz w:val="28"/>
          <w:szCs w:val="28"/>
        </w:rPr>
        <w:t xml:space="preserve">, в течение 7 (семи) календарных дней со дня принятия настоящего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постановления.</w:t>
      </w:r>
      <w:r/>
    </w:p>
    <w:p>
      <w:pPr>
        <w:pStyle w:val="773"/>
        <w:ind w:firstLine="581"/>
        <w:spacing w:line="240" w:lineRule="auto"/>
        <w:widowControl/>
        <w:tabs>
          <w:tab w:val="left" w:pos="888" w:leader="none"/>
          <w:tab w:val="left" w:pos="2731" w:leader="underscore"/>
          <w:tab w:val="left" w:pos="9518" w:leader="underscore"/>
        </w:tabs>
        <w:rPr>
          <w:rStyle w:val="772"/>
        </w:rPr>
      </w:pPr>
      <w:r>
        <w:rPr>
          <w:rStyle w:val="772"/>
        </w:rPr>
        <w:t xml:space="preserve">6. </w:t>
      </w:r>
      <w:r>
        <w:rPr>
          <w:rStyle w:val="772"/>
        </w:rPr>
        <w:t xml:space="preserve">Довести настоящее постановление до сведения заинтересованных должностных и юридических лиц, опубликовать его в средствах массовой информации путем размещения н</w:t>
      </w:r>
      <w:r>
        <w:rPr>
          <w:rStyle w:val="772"/>
        </w:rPr>
        <w:t xml:space="preserve">а официальном сайте Администрации муниципального района Алексеевский Самарской области в информационно-телекоммуникационной сети «Интернет», раздел «Официальное опубликование» и «Услуги», раздел «Район», «Градостроительство», «Административные регламенты».</w:t>
      </w:r>
      <w:r/>
      <w:r>
        <w:rPr>
          <w:rStyle w:val="772"/>
        </w:rPr>
      </w:r>
      <w:r/>
    </w:p>
    <w:p>
      <w:pPr>
        <w:pStyle w:val="773"/>
        <w:ind w:firstLine="581"/>
        <w:spacing w:line="240" w:lineRule="auto"/>
        <w:widowControl/>
        <w:tabs>
          <w:tab w:val="left" w:pos="888" w:leader="none"/>
          <w:tab w:val="left" w:pos="2731" w:leader="underscore"/>
          <w:tab w:val="left" w:pos="9518" w:leader="underscore"/>
        </w:tabs>
        <w:rPr>
          <w:rStyle w:val="772"/>
        </w:rPr>
      </w:pPr>
      <w:r>
        <w:rPr>
          <w:rStyle w:val="772"/>
        </w:rPr>
        <w:t xml:space="preserve">7. Направить в 10-дневний срок уведомление о принятии настоящего Постановления Главам поселений, применительно к территориям которых оно принято.</w:t>
      </w:r>
      <w:r/>
    </w:p>
    <w:p>
      <w:pPr>
        <w:pStyle w:val="773"/>
        <w:ind w:firstLine="566"/>
        <w:spacing w:line="240" w:lineRule="auto"/>
        <w:widowControl/>
        <w:tabs>
          <w:tab w:val="left" w:pos="854" w:leader="none"/>
        </w:tabs>
        <w:rPr>
          <w:rStyle w:val="772"/>
        </w:rPr>
      </w:pPr>
      <w:r>
        <w:rPr>
          <w:rStyle w:val="772"/>
        </w:rPr>
        <w:t xml:space="preserve">8.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 xml:space="preserve">Настоящее </w:t>
      </w:r>
      <w:r>
        <w:rPr>
          <w:rStyle w:val="772"/>
        </w:rPr>
        <w:t xml:space="preserve">постановлени</w:t>
      </w:r>
      <w:r>
        <w:rPr>
          <w:rStyle w:val="772"/>
        </w:rPr>
        <w:t xml:space="preserve">е вступает в силу со дня его официального опубликования.</w:t>
      </w:r>
      <w:r/>
    </w:p>
    <w:p>
      <w:pPr>
        <w:pStyle w:val="773"/>
        <w:ind w:firstLine="566"/>
        <w:spacing w:line="240" w:lineRule="auto"/>
        <w:widowControl/>
        <w:tabs>
          <w:tab w:val="left" w:pos="1502" w:leader="none"/>
          <w:tab w:val="left" w:pos="9523" w:leader="underscore"/>
        </w:tabs>
        <w:rPr>
          <w:rStyle w:val="772"/>
        </w:rPr>
      </w:pPr>
      <w:r>
        <w:rPr>
          <w:rStyle w:val="772"/>
        </w:rPr>
        <w:t xml:space="preserve">9. Контроль за исполнением настоящего постановления возложить на</w:t>
      </w:r>
      <w:r>
        <w:rPr>
          <w:rStyle w:val="772"/>
        </w:rPr>
        <w:t xml:space="preserve"> _________________</w:t>
      </w:r>
      <w:r>
        <w:rPr>
          <w:rStyle w:val="772"/>
        </w:rPr>
        <w:t xml:space="preserve">.</w:t>
      </w:r>
      <w:r/>
    </w:p>
    <w:p>
      <w:pPr>
        <w:pStyle w:val="804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04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04"/>
        <w:widowControl/>
        <w:tabs>
          <w:tab w:val="left" w:pos="5635" w:leader="none"/>
          <w:tab w:val="left" w:pos="9662" w:leader="underscore"/>
        </w:tabs>
        <w:rPr>
          <w:rStyle w:val="772"/>
        </w:rPr>
      </w:pPr>
      <w:r>
        <w:rPr>
          <w:rStyle w:val="772"/>
        </w:rPr>
        <w:t xml:space="preserve">Глава муниципального района</w:t>
      </w:r>
      <w:r/>
    </w:p>
    <w:p>
      <w:pPr>
        <w:pStyle w:val="804"/>
        <w:widowControl/>
        <w:tabs>
          <w:tab w:val="left" w:pos="5635" w:leader="none"/>
          <w:tab w:val="left" w:pos="9662" w:leader="underscore"/>
        </w:tabs>
        <w:rPr>
          <w:rStyle w:val="772"/>
        </w:rPr>
      </w:pPr>
      <w:r>
        <w:rPr>
          <w:rStyle w:val="772"/>
        </w:rPr>
        <w:t xml:space="preserve">Алексеевский Самарской области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ab/>
      </w:r>
      <w:r/>
    </w:p>
    <w:p>
      <w:pPr>
        <w:pStyle w:val="800"/>
        <w:ind w:left="6082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left="5812"/>
        <w:jc w:val="center"/>
        <w:widowControl w:val="off"/>
        <w:rPr>
          <w:rStyle w:val="801"/>
          <w:b w:val="0"/>
        </w:rPr>
      </w:pPr>
      <w:r>
        <w:rPr>
          <w:rStyle w:val="801"/>
          <w:b w:val="0"/>
        </w:rPr>
        <w:t xml:space="preserve">(подпись должностного лица органа,</w:t>
      </w:r>
      <w:r/>
    </w:p>
    <w:p>
      <w:pPr>
        <w:pStyle w:val="800"/>
        <w:ind w:left="6082"/>
        <w:spacing w:line="240" w:lineRule="auto"/>
        <w:widowControl/>
        <w:rPr>
          <w:rStyle w:val="801"/>
          <w:b w:val="0"/>
          <w:sz w:val="24"/>
          <w:szCs w:val="24"/>
        </w:rPr>
      </w:pPr>
      <w:r>
        <w:rPr>
          <w:rStyle w:val="801"/>
          <w:b w:val="0"/>
        </w:rPr>
        <w:t xml:space="preserve">осуществляющего предоставление муниципальной услуги)</w:t>
      </w:r>
      <w:r/>
    </w:p>
    <w:p>
      <w:pPr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right"/>
        <w:outlineLvl w:val="1"/>
      </w:pPr>
      <w:r/>
      <w:r/>
    </w:p>
    <w:p>
      <w:pPr>
        <w:ind w:left="4253"/>
        <w:jc w:val="center"/>
        <w:pageBreakBefore/>
        <w:outlineLvl w:val="1"/>
      </w:pPr>
      <w:r>
        <w:t xml:space="preserve">Приложение №9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к Административному регламенту предоставления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муниципальной услуги </w:t>
      </w:r>
      <w:r>
        <w:rPr>
          <w:bCs/>
          <w:i/>
          <w:iCs/>
          <w:color w:val="000000"/>
        </w:rPr>
        <w:t xml:space="preserve">«</w:t>
      </w:r>
      <w:r>
        <w:t xml:space="preserve">Подготовка и утверждение документации</w:t>
      </w:r>
      <w:r>
        <w:t xml:space="preserve"> </w:t>
      </w:r>
      <w:r>
        <w:t xml:space="preserve">по планировке территории» на территории</w:t>
      </w:r>
      <w:r>
        <w:t xml:space="preserve"> </w:t>
      </w:r>
      <w:r>
        <w:t xml:space="preserve">муниципального района </w:t>
      </w:r>
      <w:r>
        <w:t xml:space="preserve">Алексеевский</w:t>
      </w:r>
      <w:r>
        <w:t xml:space="preserve"> Самарской области</w:t>
      </w:r>
      <w:r/>
    </w:p>
    <w:p>
      <w:pPr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02"/>
        <w:ind w:left="5990"/>
        <w:spacing w:before="115" w:line="274" w:lineRule="exact"/>
        <w:widowControl/>
        <w:rPr>
          <w:rStyle w:val="798"/>
        </w:rPr>
      </w:pPr>
      <w:r>
        <w:rPr>
          <w:rStyle w:val="798"/>
        </w:rPr>
        <w:t xml:space="preserve">(Бланк органа, осуществляющего предоставление муниципальной услуги)</w:t>
      </w:r>
      <w:r/>
    </w:p>
    <w:p>
      <w:pPr>
        <w:jc w:val="both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Решения (Постановления)</w:t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об отказе в подготовке документации по планировке территории</w:t>
      </w:r>
      <w:r/>
    </w:p>
    <w:p>
      <w:pPr>
        <w:pStyle w:val="803"/>
        <w:ind w:left="336" w:firstLine="154"/>
        <w:jc w:val="center"/>
        <w:spacing w:line="240" w:lineRule="auto"/>
        <w:widowControl/>
        <w:rPr>
          <w:rStyle w:val="772"/>
          <w:sz w:val="24"/>
          <w:szCs w:val="24"/>
        </w:rPr>
      </w:pPr>
      <w:r>
        <w:rPr>
          <w:rStyle w:val="772"/>
          <w:sz w:val="24"/>
          <w:szCs w:val="24"/>
        </w:rPr>
        <w:t xml:space="preserve"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/>
    </w:p>
    <w:p>
      <w:pPr>
        <w:pStyle w:val="767"/>
        <w:jc w:val="center"/>
        <w:widowControl/>
        <w:rPr>
          <w:sz w:val="28"/>
          <w:szCs w:val="28"/>
        </w:rPr>
      </w:pPr>
      <w:r>
        <w:rPr>
          <w:rStyle w:val="772"/>
          <w:b/>
        </w:rPr>
        <w:t xml:space="preserve">объекта:_______________ в границах муниципального района Алексеевский Самарской области</w:t>
      </w:r>
      <w:r/>
    </w:p>
    <w:p>
      <w:pPr>
        <w:pStyle w:val="767"/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7"/>
        <w:jc w:val="center"/>
        <w:widowControl/>
        <w:tabs>
          <w:tab w:val="left" w:pos="2496" w:leader="none"/>
          <w:tab w:val="left" w:pos="4862" w:leader="underscore"/>
        </w:tabs>
        <w:rPr>
          <w:rStyle w:val="772"/>
        </w:rPr>
      </w:pPr>
      <w:r>
        <w:rPr>
          <w:rStyle w:val="772"/>
        </w:rPr>
        <w:t xml:space="preserve">От</w:t>
      </w:r>
      <w:r>
        <w:rPr>
          <w:rStyle w:val="772"/>
        </w:rPr>
        <w:t xml:space="preserve">_____________</w:t>
      </w:r>
      <w:r>
        <w:rPr>
          <w:rStyle w:val="772"/>
        </w:rPr>
        <w:tab/>
        <w:t xml:space="preserve">№</w:t>
      </w:r>
      <w:r>
        <w:rPr>
          <w:rStyle w:val="772"/>
        </w:rPr>
        <w:tab/>
      </w:r>
      <w:r/>
    </w:p>
    <w:p>
      <w:pPr>
        <w:pStyle w:val="768"/>
        <w:ind w:firstLine="562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567"/>
        <w:jc w:val="both"/>
        <w:rPr>
          <w:rStyle w:val="772"/>
        </w:rPr>
      </w:pPr>
      <w:r>
        <w:rPr>
          <w:rStyle w:val="772"/>
        </w:rPr>
        <w:t xml:space="preserve">В соответствии с Градостроительным кодексом Российской Федерации,</w:t>
      </w:r>
      <w:r>
        <w:rPr>
          <w:rStyle w:val="772"/>
        </w:rPr>
        <w:br/>
        <w:t xml:space="preserve">Федеральным законом от 6 октября 2003 г. №131-Ф3 «Об общих принципах</w:t>
      </w:r>
      <w:r>
        <w:rPr>
          <w:rStyle w:val="772"/>
        </w:rPr>
        <w:br/>
        <w:t xml:space="preserve">организации местного самоуправления в Российской Федерации», </w:t>
      </w:r>
      <w:r>
        <w:rPr>
          <w:sz w:val="28"/>
          <w:szCs w:val="28"/>
        </w:rPr>
        <w:t xml:space="preserve">подготовки документации по планировке территории, разрабатываемой на основании решений администрации муниципального района Алексеевский</w:t>
      </w:r>
      <w:r>
        <w:rPr>
          <w:sz w:val="28"/>
          <w:szCs w:val="28"/>
        </w:rPr>
        <w:t xml:space="preserve"> Самарской области, и принятия решения об утверждении документации по планировке территории, </w:t>
      </w:r>
      <w:r>
        <w:rPr>
          <w:iCs/>
          <w:sz w:val="28"/>
          <w:szCs w:val="28"/>
        </w:rPr>
        <w:t xml:space="preserve">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</w:t>
      </w:r>
      <w:r>
        <w:rPr>
          <w:sz w:val="28"/>
          <w:szCs w:val="28"/>
        </w:rPr>
        <w:t xml:space="preserve">в соответствии с Градостроительным кодексом Российской Федерации</w:t>
      </w:r>
      <w:r>
        <w:rPr>
          <w:rFonts w:eastAsiaTheme="minorHAnsi"/>
          <w:sz w:val="28"/>
          <w:szCs w:val="28"/>
        </w:rPr>
        <w:t xml:space="preserve">, утвержденного Постановлением Администрации муниципального района </w:t>
      </w:r>
      <w:r>
        <w:rPr>
          <w:rFonts w:eastAsiaTheme="minorHAnsi"/>
          <w:sz w:val="28"/>
          <w:szCs w:val="28"/>
        </w:rPr>
      </w:r>
      <w:r>
        <w:rPr>
          <w:sz w:val="28"/>
          <w:szCs w:val="28"/>
        </w:rPr>
        <w:t xml:space="preserve">Алексеевский</w:t>
      </w:r>
      <w:r/>
      <w:r>
        <w:rPr>
          <w:rFonts w:eastAsiaTheme="minorHAnsi"/>
          <w:sz w:val="28"/>
          <w:szCs w:val="28"/>
        </w:rPr>
      </w:r>
      <w:r>
        <w:rPr>
          <w:rFonts w:eastAsiaTheme="minorHAnsi"/>
          <w:sz w:val="28"/>
          <w:szCs w:val="28"/>
        </w:rPr>
        <w:t xml:space="preserve"> Самарской области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№____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от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__</w:t>
      </w:r>
      <w:r>
        <w:rPr>
          <w:rFonts w:eastAsiaTheme="minorHAnsi"/>
          <w:sz w:val="28"/>
          <w:szCs w:val="28"/>
        </w:rPr>
        <w:t xml:space="preserve">____</w:t>
      </w:r>
      <w:r>
        <w:rPr>
          <w:rFonts w:eastAsiaTheme="minorHAnsi"/>
          <w:sz w:val="28"/>
          <w:szCs w:val="28"/>
        </w:rPr>
        <w:t xml:space="preserve">______ г</w:t>
      </w:r>
      <w:r>
        <w:rPr>
          <w:rFonts w:eastAsiaTheme="minorHAnsi"/>
          <w:sz w:val="28"/>
          <w:szCs w:val="28"/>
        </w:rPr>
        <w:t xml:space="preserve">.</w:t>
      </w:r>
      <w:r>
        <w:rPr>
          <w:rStyle w:val="772"/>
        </w:rPr>
        <w:t xml:space="preserve">, на основании</w:t>
      </w:r>
      <w:r>
        <w:rPr>
          <w:rStyle w:val="772"/>
        </w:rPr>
        <w:t xml:space="preserve"> </w:t>
      </w:r>
      <w:r>
        <w:rPr>
          <w:rStyle w:val="772"/>
        </w:rPr>
        <w:t xml:space="preserve">обращения от</w:t>
      </w:r>
      <w:r>
        <w:rPr>
          <w:rStyle w:val="772"/>
        </w:rPr>
        <w:tab/>
      </w:r>
      <w:r>
        <w:rPr>
          <w:rStyle w:val="772"/>
        </w:rPr>
        <w:t xml:space="preserve"> ____________ №______, Администрация муниципального района </w:t>
      </w:r>
      <w:r>
        <w:rPr>
          <w:sz w:val="28"/>
          <w:szCs w:val="28"/>
        </w:rPr>
        <w:t xml:space="preserve">Алексеевский</w:t>
      </w:r>
      <w:r>
        <w:rPr>
          <w:rStyle w:val="772"/>
        </w:rPr>
        <w:t xml:space="preserve"> Самарской области</w:t>
      </w:r>
      <w:r>
        <w:rPr>
          <w:rStyle w:val="772"/>
        </w:rPr>
        <w:t xml:space="preserve">:</w:t>
      </w:r>
      <w:r/>
    </w:p>
    <w:p>
      <w:pPr>
        <w:pStyle w:val="768"/>
        <w:ind w:firstLine="562"/>
        <w:spacing w:line="240" w:lineRule="auto"/>
        <w:widowControl/>
        <w:tabs>
          <w:tab w:val="left" w:pos="3427" w:leader="underscore"/>
          <w:tab w:val="left" w:pos="5669" w:leader="underscore"/>
        </w:tabs>
        <w:rPr>
          <w:rStyle w:val="772"/>
        </w:rPr>
      </w:pPr>
      <w:r>
        <w:rPr>
          <w:rStyle w:val="772"/>
        </w:rPr>
        <w:t xml:space="preserve">ПОСТАНОВЛЯЕТ:</w:t>
      </w:r>
      <w:r/>
    </w:p>
    <w:p>
      <w:pPr>
        <w:pStyle w:val="770"/>
        <w:ind w:firstLine="734"/>
        <w:spacing w:line="240" w:lineRule="auto"/>
        <w:widowControl/>
        <w:tabs>
          <w:tab w:val="left" w:pos="9581" w:leader="underscore"/>
        </w:tabs>
        <w:rPr>
          <w:rStyle w:val="772"/>
        </w:rPr>
      </w:pPr>
      <w:r>
        <w:rPr>
          <w:rStyle w:val="772"/>
        </w:rPr>
        <w:t xml:space="preserve">1. Отказать в подготовке документации по планировке территории (</w:t>
      </w:r>
      <w:r>
        <w:rPr>
          <w:rStyle w:val="772"/>
          <w:i/>
        </w:rPr>
        <w:t xml:space="preserve">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r>
        <w:rPr>
          <w:rStyle w:val="772"/>
        </w:rPr>
        <w:t xml:space="preserve">), в отношении</w:t>
      </w:r>
      <w:r>
        <w:rPr>
          <w:rStyle w:val="772"/>
        </w:rPr>
        <w:t xml:space="preserve"> </w:t>
      </w:r>
      <w:r>
        <w:rPr>
          <w:rStyle w:val="772"/>
        </w:rPr>
        <w:t xml:space="preserve">территории:</w:t>
      </w:r>
      <w:r>
        <w:rPr>
          <w:rStyle w:val="772"/>
        </w:rPr>
        <w:tab/>
      </w:r>
      <w:r/>
    </w:p>
    <w:p>
      <w:pPr>
        <w:pStyle w:val="770"/>
        <w:ind w:firstLine="734"/>
        <w:spacing w:line="240" w:lineRule="auto"/>
        <w:widowControl/>
        <w:tabs>
          <w:tab w:val="left" w:pos="9581" w:leader="underscore"/>
        </w:tabs>
        <w:rPr>
          <w:rStyle w:val="772"/>
        </w:rPr>
      </w:pPr>
      <w:r>
        <w:rPr>
          <w:rStyle w:val="772"/>
        </w:rPr>
        <w:t xml:space="preserve">__________________________________________________________</w:t>
      </w:r>
      <w:r/>
    </w:p>
    <w:p>
      <w:pPr>
        <w:pStyle w:val="783"/>
        <w:jc w:val="center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(указывается описание местонахождения территории, описание границ</w:t>
      </w:r>
      <w:r>
        <w:rPr>
          <w:rStyle w:val="784"/>
          <w:b w:val="0"/>
          <w:i w:val="0"/>
          <w:sz w:val="24"/>
          <w:szCs w:val="24"/>
        </w:rPr>
        <w:t xml:space="preserve"> </w:t>
      </w:r>
      <w:r>
        <w:rPr>
          <w:rStyle w:val="784"/>
          <w:b w:val="0"/>
          <w:i w:val="0"/>
          <w:sz w:val="24"/>
          <w:szCs w:val="24"/>
        </w:rPr>
        <w:t xml:space="preserve">территории)</w:t>
      </w:r>
      <w:r/>
    </w:p>
    <w:p>
      <w:pPr>
        <w:pStyle w:val="767"/>
        <w:jc w:val="both"/>
        <w:widowControl/>
        <w:tabs>
          <w:tab w:val="left" w:pos="9643" w:leader="underscore"/>
        </w:tabs>
        <w:rPr>
          <w:rStyle w:val="772"/>
        </w:rPr>
      </w:pPr>
      <w:r>
        <w:rPr>
          <w:rStyle w:val="772"/>
        </w:rPr>
        <w:t xml:space="preserve">по следующим основаниям:</w:t>
      </w:r>
      <w:r>
        <w:rPr>
          <w:rStyle w:val="772"/>
        </w:rPr>
        <w:tab/>
      </w:r>
      <w:r/>
    </w:p>
    <w:p>
      <w:pPr>
        <w:pStyle w:val="773"/>
        <w:ind w:firstLine="581"/>
        <w:spacing w:line="240" w:lineRule="auto"/>
        <w:widowControl/>
        <w:tabs>
          <w:tab w:val="left" w:pos="888" w:leader="none"/>
          <w:tab w:val="left" w:pos="2731" w:leader="underscore"/>
          <w:tab w:val="left" w:pos="9518" w:leader="underscore"/>
        </w:tabs>
        <w:rPr>
          <w:rStyle w:val="772"/>
        </w:rPr>
      </w:pPr>
      <w:r>
        <w:rPr>
          <w:rStyle w:val="772"/>
        </w:rPr>
        <w:t xml:space="preserve">2</w:t>
      </w:r>
      <w:r>
        <w:rPr>
          <w:rStyle w:val="772"/>
        </w:rPr>
        <w:t xml:space="preserve">. </w:t>
      </w:r>
      <w:r>
        <w:rPr>
          <w:rStyle w:val="772"/>
        </w:rPr>
        <w:t xml:space="preserve">Довести настоящее постановление до сведения заинтересованных должностных и юридических лиц, опубликовать его в средствах массовой информации путем размещения н</w:t>
      </w:r>
      <w:r>
        <w:rPr>
          <w:rStyle w:val="772"/>
        </w:rPr>
        <w:t xml:space="preserve">а официальном сайте Администрации муниципального района Алексеевский Самарской области в информационно-телекоммуникационной сети «Интернет», раздел «Официальное опубликование» и «Услуги», раздел «Район», «Градостроительство», «Административные регламенты».</w:t>
      </w:r>
      <w:r/>
      <w:r>
        <w:rPr>
          <w:rStyle w:val="772"/>
        </w:rPr>
      </w:r>
      <w:r/>
    </w:p>
    <w:p>
      <w:pPr>
        <w:pStyle w:val="773"/>
        <w:ind w:firstLine="581"/>
        <w:spacing w:line="240" w:lineRule="auto"/>
        <w:widowControl/>
        <w:tabs>
          <w:tab w:val="left" w:pos="888" w:leader="none"/>
          <w:tab w:val="left" w:pos="2731" w:leader="underscore"/>
          <w:tab w:val="left" w:pos="9518" w:leader="underscore"/>
        </w:tabs>
        <w:rPr>
          <w:rStyle w:val="772"/>
        </w:rPr>
      </w:pPr>
      <w:r>
        <w:rPr>
          <w:rStyle w:val="772"/>
        </w:rPr>
        <w:t xml:space="preserve">3. Направить в 10-дневний срок уведомление о принятии настоящего Постановления Главам поселений, применительно к территориям которых оно принято.</w:t>
      </w:r>
      <w:r/>
    </w:p>
    <w:p>
      <w:pPr>
        <w:pStyle w:val="773"/>
        <w:ind w:firstLine="566"/>
        <w:spacing w:line="240" w:lineRule="auto"/>
        <w:widowControl/>
        <w:tabs>
          <w:tab w:val="left" w:pos="854" w:leader="none"/>
        </w:tabs>
        <w:rPr>
          <w:rStyle w:val="772"/>
        </w:rPr>
      </w:pPr>
      <w:r>
        <w:rPr>
          <w:rStyle w:val="772"/>
        </w:rPr>
        <w:t xml:space="preserve">4.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 xml:space="preserve">Настоящее </w:t>
      </w:r>
      <w:r>
        <w:rPr>
          <w:rStyle w:val="772"/>
        </w:rPr>
        <w:t xml:space="preserve">постановлени</w:t>
      </w:r>
      <w:r>
        <w:rPr>
          <w:rStyle w:val="772"/>
        </w:rPr>
        <w:t xml:space="preserve">е вступает в силу со дня его официального опубликования.</w:t>
      </w:r>
      <w:r/>
    </w:p>
    <w:p>
      <w:pPr>
        <w:pStyle w:val="768"/>
        <w:ind w:firstLine="566"/>
        <w:spacing w:line="240" w:lineRule="auto"/>
        <w:widowControl/>
        <w:tabs>
          <w:tab w:val="left" w:pos="3528" w:leader="underscore"/>
          <w:tab w:val="left" w:pos="9389" w:leader="underscore"/>
        </w:tabs>
        <w:rPr>
          <w:rStyle w:val="772"/>
        </w:rPr>
      </w:pPr>
      <w:r>
        <w:rPr>
          <w:rStyle w:val="772"/>
        </w:rPr>
        <w:t xml:space="preserve">5. Контроль за исполнением настоящего постановления возложить на __________________</w:t>
      </w:r>
      <w:r>
        <w:rPr>
          <w:rStyle w:val="772"/>
        </w:rPr>
        <w:t xml:space="preserve">.</w:t>
      </w:r>
      <w:r/>
    </w:p>
    <w:p>
      <w:pPr>
        <w:ind w:firstLine="567"/>
        <w:jc w:val="both"/>
        <w:widowControl w:val="off"/>
        <w:rPr>
          <w:b/>
          <w:sz w:val="28"/>
          <w:szCs w:val="28"/>
        </w:rPr>
      </w:pPr>
      <w:r>
        <w:rPr>
          <w:rStyle w:val="772"/>
        </w:rPr>
        <w:t xml:space="preserve">6. </w:t>
      </w:r>
      <w:r>
        <w:rPr>
          <w:rStyle w:val="772"/>
        </w:rPr>
        <w:t xml:space="preserve">Настоящее </w:t>
      </w:r>
      <w:r>
        <w:rPr>
          <w:rStyle w:val="772"/>
        </w:rPr>
        <w:t xml:space="preserve">решение (постановление) может</w:t>
      </w:r>
      <w:r>
        <w:rPr>
          <w:rStyle w:val="772"/>
        </w:rPr>
        <w:t xml:space="preserve"> быть обжаловано в досудебном порядке путем направления жалобы в </w:t>
      </w:r>
      <w:r>
        <w:rPr>
          <w:rStyle w:val="772"/>
        </w:rPr>
        <w:t xml:space="preserve">Уполномоченный </w:t>
      </w:r>
      <w:r>
        <w:rPr>
          <w:rStyle w:val="772"/>
        </w:rPr>
        <w:t xml:space="preserve">орган</w:t>
      </w:r>
      <w:r>
        <w:rPr>
          <w:rStyle w:val="772"/>
        </w:rPr>
        <w:t xml:space="preserve">, </w:t>
      </w:r>
      <w:r>
        <w:rPr>
          <w:rStyle w:val="772"/>
        </w:rPr>
        <w:t xml:space="preserve">а также в судебном порядке.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04"/>
        <w:widowControl/>
        <w:tabs>
          <w:tab w:val="left" w:pos="5635" w:leader="none"/>
          <w:tab w:val="left" w:pos="9662" w:leader="underscore"/>
        </w:tabs>
        <w:rPr>
          <w:rStyle w:val="772"/>
        </w:rPr>
      </w:pPr>
      <w:r>
        <w:rPr>
          <w:rStyle w:val="772"/>
        </w:rPr>
        <w:t xml:space="preserve">Глава муниципального района</w:t>
      </w:r>
      <w:r/>
    </w:p>
    <w:p>
      <w:pPr>
        <w:pStyle w:val="804"/>
        <w:widowControl/>
        <w:tabs>
          <w:tab w:val="left" w:pos="5635" w:leader="none"/>
          <w:tab w:val="left" w:pos="9662" w:leader="underscore"/>
        </w:tabs>
        <w:rPr>
          <w:rStyle w:val="772"/>
        </w:rPr>
      </w:pPr>
      <w:r>
        <w:rPr>
          <w:rStyle w:val="772"/>
        </w:rPr>
        <w:t xml:space="preserve">Алексеевский Самарской области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ab/>
      </w:r>
      <w:r/>
    </w:p>
    <w:p>
      <w:pPr>
        <w:pStyle w:val="800"/>
        <w:ind w:left="6082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left="5812"/>
        <w:jc w:val="center"/>
        <w:widowControl w:val="off"/>
        <w:rPr>
          <w:rStyle w:val="801"/>
          <w:b w:val="0"/>
        </w:rPr>
      </w:pPr>
      <w:r>
        <w:rPr>
          <w:rStyle w:val="801"/>
          <w:b w:val="0"/>
        </w:rPr>
        <w:t xml:space="preserve">(подпись должностного лица органа,</w:t>
      </w:r>
      <w:r/>
    </w:p>
    <w:p>
      <w:pPr>
        <w:pStyle w:val="800"/>
        <w:ind w:left="6082"/>
        <w:spacing w:line="240" w:lineRule="auto"/>
        <w:widowControl/>
        <w:rPr>
          <w:rStyle w:val="801"/>
          <w:b w:val="0"/>
          <w:sz w:val="24"/>
          <w:szCs w:val="24"/>
        </w:rPr>
      </w:pPr>
      <w:r>
        <w:rPr>
          <w:rStyle w:val="801"/>
          <w:b w:val="0"/>
        </w:rPr>
        <w:t xml:space="preserve">осуществляющего предоставление муниципальной услуги)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ind w:left="4253"/>
        <w:jc w:val="center"/>
        <w:pageBreakBefore/>
        <w:outlineLvl w:val="1"/>
      </w:pPr>
      <w:r>
        <w:t xml:space="preserve">Приложение №10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к Административному регламенту предоставления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муниципальной услуги </w:t>
      </w:r>
      <w:r>
        <w:rPr>
          <w:bCs/>
          <w:i/>
          <w:iCs/>
          <w:color w:val="000000"/>
        </w:rPr>
        <w:t xml:space="preserve">«</w:t>
      </w:r>
      <w:r>
        <w:t xml:space="preserve">Подготовка и утверждение документации</w:t>
      </w:r>
      <w:r>
        <w:t xml:space="preserve"> </w:t>
      </w:r>
      <w:r>
        <w:t xml:space="preserve">по планировке территории» на территории</w:t>
      </w:r>
      <w:r>
        <w:t xml:space="preserve"> </w:t>
      </w:r>
      <w:r>
        <w:t xml:space="preserve">муниципального района </w:t>
      </w:r>
      <w:r>
        <w:t xml:space="preserve">Алексеевский</w:t>
      </w:r>
      <w:r>
        <w:t xml:space="preserve"> Самарской области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02"/>
        <w:ind w:left="5990"/>
        <w:spacing w:before="115" w:line="274" w:lineRule="exact"/>
        <w:widowControl/>
        <w:rPr>
          <w:rStyle w:val="798"/>
        </w:rPr>
      </w:pPr>
      <w:r>
        <w:rPr>
          <w:rStyle w:val="798"/>
        </w:rPr>
        <w:t xml:space="preserve">(Бланк органа, осуществляющего предоставление муниципальной услуги)</w:t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Форма Решения (Постановления)</w:t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об отказе в подготовке документации по внесению изменений в документацию по планировке территории</w:t>
      </w:r>
      <w:r/>
    </w:p>
    <w:p>
      <w:pPr>
        <w:pStyle w:val="803"/>
        <w:ind w:firstLine="154"/>
        <w:jc w:val="center"/>
        <w:spacing w:line="240" w:lineRule="auto"/>
        <w:widowControl/>
        <w:rPr>
          <w:rStyle w:val="772"/>
          <w:sz w:val="24"/>
          <w:szCs w:val="24"/>
        </w:rPr>
      </w:pPr>
      <w:r>
        <w:rPr>
          <w:rStyle w:val="772"/>
          <w:sz w:val="24"/>
          <w:szCs w:val="24"/>
        </w:rPr>
        <w:t xml:space="preserve"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/>
    </w:p>
    <w:p>
      <w:pPr>
        <w:pStyle w:val="767"/>
        <w:jc w:val="center"/>
        <w:widowControl/>
        <w:rPr>
          <w:sz w:val="28"/>
          <w:szCs w:val="28"/>
        </w:rPr>
      </w:pPr>
      <w:r>
        <w:rPr>
          <w:rStyle w:val="772"/>
          <w:b/>
        </w:rPr>
        <w:t xml:space="preserve">объекта:_______________ в границах муниципального района Алексеевский Самарской области</w:t>
      </w:r>
      <w:r/>
    </w:p>
    <w:p>
      <w:pPr>
        <w:pStyle w:val="767"/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7"/>
        <w:jc w:val="center"/>
        <w:widowControl/>
        <w:tabs>
          <w:tab w:val="left" w:pos="2496" w:leader="none"/>
          <w:tab w:val="left" w:pos="4862" w:leader="underscore"/>
        </w:tabs>
        <w:rPr>
          <w:rStyle w:val="772"/>
        </w:rPr>
      </w:pPr>
      <w:r>
        <w:rPr>
          <w:rStyle w:val="772"/>
        </w:rPr>
        <w:t xml:space="preserve">От</w:t>
      </w:r>
      <w:r>
        <w:rPr>
          <w:rStyle w:val="772"/>
        </w:rPr>
        <w:t xml:space="preserve"> ____________</w:t>
      </w:r>
      <w:r>
        <w:rPr>
          <w:rStyle w:val="772"/>
        </w:rPr>
        <w:tab/>
        <w:t xml:space="preserve">№</w:t>
      </w:r>
      <w:r>
        <w:rPr>
          <w:rStyle w:val="772"/>
        </w:rPr>
        <w:tab/>
      </w:r>
      <w:r/>
    </w:p>
    <w:p>
      <w:pPr>
        <w:pStyle w:val="768"/>
        <w:ind w:firstLine="562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8"/>
        <w:ind w:firstLine="562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567"/>
        <w:jc w:val="both"/>
        <w:rPr>
          <w:rStyle w:val="772"/>
        </w:rPr>
      </w:pPr>
      <w:r>
        <w:rPr>
          <w:rStyle w:val="772"/>
        </w:rPr>
        <w:t xml:space="preserve">В соответствии с Градостроительным кодексом Российской Федерации,</w:t>
      </w:r>
      <w:r>
        <w:rPr>
          <w:rStyle w:val="772"/>
        </w:rPr>
        <w:br/>
        <w:t xml:space="preserve">Федеральным законом от 6 октября 2003 г. №131-Ф3 «Об общих принципах</w:t>
      </w:r>
      <w:r>
        <w:rPr>
          <w:rStyle w:val="772"/>
        </w:rPr>
        <w:br/>
        <w:t xml:space="preserve">организации местного самоуправления в Российской Федерации», </w:t>
      </w:r>
      <w:r>
        <w:rPr>
          <w:sz w:val="28"/>
          <w:szCs w:val="28"/>
        </w:rPr>
        <w:t xml:space="preserve">подготовки документации по планировке территории, разрабатываемой на основании решений администрации муниципального района </w:t>
      </w:r>
      <w:r>
        <w:rPr>
          <w:sz w:val="28"/>
          <w:szCs w:val="28"/>
        </w:rPr>
        <w:t xml:space="preserve">Алексеевский</w:t>
      </w:r>
      <w:r>
        <w:rPr>
          <w:sz w:val="28"/>
          <w:szCs w:val="28"/>
        </w:rPr>
        <w:t xml:space="preserve"> Самарской области, и принятия решения об утверждении документации по планировке территории, </w:t>
      </w:r>
      <w:r>
        <w:rPr>
          <w:iCs/>
          <w:sz w:val="28"/>
          <w:szCs w:val="28"/>
        </w:rPr>
        <w:t xml:space="preserve">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</w:t>
      </w:r>
      <w:r>
        <w:rPr>
          <w:sz w:val="28"/>
          <w:szCs w:val="28"/>
        </w:rPr>
        <w:t xml:space="preserve">в соответствии с Градостроительным кодексом Российской Федерации</w:t>
      </w:r>
      <w:r>
        <w:rPr>
          <w:rFonts w:eastAsiaTheme="minorHAnsi"/>
          <w:sz w:val="28"/>
          <w:szCs w:val="28"/>
        </w:rPr>
        <w:t xml:space="preserve">, утвержденного Постановлением Администрации муниципального района </w:t>
      </w:r>
      <w:r>
        <w:rPr>
          <w:rFonts w:eastAsiaTheme="minorHAnsi"/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Алексеевский</w:t>
      </w:r>
      <w:r/>
      <w:r>
        <w:rPr>
          <w:rFonts w:eastAsiaTheme="minorHAnsi"/>
          <w:sz w:val="28"/>
          <w:szCs w:val="28"/>
        </w:rPr>
      </w:r>
      <w:r>
        <w:rPr>
          <w:rFonts w:eastAsiaTheme="minorHAnsi"/>
          <w:sz w:val="28"/>
          <w:szCs w:val="28"/>
        </w:rPr>
        <w:t xml:space="preserve"> Самарской области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№____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от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__</w:t>
      </w:r>
      <w:r>
        <w:rPr>
          <w:rFonts w:eastAsiaTheme="minorHAnsi"/>
          <w:sz w:val="28"/>
          <w:szCs w:val="28"/>
        </w:rPr>
        <w:t xml:space="preserve">____</w:t>
      </w:r>
      <w:r>
        <w:rPr>
          <w:rFonts w:eastAsiaTheme="minorHAnsi"/>
          <w:sz w:val="28"/>
          <w:szCs w:val="28"/>
        </w:rPr>
        <w:t xml:space="preserve">______ г</w:t>
      </w:r>
      <w:r>
        <w:rPr>
          <w:rFonts w:eastAsiaTheme="minorHAnsi"/>
          <w:sz w:val="28"/>
          <w:szCs w:val="28"/>
        </w:rPr>
        <w:t xml:space="preserve">.</w:t>
      </w:r>
      <w:r>
        <w:rPr>
          <w:rStyle w:val="772"/>
        </w:rPr>
        <w:t xml:space="preserve">, на основании</w:t>
      </w:r>
      <w:r>
        <w:rPr>
          <w:rStyle w:val="772"/>
        </w:rPr>
        <w:t xml:space="preserve"> </w:t>
      </w:r>
      <w:r>
        <w:rPr>
          <w:rStyle w:val="772"/>
        </w:rPr>
        <w:t xml:space="preserve">обращения от</w:t>
      </w:r>
      <w:r>
        <w:rPr>
          <w:rStyle w:val="772"/>
        </w:rPr>
        <w:tab/>
      </w:r>
      <w:r>
        <w:rPr>
          <w:rStyle w:val="772"/>
        </w:rPr>
        <w:t xml:space="preserve"> ____________ №______, Администрация муниципального района </w:t>
      </w:r>
      <w:r>
        <w:rPr>
          <w:sz w:val="28"/>
          <w:szCs w:val="28"/>
        </w:rPr>
      </w:r>
      <w:r>
        <w:rPr>
          <w:sz w:val="28"/>
          <w:szCs w:val="28"/>
        </w:rPr>
        <w:t xml:space="preserve">Алексеевский</w:t>
      </w:r>
      <w:r/>
      <w:r>
        <w:rPr>
          <w:rStyle w:val="772"/>
        </w:rPr>
        <w:t xml:space="preserve">Самарской области</w:t>
      </w:r>
      <w:r>
        <w:rPr>
          <w:rStyle w:val="772"/>
        </w:rPr>
        <w:t xml:space="preserve">:</w:t>
      </w:r>
      <w:r/>
    </w:p>
    <w:p>
      <w:pPr>
        <w:pStyle w:val="768"/>
        <w:ind w:firstLine="562"/>
        <w:spacing w:line="240" w:lineRule="auto"/>
        <w:widowControl/>
        <w:tabs>
          <w:tab w:val="left" w:pos="3427" w:leader="underscore"/>
          <w:tab w:val="left" w:pos="5674" w:leader="underscore"/>
        </w:tabs>
        <w:rPr>
          <w:rStyle w:val="772"/>
        </w:rPr>
      </w:pPr>
      <w:r>
        <w:rPr>
          <w:rStyle w:val="772"/>
        </w:rPr>
        <w:t xml:space="preserve">ПОСТАНОВЛЯЕТ:</w:t>
      </w:r>
      <w:r/>
    </w:p>
    <w:p>
      <w:pPr>
        <w:pStyle w:val="770"/>
        <w:ind w:firstLine="739"/>
        <w:spacing w:line="240" w:lineRule="auto"/>
        <w:widowControl/>
        <w:tabs>
          <w:tab w:val="left" w:pos="9581" w:leader="underscore"/>
        </w:tabs>
        <w:rPr>
          <w:rStyle w:val="772"/>
        </w:rPr>
      </w:pPr>
      <w:r>
        <w:rPr>
          <w:rStyle w:val="772"/>
        </w:rPr>
        <w:t xml:space="preserve">1. Отказать в подготовке документации по внесению изменений в</w:t>
      </w:r>
      <w:r>
        <w:rPr>
          <w:rStyle w:val="772"/>
        </w:rPr>
        <w:t xml:space="preserve"> </w:t>
      </w:r>
      <w:r>
        <w:rPr>
          <w:rStyle w:val="772"/>
        </w:rPr>
        <w:t xml:space="preserve">документацию планировке территории (</w:t>
      </w:r>
      <w:r>
        <w:rPr>
          <w:rStyle w:val="772"/>
          <w:i/>
        </w:rPr>
        <w:t xml:space="preserve">указать вид документации по планировке территории: проект планировки территории и проект межевания территории/ проект межевания территории</w:t>
      </w:r>
      <w:r>
        <w:rPr>
          <w:rStyle w:val="772"/>
        </w:rPr>
        <w:t xml:space="preserve">), в отношении</w:t>
      </w:r>
      <w:r>
        <w:rPr>
          <w:rStyle w:val="772"/>
        </w:rPr>
        <w:br/>
        <w:t xml:space="preserve">территории:</w:t>
      </w:r>
      <w:r>
        <w:rPr>
          <w:rStyle w:val="772"/>
        </w:rPr>
        <w:tab/>
      </w:r>
      <w:r/>
    </w:p>
    <w:p>
      <w:pPr>
        <w:pStyle w:val="783"/>
        <w:ind w:left="1589"/>
        <w:jc w:val="center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(указывается описание местонахождения территории, описание границ территории)</w:t>
      </w:r>
      <w:r/>
    </w:p>
    <w:p>
      <w:pPr>
        <w:pStyle w:val="767"/>
        <w:jc w:val="both"/>
        <w:widowControl/>
        <w:tabs>
          <w:tab w:val="left" w:pos="9643" w:leader="underscore"/>
        </w:tabs>
        <w:rPr>
          <w:rStyle w:val="772"/>
        </w:rPr>
      </w:pPr>
      <w:r>
        <w:rPr>
          <w:rStyle w:val="772"/>
        </w:rPr>
        <w:t xml:space="preserve">по следующим основаниям:</w:t>
      </w:r>
      <w:r>
        <w:rPr>
          <w:rStyle w:val="772"/>
        </w:rPr>
        <w:tab/>
      </w:r>
      <w:r/>
    </w:p>
    <w:p>
      <w:pPr>
        <w:pStyle w:val="773"/>
        <w:ind w:firstLine="581"/>
        <w:spacing w:line="240" w:lineRule="auto"/>
        <w:widowControl/>
        <w:tabs>
          <w:tab w:val="left" w:pos="888" w:leader="none"/>
          <w:tab w:val="left" w:pos="2731" w:leader="underscore"/>
          <w:tab w:val="left" w:pos="9518" w:leader="underscore"/>
        </w:tabs>
        <w:rPr>
          <w:rStyle w:val="772"/>
        </w:rPr>
      </w:pPr>
      <w:r>
        <w:rPr>
          <w:rStyle w:val="772"/>
        </w:rPr>
        <w:t xml:space="preserve">2</w:t>
      </w:r>
      <w:r>
        <w:rPr>
          <w:rStyle w:val="772"/>
        </w:rPr>
        <w:t xml:space="preserve">. </w:t>
      </w:r>
      <w:r>
        <w:rPr>
          <w:rStyle w:val="772"/>
        </w:rPr>
        <w:t xml:space="preserve">Довести настоящее постановление до сведения заинтересованных должностных и юридических лиц, опубликовать его в средствах массовой информации путем размещения н</w:t>
      </w:r>
      <w:r>
        <w:rPr>
          <w:rStyle w:val="772"/>
        </w:rPr>
        <w:t xml:space="preserve">а официальном сайте Администрации муниципального района Алексеевский Самарской области в информационно-телекоммуникационной сети «Интернет», раздел «Официальное опубликование» и «Услуги», раздел «Район», «Градостроительство», «Административные регламенты».</w:t>
      </w:r>
      <w:r/>
      <w:r>
        <w:rPr>
          <w:rStyle w:val="772"/>
        </w:rPr>
      </w:r>
      <w:r/>
    </w:p>
    <w:p>
      <w:pPr>
        <w:pStyle w:val="773"/>
        <w:ind w:firstLine="581"/>
        <w:spacing w:line="240" w:lineRule="auto"/>
        <w:widowControl/>
        <w:tabs>
          <w:tab w:val="left" w:pos="888" w:leader="none"/>
          <w:tab w:val="left" w:pos="2731" w:leader="underscore"/>
          <w:tab w:val="left" w:pos="9518" w:leader="underscore"/>
        </w:tabs>
        <w:rPr>
          <w:rStyle w:val="772"/>
        </w:rPr>
      </w:pPr>
      <w:r>
        <w:rPr>
          <w:rStyle w:val="772"/>
        </w:rPr>
        <w:t xml:space="preserve">3. Направить в 10-дневний срок уведомление о принятии настоящего Постановления Главам поселений, применительно к территориям которых оно принято.</w:t>
      </w:r>
      <w:r/>
    </w:p>
    <w:p>
      <w:pPr>
        <w:pStyle w:val="773"/>
        <w:ind w:firstLine="566"/>
        <w:spacing w:line="240" w:lineRule="auto"/>
        <w:widowControl/>
        <w:tabs>
          <w:tab w:val="left" w:pos="854" w:leader="none"/>
        </w:tabs>
        <w:rPr>
          <w:rStyle w:val="772"/>
        </w:rPr>
      </w:pPr>
      <w:r>
        <w:rPr>
          <w:rStyle w:val="772"/>
        </w:rPr>
        <w:t xml:space="preserve">4.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 xml:space="preserve">Настоящее </w:t>
      </w:r>
      <w:r>
        <w:rPr>
          <w:rStyle w:val="772"/>
        </w:rPr>
        <w:t xml:space="preserve">постановлени</w:t>
      </w:r>
      <w:r>
        <w:rPr>
          <w:rStyle w:val="772"/>
        </w:rPr>
        <w:t xml:space="preserve">е вступает в силу со дня его официального опубликования.</w:t>
      </w:r>
      <w:r/>
    </w:p>
    <w:p>
      <w:pPr>
        <w:pStyle w:val="768"/>
        <w:ind w:firstLine="566"/>
        <w:spacing w:line="240" w:lineRule="auto"/>
        <w:widowControl/>
        <w:tabs>
          <w:tab w:val="left" w:pos="3528" w:leader="underscore"/>
          <w:tab w:val="left" w:pos="9389" w:leader="underscore"/>
        </w:tabs>
        <w:rPr>
          <w:rStyle w:val="772"/>
        </w:rPr>
      </w:pPr>
      <w:r>
        <w:rPr>
          <w:rStyle w:val="772"/>
        </w:rPr>
        <w:t xml:space="preserve">5. Контроль за исполнением настоящего постановления возложить на __________________</w:t>
      </w:r>
      <w:r>
        <w:rPr>
          <w:rStyle w:val="772"/>
        </w:rPr>
        <w:t xml:space="preserve">.</w:t>
      </w:r>
      <w:r/>
    </w:p>
    <w:p>
      <w:pPr>
        <w:ind w:firstLine="567"/>
        <w:jc w:val="both"/>
        <w:widowControl w:val="off"/>
        <w:rPr>
          <w:b/>
          <w:sz w:val="28"/>
          <w:szCs w:val="28"/>
        </w:rPr>
      </w:pPr>
      <w:r>
        <w:rPr>
          <w:rStyle w:val="772"/>
        </w:rPr>
        <w:t xml:space="preserve">6. </w:t>
      </w:r>
      <w:r>
        <w:rPr>
          <w:rStyle w:val="772"/>
        </w:rPr>
        <w:t xml:space="preserve">Настоящее </w:t>
      </w:r>
      <w:r>
        <w:rPr>
          <w:rStyle w:val="772"/>
        </w:rPr>
        <w:t xml:space="preserve">решение (постановление) может</w:t>
      </w:r>
      <w:r>
        <w:rPr>
          <w:rStyle w:val="772"/>
        </w:rPr>
        <w:t xml:space="preserve"> быть обжаловано в досудебном порядке путем направления жалобы в </w:t>
      </w:r>
      <w:r>
        <w:rPr>
          <w:rStyle w:val="772"/>
        </w:rPr>
        <w:t xml:space="preserve">Уполномоченный </w:t>
      </w:r>
      <w:r>
        <w:rPr>
          <w:rStyle w:val="772"/>
        </w:rPr>
        <w:t xml:space="preserve">орган</w:t>
      </w:r>
      <w:r>
        <w:rPr>
          <w:rStyle w:val="772"/>
        </w:rPr>
        <w:t xml:space="preserve">, </w:t>
      </w:r>
      <w:r>
        <w:rPr>
          <w:rStyle w:val="772"/>
        </w:rPr>
        <w:t xml:space="preserve">а также в судебном порядке.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04"/>
        <w:widowControl/>
        <w:tabs>
          <w:tab w:val="left" w:pos="5635" w:leader="none"/>
          <w:tab w:val="left" w:pos="9662" w:leader="underscore"/>
        </w:tabs>
        <w:rPr>
          <w:rStyle w:val="772"/>
        </w:rPr>
      </w:pPr>
      <w:r>
        <w:rPr>
          <w:rStyle w:val="772"/>
        </w:rPr>
        <w:t xml:space="preserve">Глава муниципального района</w:t>
      </w:r>
      <w:r/>
    </w:p>
    <w:p>
      <w:pPr>
        <w:pStyle w:val="804"/>
        <w:widowControl/>
        <w:tabs>
          <w:tab w:val="left" w:pos="5635" w:leader="none"/>
          <w:tab w:val="left" w:pos="9662" w:leader="underscore"/>
        </w:tabs>
        <w:rPr>
          <w:rStyle w:val="772"/>
        </w:rPr>
      </w:pPr>
      <w:r>
        <w:rPr>
          <w:rStyle w:val="772"/>
        </w:rPr>
        <w:t xml:space="preserve">Алексеевский Самарской области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ab/>
      </w:r>
      <w:r/>
    </w:p>
    <w:p>
      <w:pPr>
        <w:pStyle w:val="800"/>
        <w:ind w:left="6082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left="5812"/>
        <w:jc w:val="center"/>
        <w:widowControl w:val="off"/>
        <w:rPr>
          <w:rStyle w:val="801"/>
          <w:b w:val="0"/>
        </w:rPr>
      </w:pPr>
      <w:r>
        <w:rPr>
          <w:rStyle w:val="801"/>
          <w:b w:val="0"/>
        </w:rPr>
        <w:t xml:space="preserve">(подпись должностного лица органа,</w:t>
      </w:r>
      <w:r/>
    </w:p>
    <w:p>
      <w:pPr>
        <w:pStyle w:val="767"/>
        <w:ind w:left="5812"/>
        <w:jc w:val="center"/>
        <w:widowControl/>
        <w:rPr>
          <w:rStyle w:val="801"/>
          <w:b w:val="0"/>
        </w:rPr>
      </w:pPr>
      <w:r>
        <w:rPr>
          <w:rStyle w:val="801"/>
          <w:b w:val="0"/>
        </w:rPr>
        <w:t xml:space="preserve">осуществляющего предоставление муниципальной услуги)</w:t>
      </w:r>
      <w:r/>
    </w:p>
    <w:p>
      <w:pPr>
        <w:jc w:val="center"/>
        <w:widowControl w:val="off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ind w:left="4253"/>
        <w:jc w:val="center"/>
        <w:pageBreakBefore/>
        <w:outlineLvl w:val="1"/>
      </w:pPr>
      <w:r>
        <w:t xml:space="preserve">Приложение №11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к Административному регламенту предоставления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муниципальной услуги </w:t>
      </w:r>
      <w:r>
        <w:rPr>
          <w:bCs/>
          <w:i/>
          <w:iCs/>
          <w:color w:val="000000"/>
        </w:rPr>
        <w:t xml:space="preserve">«</w:t>
      </w:r>
      <w:r>
        <w:t xml:space="preserve">Подготовка и утверждение документации</w:t>
      </w:r>
      <w:r>
        <w:t xml:space="preserve"> </w:t>
      </w:r>
      <w:r>
        <w:t xml:space="preserve">по планировке территории» на территории</w:t>
      </w:r>
      <w:r>
        <w:t xml:space="preserve"> </w:t>
      </w:r>
      <w:r>
        <w:t xml:space="preserve">муниципального района </w:t>
      </w:r>
      <w:r>
        <w:t xml:space="preserve">Алексеевский</w:t>
      </w:r>
      <w:r>
        <w:t xml:space="preserve"> Самарской области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02"/>
        <w:ind w:left="5990"/>
        <w:spacing w:before="115" w:line="274" w:lineRule="exact"/>
        <w:widowControl/>
        <w:rPr>
          <w:rStyle w:val="798"/>
        </w:rPr>
      </w:pPr>
      <w:r>
        <w:rPr>
          <w:rStyle w:val="798"/>
        </w:rPr>
        <w:t xml:space="preserve">(Бланк органа, осуществляющего предоставление муниципальной услуги)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Решения (Постановления)</w:t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об утверждении документации по планировке территории</w:t>
      </w:r>
      <w:r/>
    </w:p>
    <w:p>
      <w:pPr>
        <w:pStyle w:val="803"/>
        <w:ind w:firstLine="154"/>
        <w:jc w:val="center"/>
        <w:spacing w:line="240" w:lineRule="auto"/>
        <w:widowControl/>
        <w:rPr>
          <w:rStyle w:val="772"/>
          <w:sz w:val="24"/>
          <w:szCs w:val="24"/>
        </w:rPr>
      </w:pPr>
      <w:r>
        <w:rPr>
          <w:rStyle w:val="772"/>
          <w:sz w:val="24"/>
          <w:szCs w:val="24"/>
        </w:rPr>
        <w:t xml:space="preserve"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/>
    </w:p>
    <w:p>
      <w:pPr>
        <w:pStyle w:val="767"/>
        <w:jc w:val="center"/>
        <w:widowControl/>
        <w:rPr>
          <w:rStyle w:val="772"/>
          <w:b/>
        </w:rPr>
      </w:pPr>
      <w:r>
        <w:rPr>
          <w:rStyle w:val="772"/>
          <w:b/>
        </w:rPr>
        <w:t xml:space="preserve">объекта:_______________ в границах муниципального района Алексеевский Самарской области</w:t>
      </w:r>
      <w:r/>
    </w:p>
    <w:p>
      <w:pPr>
        <w:pStyle w:val="767"/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7"/>
        <w:jc w:val="center"/>
        <w:widowControl/>
        <w:tabs>
          <w:tab w:val="left" w:pos="2496" w:leader="none"/>
          <w:tab w:val="left" w:pos="4862" w:leader="underscore"/>
        </w:tabs>
        <w:rPr>
          <w:rStyle w:val="772"/>
        </w:rPr>
      </w:pPr>
      <w:r>
        <w:rPr>
          <w:rStyle w:val="772"/>
        </w:rPr>
        <w:t xml:space="preserve">О</w:t>
      </w:r>
      <w:r>
        <w:rPr>
          <w:rStyle w:val="772"/>
        </w:rPr>
        <w:t xml:space="preserve">т</w:t>
      </w:r>
      <w:r>
        <w:rPr>
          <w:rStyle w:val="772"/>
        </w:rPr>
        <w:t xml:space="preserve"> ____________</w:t>
      </w:r>
      <w:r>
        <w:rPr>
          <w:rStyle w:val="772"/>
        </w:rPr>
        <w:tab/>
        <w:t xml:space="preserve">№</w:t>
      </w:r>
      <w:r>
        <w:rPr>
          <w:rStyle w:val="772"/>
        </w:rPr>
        <w:tab/>
      </w:r>
      <w:r/>
    </w:p>
    <w:p>
      <w:pPr>
        <w:pStyle w:val="768"/>
        <w:ind w:firstLine="562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8"/>
        <w:ind w:firstLine="562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567"/>
        <w:jc w:val="both"/>
        <w:rPr>
          <w:rStyle w:val="772"/>
        </w:rPr>
      </w:pPr>
      <w:r>
        <w:rPr>
          <w:rStyle w:val="772"/>
        </w:rPr>
        <w:t xml:space="preserve">В соответствии с Градостроительным кодексом Российской Федерации,</w:t>
      </w:r>
      <w:r>
        <w:rPr>
          <w:rStyle w:val="772"/>
        </w:rPr>
        <w:br/>
        <w:t xml:space="preserve">Федеральным законом от 6 октября 2003 г. №131-Ф3 «Об общих принципах</w:t>
      </w:r>
      <w:r>
        <w:rPr>
          <w:rStyle w:val="772"/>
        </w:rPr>
        <w:br/>
        <w:t xml:space="preserve">организации местного самоуправления в Российской Федерации», </w:t>
      </w:r>
      <w:r>
        <w:rPr>
          <w:sz w:val="28"/>
          <w:szCs w:val="28"/>
        </w:rPr>
        <w:t xml:space="preserve">подготовки документации по планировке территории, разрабатываемой на основании решений администрации муниципального района </w:t>
      </w:r>
      <w:r>
        <w:rPr>
          <w:sz w:val="28"/>
          <w:szCs w:val="28"/>
        </w:rPr>
        <w:t xml:space="preserve">Шигонский</w:t>
      </w:r>
      <w:r>
        <w:rPr>
          <w:sz w:val="28"/>
          <w:szCs w:val="28"/>
        </w:rPr>
        <w:t xml:space="preserve"> Самарской области, и принятия решения об утверждении документации по планировке территории, </w:t>
      </w:r>
      <w:r>
        <w:rPr>
          <w:iCs/>
          <w:sz w:val="28"/>
          <w:szCs w:val="28"/>
        </w:rPr>
        <w:t xml:space="preserve">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</w:t>
      </w:r>
      <w:r>
        <w:rPr>
          <w:sz w:val="28"/>
          <w:szCs w:val="28"/>
        </w:rPr>
        <w:t xml:space="preserve">в соответствии с Градостроительным кодексом Российской Федерации</w:t>
      </w:r>
      <w:r>
        <w:rPr>
          <w:rFonts w:eastAsiaTheme="minorHAnsi"/>
          <w:sz w:val="28"/>
          <w:szCs w:val="28"/>
        </w:rPr>
        <w:t xml:space="preserve">, утвержденного Постановлением Администрации муниципального района </w:t>
      </w:r>
      <w:r>
        <w:rPr>
          <w:rFonts w:eastAsiaTheme="minorHAnsi"/>
          <w:sz w:val="28"/>
          <w:szCs w:val="28"/>
        </w:rPr>
        <w:t xml:space="preserve">Шигонский</w:t>
      </w:r>
      <w:r>
        <w:rPr>
          <w:rFonts w:eastAsiaTheme="minorHAnsi"/>
          <w:sz w:val="28"/>
          <w:szCs w:val="28"/>
        </w:rPr>
        <w:t xml:space="preserve"> Самарской области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№____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от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__</w:t>
      </w:r>
      <w:r>
        <w:rPr>
          <w:rFonts w:eastAsiaTheme="minorHAnsi"/>
          <w:sz w:val="28"/>
          <w:szCs w:val="28"/>
        </w:rPr>
        <w:t xml:space="preserve">____</w:t>
      </w:r>
      <w:r>
        <w:rPr>
          <w:rFonts w:eastAsiaTheme="minorHAnsi"/>
          <w:sz w:val="28"/>
          <w:szCs w:val="28"/>
        </w:rPr>
        <w:t xml:space="preserve">______ г</w:t>
      </w:r>
      <w:r>
        <w:rPr>
          <w:rFonts w:eastAsiaTheme="minorHAnsi"/>
          <w:sz w:val="28"/>
          <w:szCs w:val="28"/>
        </w:rPr>
        <w:t xml:space="preserve">.</w:t>
      </w:r>
      <w:r>
        <w:rPr>
          <w:rStyle w:val="772"/>
        </w:rPr>
        <w:t xml:space="preserve">, на основании</w:t>
      </w:r>
      <w:r>
        <w:rPr>
          <w:rStyle w:val="772"/>
        </w:rPr>
        <w:t xml:space="preserve"> обращения от _________ №_________</w:t>
      </w:r>
      <w:r>
        <w:rPr>
          <w:rStyle w:val="772"/>
        </w:rPr>
        <w:t xml:space="preserve">, заключения по результатам</w:t>
      </w:r>
      <w:r>
        <w:rPr>
          <w:rStyle w:val="772"/>
        </w:rPr>
        <w:t xml:space="preserve"> публичных </w:t>
      </w:r>
      <w:r>
        <w:rPr>
          <w:rStyle w:val="772"/>
        </w:rPr>
        <w:t xml:space="preserve">слушаний от </w:t>
      </w:r>
      <w:r>
        <w:rPr>
          <w:rStyle w:val="772"/>
        </w:rPr>
        <w:t xml:space="preserve">_______ </w:t>
      </w:r>
      <w:r>
        <w:rPr>
          <w:rStyle w:val="772"/>
        </w:rPr>
        <w:t xml:space="preserve">г.</w:t>
      </w:r>
      <w:r>
        <w:rPr>
          <w:rStyle w:val="772"/>
        </w:rPr>
        <w:t xml:space="preserve"> №_____________</w:t>
      </w:r>
      <w:r>
        <w:rPr>
          <w:rStyle w:val="772"/>
        </w:rPr>
        <w:t xml:space="preserve">, Администрация муниципального района Шигонский Самарской области</w:t>
      </w:r>
      <w:r>
        <w:rPr>
          <w:rStyle w:val="772"/>
        </w:rPr>
        <w:t xml:space="preserve">:</w:t>
      </w:r>
      <w:r/>
    </w:p>
    <w:p>
      <w:pPr>
        <w:pStyle w:val="768"/>
        <w:ind w:firstLine="562"/>
        <w:spacing w:line="240" w:lineRule="auto"/>
        <w:widowControl/>
        <w:rPr>
          <w:rStyle w:val="772"/>
        </w:rPr>
      </w:pPr>
      <w:r>
        <w:rPr>
          <w:rStyle w:val="772"/>
        </w:rPr>
        <w:t xml:space="preserve">ПОСТАНОВЛЯЕТ:</w:t>
      </w:r>
      <w:r/>
    </w:p>
    <w:p>
      <w:pPr>
        <w:pStyle w:val="770"/>
        <w:ind w:firstLine="567"/>
        <w:spacing w:line="240" w:lineRule="auto"/>
        <w:widowControl/>
        <w:rPr>
          <w:rStyle w:val="772"/>
        </w:rPr>
      </w:pPr>
      <w:r>
        <w:rPr>
          <w:rStyle w:val="772"/>
        </w:rPr>
        <w:t xml:space="preserve">1. Утвердить документацию по планировке территории (</w:t>
      </w:r>
      <w:r>
        <w:rPr>
          <w:rStyle w:val="772"/>
          <w:i/>
        </w:rPr>
        <w:t xml:space="preserve">указать вид документации по планировке территории: проект планировки </w:t>
      </w:r>
      <w:r>
        <w:rPr>
          <w:rStyle w:val="772"/>
          <w:i/>
        </w:rPr>
        <w:t xml:space="preserve">территории и проект межевания территории / проект межевания территории</w:t>
      </w:r>
      <w:r>
        <w:rPr>
          <w:rStyle w:val="772"/>
        </w:rPr>
        <w:t xml:space="preserve">) в </w:t>
      </w:r>
      <w:r>
        <w:rPr>
          <w:rStyle w:val="772"/>
        </w:rPr>
        <w:t xml:space="preserve">границах:</w:t>
      </w:r>
      <w:r/>
    </w:p>
    <w:p>
      <w:pPr>
        <w:pStyle w:val="770"/>
        <w:ind w:firstLine="0"/>
        <w:spacing w:line="240" w:lineRule="auto"/>
        <w:widowControl/>
        <w:rPr>
          <w:rStyle w:val="772"/>
        </w:rPr>
      </w:pPr>
      <w:r>
        <w:rPr>
          <w:rStyle w:val="772"/>
        </w:rPr>
        <w:t xml:space="preserve">______________________________________________________________</w:t>
      </w:r>
      <w:r/>
    </w:p>
    <w:p>
      <w:pPr>
        <w:pStyle w:val="773"/>
        <w:ind w:left="571" w:firstLine="0"/>
        <w:jc w:val="left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73"/>
        <w:ind w:firstLine="567"/>
        <w:spacing w:line="240" w:lineRule="auto"/>
        <w:widowControl/>
        <w:tabs>
          <w:tab w:val="left" w:pos="1022" w:leader="none"/>
        </w:tabs>
        <w:rPr>
          <w:rStyle w:val="772"/>
        </w:rPr>
      </w:pPr>
      <w:r>
        <w:rPr>
          <w:rStyle w:val="772"/>
        </w:rPr>
        <w:t xml:space="preserve">2</w:t>
      </w:r>
      <w:r>
        <w:rPr>
          <w:rStyle w:val="772"/>
        </w:rPr>
        <w:t xml:space="preserve">. </w:t>
      </w:r>
      <w:r>
        <w:rPr>
          <w:rStyle w:val="772"/>
        </w:rPr>
        <w:t xml:space="preserve">Довести настоящее постановление до сведения заинтересованных должностных и юридических лиц, опубликовать его в средствах массовой информации путем размещения н</w:t>
      </w:r>
      <w:r>
        <w:rPr>
          <w:rStyle w:val="772"/>
        </w:rPr>
        <w:t xml:space="preserve">а официальном сайте Администрации муниципального района Алексеевский Самарской области в информационно-телекоммуникационной сети «Интернет», раздел «Официальное опубликование» и «Услуги», раздел «Район», «Градостроительство», «Административные регламенты».</w:t>
      </w:r>
      <w:r/>
      <w:r>
        <w:rPr>
          <w:rStyle w:val="772"/>
        </w:rPr>
      </w:r>
      <w:r/>
    </w:p>
    <w:p>
      <w:pPr>
        <w:pStyle w:val="773"/>
        <w:ind w:firstLine="567"/>
        <w:spacing w:line="240" w:lineRule="auto"/>
        <w:widowControl/>
        <w:tabs>
          <w:tab w:val="left" w:pos="1022" w:leader="none"/>
        </w:tabs>
        <w:rPr>
          <w:rStyle w:val="772"/>
        </w:rPr>
      </w:pPr>
      <w:r>
        <w:rPr>
          <w:rStyle w:val="772"/>
        </w:rPr>
        <w:t xml:space="preserve">3. Направить в 10-дневний срок уведомление о принятии настоящего Постановления Главам поселений, применительно к территориям которых оно принято</w:t>
      </w:r>
      <w:r/>
    </w:p>
    <w:p>
      <w:pPr>
        <w:pStyle w:val="773"/>
        <w:ind w:firstLine="566"/>
        <w:spacing w:line="240" w:lineRule="auto"/>
        <w:widowControl/>
        <w:tabs>
          <w:tab w:val="left" w:pos="854" w:leader="none"/>
        </w:tabs>
        <w:rPr>
          <w:rStyle w:val="772"/>
        </w:rPr>
      </w:pPr>
      <w:r>
        <w:rPr>
          <w:rStyle w:val="772"/>
        </w:rPr>
        <w:t xml:space="preserve">4.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 xml:space="preserve">Настоящее </w:t>
      </w:r>
      <w:r>
        <w:rPr>
          <w:rStyle w:val="772"/>
        </w:rPr>
        <w:t xml:space="preserve">постановлени</w:t>
      </w:r>
      <w:r>
        <w:rPr>
          <w:rStyle w:val="772"/>
        </w:rPr>
        <w:t xml:space="preserve">е вступает в силу со дня его официального опубликования.</w:t>
      </w:r>
      <w:r/>
    </w:p>
    <w:p>
      <w:pPr>
        <w:pStyle w:val="768"/>
        <w:ind w:firstLine="562"/>
        <w:spacing w:line="240" w:lineRule="auto"/>
        <w:widowControl/>
        <w:tabs>
          <w:tab w:val="left" w:pos="9595" w:leader="underscore"/>
        </w:tabs>
        <w:rPr>
          <w:rStyle w:val="772"/>
        </w:rPr>
      </w:pPr>
      <w:r>
        <w:rPr>
          <w:rStyle w:val="772"/>
        </w:rPr>
        <w:t xml:space="preserve">5. Контроль за исполнением настоящего постановления возложить на __________________</w:t>
      </w:r>
      <w:r>
        <w:rPr>
          <w:rStyle w:val="772"/>
        </w:rPr>
        <w:t xml:space="preserve">.</w:t>
      </w:r>
      <w:r/>
    </w:p>
    <w:p>
      <w:pPr>
        <w:pStyle w:val="767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04"/>
        <w:widowControl/>
        <w:tabs>
          <w:tab w:val="left" w:pos="5635" w:leader="none"/>
          <w:tab w:val="left" w:pos="9662" w:leader="underscore"/>
        </w:tabs>
        <w:rPr>
          <w:rStyle w:val="772"/>
        </w:rPr>
      </w:pPr>
      <w:r>
        <w:rPr>
          <w:rStyle w:val="772"/>
        </w:rPr>
        <w:t xml:space="preserve">Глава муниципального района</w:t>
      </w:r>
      <w:r/>
    </w:p>
    <w:p>
      <w:pPr>
        <w:pStyle w:val="804"/>
        <w:widowControl/>
        <w:tabs>
          <w:tab w:val="left" w:pos="5635" w:leader="none"/>
          <w:tab w:val="left" w:pos="9662" w:leader="underscore"/>
        </w:tabs>
        <w:rPr>
          <w:rStyle w:val="772"/>
        </w:rPr>
      </w:pPr>
      <w:r>
        <w:rPr>
          <w:rStyle w:val="772"/>
        </w:rPr>
        <w:t xml:space="preserve">Алексеевский Самарской области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ab/>
      </w:r>
      <w:r/>
    </w:p>
    <w:p>
      <w:pPr>
        <w:pStyle w:val="800"/>
        <w:ind w:left="6082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left="5812"/>
        <w:jc w:val="center"/>
        <w:widowControl w:val="off"/>
        <w:rPr>
          <w:rStyle w:val="801"/>
          <w:b w:val="0"/>
        </w:rPr>
      </w:pPr>
      <w:r>
        <w:rPr>
          <w:rStyle w:val="801"/>
          <w:b w:val="0"/>
        </w:rPr>
        <w:t xml:space="preserve">(подпись должностного лица органа,</w:t>
      </w:r>
      <w:r/>
    </w:p>
    <w:p>
      <w:pPr>
        <w:pStyle w:val="800"/>
        <w:ind w:left="6077"/>
        <w:spacing w:line="240" w:lineRule="auto"/>
        <w:widowControl/>
        <w:rPr>
          <w:rStyle w:val="801"/>
          <w:b w:val="0"/>
        </w:rPr>
      </w:pPr>
      <w:r>
        <w:rPr>
          <w:rStyle w:val="801"/>
          <w:b w:val="0"/>
        </w:rPr>
        <w:t xml:space="preserve">осуществляющего предоставление муниципальной услуги)</w:t>
      </w:r>
      <w:r/>
    </w:p>
    <w:p>
      <w:pPr>
        <w:pStyle w:val="800"/>
        <w:ind w:left="6077"/>
        <w:spacing w:line="240" w:lineRule="auto"/>
        <w:widowControl/>
        <w:rPr>
          <w:rStyle w:val="801"/>
        </w:rPr>
      </w:pPr>
      <w:r/>
      <w:r/>
    </w:p>
    <w:p>
      <w:pPr>
        <w:pStyle w:val="800"/>
        <w:ind w:left="6077"/>
        <w:spacing w:line="240" w:lineRule="auto"/>
        <w:widowControl/>
        <w:rPr>
          <w:rStyle w:val="801"/>
        </w:rPr>
      </w:pPr>
      <w:r/>
      <w:r/>
    </w:p>
    <w:p>
      <w:pPr>
        <w:pStyle w:val="800"/>
        <w:ind w:left="6077"/>
        <w:spacing w:line="240" w:lineRule="auto"/>
        <w:widowControl/>
        <w:rPr>
          <w:rStyle w:val="801"/>
        </w:rPr>
      </w:pPr>
      <w:r/>
      <w:r/>
    </w:p>
    <w:p>
      <w:pPr>
        <w:pStyle w:val="800"/>
        <w:ind w:left="6077"/>
        <w:spacing w:line="240" w:lineRule="auto"/>
        <w:widowControl/>
        <w:rPr>
          <w:rStyle w:val="801"/>
        </w:rPr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ind w:left="4253"/>
        <w:jc w:val="center"/>
        <w:pageBreakBefore/>
        <w:outlineLvl w:val="1"/>
      </w:pPr>
      <w:r>
        <w:t xml:space="preserve">Приложение №12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к Административному регламенту предоставления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муниципальной услуги </w:t>
      </w:r>
      <w:r>
        <w:rPr>
          <w:bCs/>
          <w:i/>
          <w:iCs/>
          <w:color w:val="000000"/>
        </w:rPr>
        <w:t xml:space="preserve">«</w:t>
      </w:r>
      <w:r>
        <w:t xml:space="preserve">Подготовка и утверждение документации</w:t>
      </w:r>
      <w:r>
        <w:t xml:space="preserve"> </w:t>
      </w:r>
      <w:r>
        <w:t xml:space="preserve">по планировке территории» на территории</w:t>
      </w:r>
      <w:r>
        <w:t xml:space="preserve"> </w:t>
      </w:r>
      <w:r>
        <w:t xml:space="preserve">муниципального района </w:t>
      </w:r>
      <w:r>
        <w:t xml:space="preserve">Алексеевский</w:t>
      </w:r>
      <w:r>
        <w:t xml:space="preserve"> Самарской области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02"/>
        <w:ind w:left="5990"/>
        <w:spacing w:before="115" w:line="274" w:lineRule="exact"/>
        <w:widowControl/>
        <w:rPr>
          <w:rStyle w:val="798"/>
        </w:rPr>
      </w:pPr>
      <w:r>
        <w:rPr>
          <w:rStyle w:val="798"/>
        </w:rPr>
        <w:t xml:space="preserve">(Бланк органа, осуществляющего предоставление муниципальной услуги)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Решения (Постановления)</w:t>
      </w:r>
      <w:r/>
    </w:p>
    <w:p>
      <w:pPr>
        <w:pStyle w:val="787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о внесении изменений в документацию по планировке территории</w:t>
      </w:r>
      <w:r/>
    </w:p>
    <w:p>
      <w:pPr>
        <w:pStyle w:val="803"/>
        <w:ind w:firstLine="154"/>
        <w:jc w:val="center"/>
        <w:spacing w:line="240" w:lineRule="auto"/>
        <w:widowControl/>
        <w:rPr>
          <w:rStyle w:val="772"/>
          <w:sz w:val="24"/>
          <w:szCs w:val="24"/>
        </w:rPr>
      </w:pPr>
      <w:r>
        <w:rPr>
          <w:rStyle w:val="772"/>
          <w:sz w:val="24"/>
          <w:szCs w:val="24"/>
        </w:rPr>
        <w:t xml:space="preserve"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/>
    </w:p>
    <w:p>
      <w:pPr>
        <w:pStyle w:val="803"/>
        <w:ind w:firstLine="0"/>
        <w:jc w:val="center"/>
        <w:spacing w:line="240" w:lineRule="auto"/>
        <w:widowControl/>
        <w:rPr>
          <w:rStyle w:val="772"/>
        </w:rPr>
      </w:pPr>
      <w:r>
        <w:rPr>
          <w:rStyle w:val="772"/>
          <w:b/>
        </w:rPr>
        <w:t xml:space="preserve">объекта:_______________ в границах муниципального района Алексеевский Самарской области</w:t>
      </w:r>
      <w:r/>
    </w:p>
    <w:p>
      <w:pPr>
        <w:pStyle w:val="767"/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7"/>
        <w:jc w:val="center"/>
        <w:widowControl/>
        <w:tabs>
          <w:tab w:val="left" w:pos="2496" w:leader="none"/>
          <w:tab w:val="left" w:pos="4862" w:leader="underscore"/>
        </w:tabs>
        <w:rPr>
          <w:rStyle w:val="772"/>
        </w:rPr>
      </w:pPr>
      <w:r>
        <w:rPr>
          <w:rStyle w:val="772"/>
        </w:rPr>
        <w:t xml:space="preserve">От</w:t>
      </w:r>
      <w:r>
        <w:rPr>
          <w:rStyle w:val="772"/>
        </w:rPr>
        <w:t xml:space="preserve"> ___________ </w:t>
      </w:r>
      <w:r>
        <w:rPr>
          <w:rStyle w:val="772"/>
        </w:rPr>
        <w:t xml:space="preserve">№</w:t>
      </w:r>
      <w:r>
        <w:rPr>
          <w:rStyle w:val="772"/>
        </w:rPr>
        <w:t xml:space="preserve"> ___________</w:t>
      </w:r>
      <w:r/>
    </w:p>
    <w:p>
      <w:pPr>
        <w:pStyle w:val="768"/>
        <w:ind w:firstLine="562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567"/>
        <w:jc w:val="both"/>
        <w:rPr>
          <w:rStyle w:val="772"/>
        </w:rPr>
      </w:pPr>
      <w:r>
        <w:rPr>
          <w:rStyle w:val="772"/>
        </w:rPr>
        <w:t xml:space="preserve">В соответствии с Градостроительным кодексом Российской Федерации,</w:t>
      </w:r>
      <w:r>
        <w:rPr>
          <w:rStyle w:val="772"/>
        </w:rPr>
        <w:br/>
        <w:t xml:space="preserve">Федеральным законом от 6 октября 2003 г. №131-Ф3 «Об общих принципах</w:t>
      </w:r>
      <w:r>
        <w:rPr>
          <w:rStyle w:val="772"/>
        </w:rPr>
        <w:br/>
        <w:t xml:space="preserve">организации местного самоуправления в Российской Федерации», </w:t>
      </w:r>
      <w:r>
        <w:rPr>
          <w:sz w:val="28"/>
          <w:szCs w:val="28"/>
        </w:rPr>
        <w:t xml:space="preserve">подготовки документации по планировке территории, разрабатываемой на основании решений администрации муниципального района </w:t>
      </w:r>
      <w:r>
        <w:rPr>
          <w:sz w:val="28"/>
          <w:szCs w:val="28"/>
        </w:rPr>
        <w:t xml:space="preserve">Алексеевский</w:t>
      </w:r>
      <w:r>
        <w:rPr>
          <w:sz w:val="28"/>
          <w:szCs w:val="28"/>
        </w:rPr>
        <w:t xml:space="preserve"> Самарской области, и принятия решения об утверждении документации по планировке территории, </w:t>
      </w:r>
      <w:r>
        <w:rPr>
          <w:iCs/>
          <w:sz w:val="28"/>
          <w:szCs w:val="28"/>
        </w:rPr>
        <w:t xml:space="preserve">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</w:t>
      </w:r>
      <w:r>
        <w:rPr>
          <w:sz w:val="28"/>
          <w:szCs w:val="28"/>
        </w:rPr>
        <w:t xml:space="preserve">в соответствии с Градостроительным кодексом Российской Федерации</w:t>
      </w:r>
      <w:r>
        <w:rPr>
          <w:rFonts w:eastAsiaTheme="minorHAnsi"/>
          <w:sz w:val="28"/>
          <w:szCs w:val="28"/>
        </w:rPr>
        <w:t xml:space="preserve">, утвержденного Постановлением Администрации муниципального района </w:t>
      </w:r>
      <w:r>
        <w:rPr>
          <w:rFonts w:eastAsiaTheme="minorHAnsi"/>
          <w:sz w:val="28"/>
          <w:szCs w:val="28"/>
        </w:rPr>
        <w:t xml:space="preserve">Алексеевский</w:t>
      </w:r>
      <w:r>
        <w:rPr>
          <w:rFonts w:eastAsiaTheme="minorHAnsi"/>
          <w:sz w:val="28"/>
          <w:szCs w:val="28"/>
        </w:rPr>
        <w:t xml:space="preserve"> Самарской области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№____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от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__</w:t>
      </w:r>
      <w:r>
        <w:rPr>
          <w:rFonts w:eastAsiaTheme="minorHAnsi"/>
          <w:sz w:val="28"/>
          <w:szCs w:val="28"/>
        </w:rPr>
        <w:t xml:space="preserve">____</w:t>
      </w:r>
      <w:r>
        <w:rPr>
          <w:rFonts w:eastAsiaTheme="minorHAnsi"/>
          <w:sz w:val="28"/>
          <w:szCs w:val="28"/>
        </w:rPr>
        <w:t xml:space="preserve">______ г</w:t>
      </w:r>
      <w:r>
        <w:rPr>
          <w:rFonts w:eastAsiaTheme="minorHAnsi"/>
          <w:sz w:val="28"/>
          <w:szCs w:val="28"/>
        </w:rPr>
        <w:t xml:space="preserve">.</w:t>
      </w:r>
      <w:r>
        <w:rPr>
          <w:rStyle w:val="772"/>
        </w:rPr>
        <w:t xml:space="preserve">, на основании</w:t>
      </w:r>
      <w:r>
        <w:rPr>
          <w:rStyle w:val="772"/>
        </w:rPr>
        <w:t xml:space="preserve"> обращения от _________ №_________</w:t>
      </w:r>
      <w:r>
        <w:rPr>
          <w:rStyle w:val="772"/>
        </w:rPr>
        <w:t xml:space="preserve">, заключения по результатам</w:t>
      </w:r>
      <w:r>
        <w:rPr>
          <w:rStyle w:val="772"/>
        </w:rPr>
        <w:t xml:space="preserve"> публичных </w:t>
      </w:r>
      <w:r>
        <w:rPr>
          <w:rStyle w:val="772"/>
        </w:rPr>
        <w:t xml:space="preserve">слушаний от </w:t>
      </w:r>
      <w:r>
        <w:rPr>
          <w:rStyle w:val="772"/>
        </w:rPr>
        <w:t xml:space="preserve">_______ </w:t>
      </w:r>
      <w:r>
        <w:rPr>
          <w:rStyle w:val="772"/>
        </w:rPr>
        <w:t xml:space="preserve">г.</w:t>
      </w:r>
      <w:r>
        <w:rPr>
          <w:rStyle w:val="772"/>
        </w:rPr>
        <w:t xml:space="preserve"> №_____________, Администрация муниципального района Алексеевский Самарской области</w:t>
      </w:r>
      <w:r>
        <w:rPr>
          <w:rStyle w:val="772"/>
        </w:rPr>
        <w:t xml:space="preserve">:</w:t>
      </w:r>
      <w:r/>
    </w:p>
    <w:p>
      <w:pPr>
        <w:pStyle w:val="768"/>
        <w:ind w:firstLine="562"/>
        <w:spacing w:line="240" w:lineRule="auto"/>
        <w:widowControl/>
        <w:rPr>
          <w:rStyle w:val="772"/>
        </w:rPr>
      </w:pPr>
      <w:r>
        <w:rPr>
          <w:rStyle w:val="772"/>
        </w:rPr>
        <w:t xml:space="preserve">ПОСТАНОВЛЯЕТ:</w:t>
      </w:r>
      <w:r/>
    </w:p>
    <w:p>
      <w:pPr>
        <w:pStyle w:val="770"/>
        <w:ind w:firstLine="739"/>
        <w:spacing w:line="240" w:lineRule="auto"/>
        <w:widowControl/>
        <w:tabs>
          <w:tab w:val="left" w:pos="9557" w:leader="underscore"/>
        </w:tabs>
        <w:rPr>
          <w:rStyle w:val="772"/>
        </w:rPr>
      </w:pPr>
      <w:r>
        <w:rPr>
          <w:rStyle w:val="772"/>
        </w:rPr>
        <w:t xml:space="preserve">1. Внести изменения в документацию по планировке территории (</w:t>
      </w:r>
      <w:r>
        <w:rPr>
          <w:rStyle w:val="772"/>
          <w:i/>
        </w:rPr>
        <w:t xml:space="preserve">указать вид документации по планировке территории: проект планировки территории и проект межевания территории / проект межевания территории</w:t>
      </w:r>
      <w:r>
        <w:rPr>
          <w:rStyle w:val="772"/>
        </w:rPr>
        <w:t xml:space="preserve">),</w:t>
      </w:r>
      <w:r>
        <w:rPr>
          <w:rStyle w:val="772"/>
        </w:rPr>
        <w:t xml:space="preserve"> </w:t>
      </w:r>
      <w:r>
        <w:rPr>
          <w:rStyle w:val="772"/>
        </w:rPr>
        <w:t xml:space="preserve">утвержденную:</w:t>
      </w:r>
      <w:r>
        <w:rPr>
          <w:rStyle w:val="772"/>
        </w:rPr>
        <w:tab/>
      </w:r>
      <w:r/>
    </w:p>
    <w:p>
      <w:pPr>
        <w:pStyle w:val="806"/>
        <w:ind w:left="3221" w:right="1690" w:hanging="2654"/>
        <w:jc w:val="center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(указываются реквизиты решения об утверждении документации по</w:t>
      </w:r>
      <w:r/>
    </w:p>
    <w:p>
      <w:pPr>
        <w:pStyle w:val="806"/>
        <w:ind w:left="3221" w:right="140" w:hanging="2654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___________________________________________________________________________</w:t>
      </w:r>
      <w:r/>
    </w:p>
    <w:p>
      <w:pPr>
        <w:pStyle w:val="806"/>
        <w:ind w:left="3221" w:right="140" w:hanging="2654"/>
        <w:jc w:val="center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планировке территории)</w:t>
      </w:r>
      <w:r/>
    </w:p>
    <w:p>
      <w:pPr>
        <w:pStyle w:val="767"/>
        <w:jc w:val="both"/>
        <w:widowControl/>
        <w:tabs>
          <w:tab w:val="left" w:pos="9638" w:leader="underscore"/>
        </w:tabs>
        <w:rPr>
          <w:rStyle w:val="772"/>
        </w:rPr>
      </w:pPr>
      <w:r>
        <w:rPr>
          <w:rStyle w:val="772"/>
        </w:rPr>
        <w:t xml:space="preserve">в отношении территории (ее отдельных частей)</w:t>
      </w:r>
      <w:r>
        <w:rPr>
          <w:rStyle w:val="772"/>
        </w:rPr>
        <w:t xml:space="preserve">____</w:t>
      </w:r>
      <w:r>
        <w:rPr>
          <w:rStyle w:val="772"/>
        </w:rPr>
        <w:t xml:space="preserve">_________________</w:t>
      </w:r>
      <w:r>
        <w:rPr>
          <w:rStyle w:val="772"/>
        </w:rPr>
        <w:t xml:space="preserve">____</w:t>
      </w:r>
      <w:r/>
    </w:p>
    <w:p>
      <w:pPr>
        <w:pStyle w:val="783"/>
        <w:ind w:left="6509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(кадастровый номер</w:t>
      </w:r>
      <w:r/>
    </w:p>
    <w:p>
      <w:pPr>
        <w:pStyle w:val="783"/>
        <w:jc w:val="left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________________________________________________________________________________</w:t>
      </w:r>
      <w:r/>
    </w:p>
    <w:p>
      <w:pPr>
        <w:pStyle w:val="783"/>
        <w:jc w:val="center"/>
        <w:spacing w:line="240" w:lineRule="auto"/>
        <w:widowControl/>
        <w:rPr>
          <w:rStyle w:val="784"/>
          <w:b w:val="0"/>
          <w:i w:val="0"/>
          <w:sz w:val="24"/>
          <w:szCs w:val="24"/>
        </w:rPr>
      </w:pPr>
      <w:r>
        <w:rPr>
          <w:rStyle w:val="784"/>
          <w:b w:val="0"/>
          <w:i w:val="0"/>
          <w:sz w:val="24"/>
          <w:szCs w:val="24"/>
        </w:rPr>
        <w:t xml:space="preserve">земельного участка или описание границ территории согласно прилагаемой схеме)</w:t>
      </w:r>
      <w:r/>
    </w:p>
    <w:p>
      <w:pPr>
        <w:pStyle w:val="773"/>
        <w:ind w:firstLine="567"/>
        <w:spacing w:line="240" w:lineRule="auto"/>
        <w:widowControl/>
        <w:tabs>
          <w:tab w:val="left" w:pos="1022" w:leader="none"/>
        </w:tabs>
        <w:rPr>
          <w:rStyle w:val="772"/>
        </w:rPr>
      </w:pPr>
      <w:r>
        <w:rPr>
          <w:rStyle w:val="772"/>
        </w:rPr>
        <w:t xml:space="preserve">2</w:t>
      </w:r>
      <w:r>
        <w:rPr>
          <w:rStyle w:val="772"/>
        </w:rPr>
        <w:t xml:space="preserve">. </w:t>
      </w:r>
      <w:r>
        <w:rPr>
          <w:rStyle w:val="772"/>
        </w:rPr>
        <w:t xml:space="preserve">Довести настоящее постановление до сведения заинтересованных должностных и юридических лиц, опубликовать его в средствах массовой информации путем размещения н</w:t>
      </w:r>
      <w:r>
        <w:rPr>
          <w:rStyle w:val="772"/>
        </w:rPr>
        <w:t xml:space="preserve">а официальном сайте Администрации муниципального района Алексеевский Самарской области в информационно-телекоммуникационной сети «Интернет», раздел «Официальное опубликование» и «Услуги», раздел «Район», «Градостроительство», «Административные регламенты».</w:t>
      </w:r>
      <w:r/>
      <w:r>
        <w:rPr>
          <w:rStyle w:val="772"/>
        </w:rPr>
      </w:r>
      <w:r/>
    </w:p>
    <w:p>
      <w:pPr>
        <w:pStyle w:val="773"/>
        <w:ind w:firstLine="567"/>
        <w:spacing w:line="240" w:lineRule="auto"/>
        <w:widowControl/>
        <w:tabs>
          <w:tab w:val="left" w:pos="1022" w:leader="none"/>
        </w:tabs>
        <w:rPr>
          <w:rStyle w:val="772"/>
        </w:rPr>
      </w:pPr>
      <w:r>
        <w:rPr>
          <w:rStyle w:val="772"/>
        </w:rPr>
        <w:t xml:space="preserve">3. Направить в 10-дневний срок уведомление о принятии настоящего Постановления Главам поселений, применительно к территориям которых оно принято</w:t>
      </w:r>
      <w:r/>
    </w:p>
    <w:p>
      <w:pPr>
        <w:pStyle w:val="773"/>
        <w:ind w:firstLine="566"/>
        <w:spacing w:line="240" w:lineRule="auto"/>
        <w:widowControl/>
        <w:tabs>
          <w:tab w:val="left" w:pos="854" w:leader="none"/>
        </w:tabs>
        <w:rPr>
          <w:rStyle w:val="772"/>
        </w:rPr>
      </w:pPr>
      <w:r>
        <w:rPr>
          <w:rStyle w:val="772"/>
        </w:rPr>
        <w:t xml:space="preserve">4.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 xml:space="preserve">Настоящее </w:t>
      </w:r>
      <w:r>
        <w:rPr>
          <w:rStyle w:val="772"/>
        </w:rPr>
        <w:t xml:space="preserve">постановлени</w:t>
      </w:r>
      <w:r>
        <w:rPr>
          <w:rStyle w:val="772"/>
        </w:rPr>
        <w:t xml:space="preserve">е вступает в силу со дня его официального опубликования.</w:t>
      </w:r>
      <w:r/>
    </w:p>
    <w:p>
      <w:pPr>
        <w:pStyle w:val="768"/>
        <w:ind w:firstLine="562"/>
        <w:spacing w:line="240" w:lineRule="auto"/>
        <w:widowControl/>
        <w:tabs>
          <w:tab w:val="left" w:pos="9595" w:leader="underscore"/>
        </w:tabs>
        <w:rPr>
          <w:rStyle w:val="772"/>
        </w:rPr>
      </w:pPr>
      <w:r>
        <w:rPr>
          <w:rStyle w:val="772"/>
        </w:rPr>
        <w:t xml:space="preserve">5. Контроль за исполнением настоящего постановления возложить на __________________</w:t>
      </w:r>
      <w:r>
        <w:rPr>
          <w:rStyle w:val="772"/>
        </w:rPr>
        <w:t xml:space="preserve">.</w:t>
      </w:r>
      <w:r/>
    </w:p>
    <w:p>
      <w:pPr>
        <w:pStyle w:val="767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04"/>
        <w:widowControl/>
        <w:tabs>
          <w:tab w:val="left" w:pos="5635" w:leader="none"/>
          <w:tab w:val="left" w:pos="9662" w:leader="underscore"/>
        </w:tabs>
        <w:rPr>
          <w:rStyle w:val="772"/>
        </w:rPr>
      </w:pPr>
      <w:r>
        <w:rPr>
          <w:rStyle w:val="772"/>
        </w:rPr>
        <w:t xml:space="preserve">Глава муниципального района</w:t>
      </w:r>
      <w:r/>
    </w:p>
    <w:p>
      <w:pPr>
        <w:pStyle w:val="804"/>
        <w:widowControl/>
        <w:tabs>
          <w:tab w:val="left" w:pos="5635" w:leader="none"/>
          <w:tab w:val="left" w:pos="9662" w:leader="underscore"/>
        </w:tabs>
        <w:rPr>
          <w:rStyle w:val="772"/>
        </w:rPr>
      </w:pPr>
      <w:r>
        <w:rPr>
          <w:rStyle w:val="772"/>
        </w:rPr>
        <w:t xml:space="preserve">Алексеевский Самарской области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ab/>
      </w:r>
      <w:r/>
    </w:p>
    <w:p>
      <w:pPr>
        <w:pStyle w:val="800"/>
        <w:ind w:left="6082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left="5812"/>
        <w:jc w:val="center"/>
        <w:widowControl w:val="off"/>
        <w:rPr>
          <w:rStyle w:val="801"/>
          <w:b w:val="0"/>
        </w:rPr>
      </w:pPr>
      <w:r>
        <w:rPr>
          <w:rStyle w:val="801"/>
          <w:b w:val="0"/>
        </w:rPr>
        <w:t xml:space="preserve">(подпись должностного лица органа,</w:t>
      </w:r>
      <w:r/>
    </w:p>
    <w:p>
      <w:pPr>
        <w:pStyle w:val="800"/>
        <w:ind w:left="6077"/>
        <w:spacing w:line="240" w:lineRule="auto"/>
        <w:widowControl/>
        <w:rPr>
          <w:rStyle w:val="801"/>
          <w:b w:val="0"/>
        </w:rPr>
      </w:pPr>
      <w:r>
        <w:rPr>
          <w:rStyle w:val="801"/>
          <w:b w:val="0"/>
        </w:rPr>
        <w:t xml:space="preserve">осуществляющего предоставление муниципальной услуги)</w:t>
      </w:r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jc w:val="right"/>
        <w:outlineLvl w:val="1"/>
      </w:pPr>
      <w:r/>
      <w:r/>
    </w:p>
    <w:p>
      <w:pPr>
        <w:ind w:left="4253"/>
        <w:jc w:val="center"/>
        <w:pageBreakBefore/>
        <w:outlineLvl w:val="1"/>
      </w:pPr>
      <w:r>
        <w:t xml:space="preserve">Приложение №1</w:t>
      </w:r>
      <w:r>
        <w:t xml:space="preserve">3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к Административному регламенту предоставления</w:t>
      </w:r>
      <w:r/>
    </w:p>
    <w:p>
      <w:pPr>
        <w:ind w:left="4253"/>
        <w:jc w:val="center"/>
        <w:widowControl w:val="off"/>
        <w:tabs>
          <w:tab w:val="left" w:pos="0" w:leader="none"/>
        </w:tabs>
      </w:pPr>
      <w:r>
        <w:t xml:space="preserve">муниципальной услуги </w:t>
      </w:r>
      <w:r>
        <w:rPr>
          <w:bCs/>
          <w:i/>
          <w:iCs/>
          <w:color w:val="000000"/>
        </w:rPr>
        <w:t xml:space="preserve">«</w:t>
      </w:r>
      <w:r>
        <w:t xml:space="preserve">Подготовка и утверждение документации</w:t>
      </w:r>
      <w:r>
        <w:t xml:space="preserve"> </w:t>
      </w:r>
      <w:r>
        <w:t xml:space="preserve">по планировке территории» на территории</w:t>
      </w:r>
      <w:r>
        <w:t xml:space="preserve"> </w:t>
      </w:r>
      <w:r>
        <w:t xml:space="preserve">муниципального района Алексеевский</w:t>
      </w:r>
      <w:r>
        <w:t xml:space="preserve"> Самарской области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02"/>
        <w:ind w:left="5990"/>
        <w:spacing w:before="115" w:line="274" w:lineRule="exact"/>
        <w:widowControl/>
        <w:rPr>
          <w:rStyle w:val="798"/>
        </w:rPr>
      </w:pPr>
      <w:r>
        <w:rPr>
          <w:rStyle w:val="798"/>
        </w:rPr>
        <w:t xml:space="preserve">(Бланк органа, осуществляющего предоставление муниципальной услуги)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87"/>
        <w:ind w:right="-2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Форма Решения (Постановления)</w:t>
      </w:r>
      <w:r/>
    </w:p>
    <w:p>
      <w:pPr>
        <w:pStyle w:val="787"/>
        <w:ind w:right="-2"/>
        <w:widowControl/>
        <w:rPr>
          <w:rStyle w:val="790"/>
          <w:sz w:val="28"/>
          <w:szCs w:val="28"/>
        </w:rPr>
      </w:pPr>
      <w:r>
        <w:rPr>
          <w:rStyle w:val="790"/>
          <w:sz w:val="28"/>
          <w:szCs w:val="28"/>
        </w:rPr>
        <w:t xml:space="preserve">об отклонении документации по планировке территории и направлении ее на доработку</w:t>
      </w:r>
      <w:r/>
    </w:p>
    <w:p>
      <w:pPr>
        <w:pStyle w:val="803"/>
        <w:ind w:right="-2" w:firstLine="154"/>
        <w:jc w:val="center"/>
        <w:spacing w:line="240" w:lineRule="auto"/>
        <w:widowControl/>
        <w:rPr>
          <w:rStyle w:val="772"/>
          <w:sz w:val="24"/>
          <w:szCs w:val="24"/>
        </w:rPr>
      </w:pPr>
      <w:r>
        <w:rPr>
          <w:rStyle w:val="772"/>
          <w:sz w:val="24"/>
          <w:szCs w:val="24"/>
        </w:rPr>
        <w:t xml:space="preserve">(указать вид документации по планировке территории: проект планировки территории и проект межевания территории / проект межевания территории)</w:t>
      </w:r>
      <w:r/>
    </w:p>
    <w:p>
      <w:pPr>
        <w:pStyle w:val="767"/>
        <w:jc w:val="center"/>
        <w:widowControl/>
        <w:rPr>
          <w:rStyle w:val="772"/>
          <w:b/>
        </w:rPr>
      </w:pPr>
      <w:r>
        <w:rPr>
          <w:rStyle w:val="772"/>
          <w:b/>
        </w:rPr>
        <w:t xml:space="preserve">объекта:_______________ в границах муниципального района Алексеевский Самарской области</w:t>
      </w:r>
      <w:r/>
    </w:p>
    <w:p>
      <w:pPr>
        <w:pStyle w:val="767"/>
        <w:jc w:val="center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7"/>
        <w:jc w:val="center"/>
        <w:widowControl/>
        <w:tabs>
          <w:tab w:val="left" w:pos="2496" w:leader="none"/>
          <w:tab w:val="left" w:pos="4862" w:leader="underscore"/>
        </w:tabs>
        <w:rPr>
          <w:rStyle w:val="772"/>
        </w:rPr>
      </w:pPr>
      <w:r>
        <w:rPr>
          <w:rStyle w:val="772"/>
        </w:rPr>
        <w:t xml:space="preserve">От</w:t>
      </w:r>
      <w:r>
        <w:rPr>
          <w:rStyle w:val="772"/>
        </w:rPr>
        <w:t xml:space="preserve">__________ №_____________</w:t>
      </w:r>
      <w:r/>
    </w:p>
    <w:p>
      <w:pPr>
        <w:pStyle w:val="768"/>
        <w:ind w:firstLine="562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8"/>
        <w:ind w:firstLine="562"/>
        <w:spacing w:line="240" w:lineRule="auto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567"/>
        <w:jc w:val="both"/>
        <w:rPr>
          <w:rStyle w:val="772"/>
        </w:rPr>
      </w:pPr>
      <w:r>
        <w:rPr>
          <w:rStyle w:val="772"/>
        </w:rPr>
        <w:t xml:space="preserve">В соответствии с Градостроительным кодексом Российской Федерации,</w:t>
      </w:r>
      <w:r>
        <w:rPr>
          <w:rStyle w:val="772"/>
        </w:rPr>
        <w:br/>
        <w:t xml:space="preserve">Федеральным законом от 6 октября 2003 г. №131-Ф3 «Об общих принципах</w:t>
      </w:r>
      <w:r>
        <w:rPr>
          <w:rStyle w:val="772"/>
        </w:rPr>
        <w:br/>
        <w:t xml:space="preserve">организации местного самоуправления в Российской Федерации», </w:t>
      </w:r>
      <w:r>
        <w:rPr>
          <w:sz w:val="28"/>
          <w:szCs w:val="28"/>
        </w:rPr>
        <w:t xml:space="preserve">подготовки документации по планировке территории, разрабатываемой на основании решений администрации муниципального района </w:t>
      </w:r>
      <w:r>
        <w:rPr>
          <w:sz w:val="28"/>
          <w:szCs w:val="28"/>
        </w:rPr>
        <w:t xml:space="preserve">Шигонский</w:t>
      </w:r>
      <w:r>
        <w:rPr>
          <w:sz w:val="28"/>
          <w:szCs w:val="28"/>
        </w:rPr>
        <w:t xml:space="preserve"> Самарской области, и принятия решения об утверждении документации по планировке территории, </w:t>
      </w:r>
      <w:r>
        <w:rPr>
          <w:iCs/>
          <w:sz w:val="28"/>
          <w:szCs w:val="28"/>
        </w:rPr>
        <w:t xml:space="preserve">порядка внесения изменений в такую документацию, порядка отмены такой документации или ее отдельных частей, порядка признания отдельных частей такой документации не подлежащими применению </w:t>
      </w:r>
      <w:r>
        <w:rPr>
          <w:sz w:val="28"/>
          <w:szCs w:val="28"/>
        </w:rPr>
        <w:t xml:space="preserve">в соответствии с Градостроительным кодексом Российской Федерации</w:t>
      </w:r>
      <w:r>
        <w:rPr>
          <w:rFonts w:eastAsiaTheme="minorHAnsi"/>
          <w:sz w:val="28"/>
          <w:szCs w:val="28"/>
        </w:rPr>
        <w:t xml:space="preserve">, утвержденного Постановлением Администрации муниципального района </w:t>
      </w:r>
      <w:r>
        <w:rPr>
          <w:rFonts w:eastAsiaTheme="minorHAnsi"/>
          <w:sz w:val="28"/>
          <w:szCs w:val="28"/>
        </w:rPr>
        <w:t xml:space="preserve">Алексеевский</w:t>
      </w:r>
      <w:r>
        <w:rPr>
          <w:rFonts w:eastAsiaTheme="minorHAnsi"/>
          <w:sz w:val="28"/>
          <w:szCs w:val="28"/>
        </w:rPr>
        <w:t xml:space="preserve"> Самарской области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№____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от</w:t>
      </w:r>
      <w:r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__</w:t>
      </w:r>
      <w:r>
        <w:rPr>
          <w:rFonts w:eastAsiaTheme="minorHAnsi"/>
          <w:sz w:val="28"/>
          <w:szCs w:val="28"/>
        </w:rPr>
        <w:t xml:space="preserve">____</w:t>
      </w:r>
      <w:r>
        <w:rPr>
          <w:rFonts w:eastAsiaTheme="minorHAnsi"/>
          <w:sz w:val="28"/>
          <w:szCs w:val="28"/>
        </w:rPr>
        <w:t xml:space="preserve">______ г</w:t>
      </w:r>
      <w:r>
        <w:rPr>
          <w:rFonts w:eastAsiaTheme="minorHAnsi"/>
          <w:sz w:val="28"/>
          <w:szCs w:val="28"/>
        </w:rPr>
        <w:t xml:space="preserve">.</w:t>
      </w:r>
      <w:r>
        <w:rPr>
          <w:rStyle w:val="772"/>
        </w:rPr>
        <w:t xml:space="preserve">, на основании</w:t>
      </w:r>
      <w:r>
        <w:rPr>
          <w:rStyle w:val="772"/>
        </w:rPr>
        <w:t xml:space="preserve"> обращения от _________ №_________</w:t>
      </w:r>
      <w:r>
        <w:rPr>
          <w:rStyle w:val="772"/>
        </w:rPr>
        <w:t xml:space="preserve">, заключения по результатам</w:t>
      </w:r>
      <w:r>
        <w:rPr>
          <w:rStyle w:val="772"/>
        </w:rPr>
        <w:t xml:space="preserve"> публичных </w:t>
      </w:r>
      <w:r>
        <w:rPr>
          <w:rStyle w:val="772"/>
        </w:rPr>
        <w:t xml:space="preserve">слушаний от </w:t>
      </w:r>
      <w:r>
        <w:rPr>
          <w:rStyle w:val="772"/>
        </w:rPr>
        <w:t xml:space="preserve">_______ </w:t>
      </w:r>
      <w:r>
        <w:rPr>
          <w:rStyle w:val="772"/>
        </w:rPr>
        <w:t xml:space="preserve">г.</w:t>
      </w:r>
      <w:r>
        <w:rPr>
          <w:rStyle w:val="772"/>
        </w:rPr>
        <w:t xml:space="preserve"> №_____________, Администрация муниципального района Алексеевский Самарской области</w:t>
      </w:r>
      <w:r>
        <w:rPr>
          <w:rStyle w:val="772"/>
        </w:rPr>
        <w:t xml:space="preserve">:</w:t>
      </w:r>
      <w:r/>
    </w:p>
    <w:p>
      <w:pPr>
        <w:pStyle w:val="768"/>
        <w:ind w:firstLine="562"/>
        <w:spacing w:line="240" w:lineRule="auto"/>
        <w:widowControl/>
        <w:rPr>
          <w:rStyle w:val="772"/>
        </w:rPr>
      </w:pPr>
      <w:r>
        <w:rPr>
          <w:rStyle w:val="772"/>
        </w:rPr>
        <w:t xml:space="preserve">ПОСТАНОВЛЯЕТ:</w:t>
      </w:r>
      <w:r/>
    </w:p>
    <w:p>
      <w:pPr>
        <w:pStyle w:val="768"/>
        <w:ind w:firstLine="595"/>
        <w:spacing w:line="240" w:lineRule="auto"/>
        <w:widowControl/>
        <w:rPr>
          <w:rStyle w:val="772"/>
        </w:rPr>
      </w:pPr>
      <w:r>
        <w:rPr>
          <w:rStyle w:val="772"/>
        </w:rPr>
        <w:t xml:space="preserve">1. Отклонить документацию по планировке территории (</w:t>
      </w:r>
      <w:r>
        <w:rPr>
          <w:rStyle w:val="772"/>
          <w:i/>
        </w:rPr>
        <w:t xml:space="preserve">указать вид документации по планировке территории: проект планировки территории и проект межевания территории / проект </w:t>
      </w:r>
      <w:r>
        <w:rPr>
          <w:rStyle w:val="772"/>
          <w:i/>
        </w:rPr>
        <w:t xml:space="preserve"> </w:t>
      </w:r>
      <w:r>
        <w:rPr>
          <w:rStyle w:val="772"/>
          <w:i/>
        </w:rPr>
        <w:t xml:space="preserve">межевания территории</w:t>
      </w:r>
      <w:r>
        <w:rPr>
          <w:rStyle w:val="772"/>
        </w:rPr>
        <w:t xml:space="preserve">) в границах:</w:t>
      </w:r>
      <w:r/>
    </w:p>
    <w:p>
      <w:pPr>
        <w:pStyle w:val="768"/>
        <w:ind w:firstLine="0"/>
        <w:spacing w:line="240" w:lineRule="auto"/>
        <w:widowControl/>
        <w:rPr>
          <w:rStyle w:val="772"/>
        </w:rPr>
      </w:pPr>
      <w:r>
        <w:rPr>
          <w:rStyle w:val="772"/>
        </w:rPr>
        <w:t xml:space="preserve">_______________________________________________________________</w:t>
      </w:r>
      <w:r/>
    </w:p>
    <w:p>
      <w:pPr>
        <w:pStyle w:val="767"/>
        <w:jc w:val="both"/>
        <w:widowControl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7"/>
        <w:jc w:val="both"/>
        <w:widowControl/>
        <w:tabs>
          <w:tab w:val="left" w:pos="9509" w:leader="underscore"/>
        </w:tabs>
        <w:rPr>
          <w:rStyle w:val="772"/>
        </w:rPr>
      </w:pPr>
      <w:r>
        <w:rPr>
          <w:rStyle w:val="772"/>
        </w:rPr>
        <w:t xml:space="preserve">по следующим основаниям:</w:t>
      </w:r>
      <w:r>
        <w:rPr>
          <w:rStyle w:val="772"/>
        </w:rPr>
        <w:t xml:space="preserve">________________________________________</w:t>
      </w:r>
      <w:r/>
    </w:p>
    <w:p>
      <w:pPr>
        <w:pStyle w:val="767"/>
        <w:jc w:val="left"/>
        <w:widowControl/>
        <w:rPr>
          <w:rStyle w:val="772"/>
        </w:rPr>
      </w:pPr>
      <w:r>
        <w:rPr>
          <w:rStyle w:val="772"/>
        </w:rPr>
        <w:t xml:space="preserve">и направить ее на доработку.</w:t>
      </w:r>
      <w:r/>
    </w:p>
    <w:p>
      <w:pPr>
        <w:pStyle w:val="773"/>
        <w:ind w:firstLine="567"/>
        <w:spacing w:line="240" w:lineRule="auto"/>
        <w:widowControl/>
        <w:tabs>
          <w:tab w:val="left" w:pos="1022" w:leader="none"/>
        </w:tabs>
        <w:rPr>
          <w:rStyle w:val="772"/>
        </w:rPr>
      </w:pPr>
      <w:r>
        <w:rPr>
          <w:rStyle w:val="772"/>
        </w:rPr>
        <w:t xml:space="preserve">2</w:t>
      </w:r>
      <w:r>
        <w:rPr>
          <w:rStyle w:val="772"/>
        </w:rPr>
        <w:t xml:space="preserve">. </w:t>
      </w:r>
      <w:r>
        <w:rPr>
          <w:rStyle w:val="772"/>
        </w:rPr>
        <w:t xml:space="preserve">Довести настоящее постановление до сведения заинтересованных должностных и юридических лиц, опубликовать его в средствах массовой информации путем размещения н</w:t>
      </w:r>
      <w:r>
        <w:rPr>
          <w:rStyle w:val="772"/>
        </w:rPr>
        <w:t xml:space="preserve">а официальном сайте Администрации муниципального района Алексеевский Самарской области в информационно-телекоммуникационной сети «Интернет», раздел «Официальное опубликование» и «Услуги», раздел «Район», «Градостроительство», «Административные регламенты».</w:t>
      </w:r>
      <w:r/>
      <w:r>
        <w:rPr>
          <w:rStyle w:val="772"/>
        </w:rPr>
      </w:r>
      <w:r/>
    </w:p>
    <w:p>
      <w:pPr>
        <w:pStyle w:val="773"/>
        <w:ind w:firstLine="567"/>
        <w:spacing w:line="240" w:lineRule="auto"/>
        <w:widowControl/>
        <w:tabs>
          <w:tab w:val="left" w:pos="1022" w:leader="none"/>
        </w:tabs>
        <w:rPr>
          <w:rStyle w:val="772"/>
        </w:rPr>
      </w:pPr>
      <w:r>
        <w:rPr>
          <w:rStyle w:val="772"/>
        </w:rPr>
        <w:t xml:space="preserve">3. Направить в 10-дневний срок уведомление о принятии настоящего Постановления Главам поселений, применительно к территориям которых оно принято</w:t>
      </w:r>
      <w:r/>
    </w:p>
    <w:p>
      <w:pPr>
        <w:pStyle w:val="773"/>
        <w:ind w:firstLine="566"/>
        <w:spacing w:line="240" w:lineRule="auto"/>
        <w:widowControl/>
        <w:tabs>
          <w:tab w:val="left" w:pos="854" w:leader="none"/>
        </w:tabs>
        <w:rPr>
          <w:rStyle w:val="772"/>
        </w:rPr>
      </w:pPr>
      <w:r>
        <w:rPr>
          <w:rStyle w:val="772"/>
        </w:rPr>
        <w:t xml:space="preserve">4.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 xml:space="preserve">Настоящее </w:t>
      </w:r>
      <w:r>
        <w:rPr>
          <w:rStyle w:val="772"/>
        </w:rPr>
        <w:t xml:space="preserve">постановлени</w:t>
      </w:r>
      <w:r>
        <w:rPr>
          <w:rStyle w:val="772"/>
        </w:rPr>
        <w:t xml:space="preserve">е вступает в силу со дня его официального опубликования.</w:t>
      </w:r>
      <w:r/>
    </w:p>
    <w:p>
      <w:pPr>
        <w:pStyle w:val="773"/>
        <w:ind w:firstLine="567"/>
        <w:spacing w:line="240" w:lineRule="auto"/>
        <w:widowControl/>
        <w:tabs>
          <w:tab w:val="left" w:pos="1022" w:leader="none"/>
        </w:tabs>
        <w:rPr>
          <w:rStyle w:val="772"/>
        </w:rPr>
      </w:pPr>
      <w:r>
        <w:rPr>
          <w:rStyle w:val="772"/>
        </w:rPr>
        <w:t xml:space="preserve">5. Контроль за исполнением настоящего постановления возложить на __________________</w:t>
      </w:r>
      <w:r>
        <w:rPr>
          <w:rStyle w:val="772"/>
        </w:rPr>
        <w:t xml:space="preserve">.</w:t>
      </w:r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Настоящее постановление</w:t>
      </w:r>
      <w:r>
        <w:rPr>
          <w:sz w:val="28"/>
          <w:szCs w:val="28"/>
        </w:rPr>
        <w:t xml:space="preserve"> может быть обжалован в досудебном порядке путем направления жалобы в Уполномоченный орган, а также в судебном порядке.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04"/>
        <w:widowControl/>
        <w:tabs>
          <w:tab w:val="left" w:pos="5635" w:leader="none"/>
          <w:tab w:val="left" w:pos="9662" w:leader="underscore"/>
        </w:tabs>
        <w:rPr>
          <w:rStyle w:val="772"/>
        </w:rPr>
      </w:pPr>
      <w:r>
        <w:rPr>
          <w:rStyle w:val="772"/>
        </w:rPr>
        <w:t xml:space="preserve">Глава муниципального района</w:t>
      </w:r>
      <w:r/>
    </w:p>
    <w:p>
      <w:pPr>
        <w:pStyle w:val="804"/>
        <w:widowControl/>
        <w:tabs>
          <w:tab w:val="left" w:pos="5635" w:leader="none"/>
          <w:tab w:val="left" w:pos="9662" w:leader="underscore"/>
        </w:tabs>
        <w:rPr>
          <w:rStyle w:val="772"/>
        </w:rPr>
      </w:pPr>
      <w:r>
        <w:rPr>
          <w:rStyle w:val="772"/>
        </w:rPr>
        <w:t xml:space="preserve">Алексеевский Самарской области</w:t>
      </w:r>
      <w:r>
        <w:rPr>
          <w:rStyle w:val="772"/>
          <w:sz w:val="20"/>
          <w:szCs w:val="20"/>
        </w:rPr>
        <w:tab/>
      </w:r>
      <w:r>
        <w:rPr>
          <w:rStyle w:val="772"/>
        </w:rPr>
        <w:tab/>
      </w:r>
      <w:r/>
    </w:p>
    <w:p>
      <w:pPr>
        <w:pStyle w:val="800"/>
        <w:ind w:left="6082"/>
        <w:spacing w:line="240" w:lineRule="auto"/>
        <w:widowControl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left="5812"/>
        <w:jc w:val="center"/>
        <w:widowControl w:val="off"/>
        <w:rPr>
          <w:rStyle w:val="801"/>
          <w:b w:val="0"/>
        </w:rPr>
      </w:pPr>
      <w:r>
        <w:rPr>
          <w:rStyle w:val="801"/>
          <w:b w:val="0"/>
        </w:rPr>
        <w:t xml:space="preserve">(подпись должностного лица органа,</w:t>
      </w:r>
      <w:r/>
    </w:p>
    <w:p>
      <w:pPr>
        <w:ind w:left="5812"/>
        <w:jc w:val="center"/>
        <w:rPr>
          <w:sz w:val="28"/>
          <w:szCs w:val="28"/>
        </w:rPr>
      </w:pPr>
      <w:r>
        <w:rPr>
          <w:rStyle w:val="801"/>
          <w:b w:val="0"/>
        </w:rPr>
        <w:t xml:space="preserve">осуществляющего предоставление муниципальной услуги)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  <w:sectPr>
          <w:headerReference w:type="default" r:id="rId9"/>
          <w:headerReference w:type="first" r:id="rId10"/>
          <w:footerReference w:type="default" r:id="rId11"/>
          <w:footerReference w:type="first" r:id="rId12"/>
          <w:footnotePr/>
          <w:endnotePr/>
          <w:type w:val="nextPage"/>
          <w:pgSz w:w="11906" w:h="16838" w:orient="portrait"/>
          <w:pgMar w:top="709" w:right="851" w:bottom="709" w:left="1276" w:header="709" w:footer="709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</w:r>
      <w:r/>
    </w:p>
    <w:p>
      <w:pPr>
        <w:ind w:left="9639"/>
        <w:jc w:val="center"/>
        <w:outlineLvl w:val="1"/>
      </w:pPr>
      <w:r>
        <w:t xml:space="preserve">Приложение №14</w:t>
      </w:r>
      <w:r/>
    </w:p>
    <w:p>
      <w:pPr>
        <w:ind w:left="9639"/>
        <w:jc w:val="center"/>
        <w:widowControl w:val="off"/>
        <w:tabs>
          <w:tab w:val="left" w:pos="0" w:leader="none"/>
        </w:tabs>
      </w:pPr>
      <w:r>
        <w:t xml:space="preserve">к Административному регламенту предоставления</w:t>
      </w:r>
      <w:r/>
    </w:p>
    <w:p>
      <w:pPr>
        <w:ind w:left="9639"/>
        <w:jc w:val="center"/>
        <w:widowControl w:val="off"/>
        <w:tabs>
          <w:tab w:val="left" w:pos="0" w:leader="none"/>
        </w:tabs>
      </w:pPr>
      <w:r>
        <w:t xml:space="preserve">муниципальной услуги </w:t>
      </w:r>
      <w:r>
        <w:rPr>
          <w:bCs/>
          <w:i/>
          <w:iCs/>
          <w:color w:val="000000"/>
        </w:rPr>
        <w:t xml:space="preserve">«</w:t>
      </w:r>
      <w:r>
        <w:t xml:space="preserve">Подготовка и утверждение документации</w:t>
      </w:r>
      <w:r>
        <w:t xml:space="preserve"> </w:t>
      </w:r>
      <w:r>
        <w:t xml:space="preserve">по планировке территории» на территории</w:t>
      </w:r>
      <w:r>
        <w:t xml:space="preserve"> </w:t>
      </w:r>
      <w:r>
        <w:t xml:space="preserve">муниципального района </w:t>
      </w:r>
      <w:r>
        <w:t xml:space="preserve">Алексеевский</w:t>
      </w:r>
      <w:r>
        <w:t xml:space="preserve"> Самарской области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left="4395"/>
        <w:jc w:val="right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ind w:left="4395"/>
        <w:jc w:val="right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/>
    </w:p>
    <w:p>
      <w:pPr>
        <w:ind w:firstLine="426"/>
        <w:jc w:val="center"/>
        <w:widowControl w:val="off"/>
        <w:tabs>
          <w:tab w:val="left" w:pos="567" w:leader="none"/>
        </w:tabs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Состав, последовательность и сроки выполнения административных процедур (действий) при предоставлении муниципальной услуги</w:t>
      </w:r>
      <w:r/>
    </w:p>
    <w:p>
      <w:pPr>
        <w:ind w:firstLine="426"/>
        <w:jc w:val="center"/>
        <w:widowControl w:val="off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W w:w="0" w:type="auto"/>
        <w:tblInd w:w="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37"/>
        <w:gridCol w:w="2698"/>
        <w:gridCol w:w="2126"/>
        <w:gridCol w:w="1555"/>
        <w:gridCol w:w="1987"/>
        <w:gridCol w:w="1697"/>
        <w:gridCol w:w="2551"/>
      </w:tblGrid>
      <w:tr>
        <w:trPr/>
        <w:tc>
          <w:tcPr>
            <w:tcW w:w="2837" w:type="dxa"/>
            <w:textDirection w:val="lrTb"/>
            <w:noWrap w:val="false"/>
          </w:tcPr>
          <w:p>
            <w:pPr>
              <w:pStyle w:val="808"/>
              <w:jc w:val="left"/>
              <w:spacing w:line="274" w:lineRule="exact"/>
              <w:widowControl/>
              <w:rPr>
                <w:rStyle w:val="816"/>
              </w:rPr>
            </w:pPr>
            <w:r>
              <w:rPr>
                <w:rStyle w:val="816"/>
              </w:rPr>
              <w:t xml:space="preserve">Основание для начала административной процедуры</w:t>
            </w:r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09"/>
              <w:ind w:firstLine="0"/>
              <w:spacing w:line="274" w:lineRule="exact"/>
              <w:widowControl/>
              <w:rPr>
                <w:rStyle w:val="816"/>
              </w:rPr>
            </w:pPr>
            <w:r>
              <w:rPr>
                <w:rStyle w:val="816"/>
              </w:rPr>
              <w:t xml:space="preserve">Содержание административных действий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08"/>
              <w:spacing w:line="274" w:lineRule="exact"/>
              <w:widowControl/>
              <w:rPr>
                <w:rStyle w:val="816"/>
              </w:rPr>
            </w:pPr>
            <w:r>
              <w:rPr>
                <w:rStyle w:val="816"/>
              </w:rPr>
              <w:t xml:space="preserve">Срок выполнения администра</w:t>
            </w:r>
            <w:r>
              <w:rPr>
                <w:rStyle w:val="816"/>
              </w:rPr>
              <w:t xml:space="preserve">тивных действий</w:t>
            </w:r>
            <w:r/>
          </w:p>
        </w:tc>
        <w:tc>
          <w:tcPr>
            <w:tcW w:w="1555" w:type="dxa"/>
            <w:textDirection w:val="lrTb"/>
            <w:noWrap w:val="false"/>
          </w:tcPr>
          <w:p>
            <w:pPr>
              <w:pStyle w:val="808"/>
              <w:jc w:val="left"/>
              <w:spacing w:line="274" w:lineRule="exact"/>
              <w:widowControl/>
              <w:rPr>
                <w:rStyle w:val="816"/>
              </w:rPr>
            </w:pPr>
            <w:r>
              <w:rPr>
                <w:rStyle w:val="816"/>
              </w:rPr>
              <w:t xml:space="preserve">Должностное лицо, ответственное за выполнение</w:t>
            </w:r>
            <w:r/>
          </w:p>
          <w:p>
            <w:pPr>
              <w:pStyle w:val="808"/>
              <w:jc w:val="left"/>
              <w:spacing w:line="274" w:lineRule="exact"/>
              <w:widowControl/>
              <w:rPr>
                <w:rStyle w:val="816"/>
              </w:rPr>
            </w:pPr>
            <w:r>
              <w:rPr>
                <w:rStyle w:val="816"/>
              </w:rPr>
              <w:t xml:space="preserve">административного действия</w:t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pStyle w:val="808"/>
              <w:spacing w:line="274" w:lineRule="exact"/>
              <w:widowControl/>
              <w:rPr>
                <w:rStyle w:val="816"/>
              </w:rPr>
            </w:pPr>
            <w:r>
              <w:rPr>
                <w:rStyle w:val="816"/>
              </w:rPr>
              <w:t xml:space="preserve">Место выполнения административ</w:t>
            </w:r>
            <w:r>
              <w:rPr>
                <w:rStyle w:val="816"/>
              </w:rPr>
              <w:t xml:space="preserve">ного действия/ используемая информационная система</w:t>
            </w:r>
            <w:r/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808"/>
              <w:spacing w:line="274" w:lineRule="exact"/>
              <w:widowControl/>
              <w:rPr>
                <w:rStyle w:val="816"/>
              </w:rPr>
            </w:pPr>
            <w:r>
              <w:rPr>
                <w:rStyle w:val="816"/>
              </w:rPr>
              <w:t xml:space="preserve">Критерии принятия решения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14"/>
              <w:spacing w:line="274" w:lineRule="exact"/>
              <w:widowControl/>
              <w:rPr>
                <w:rStyle w:val="816"/>
              </w:rPr>
            </w:pPr>
            <w:r>
              <w:rPr>
                <w:rStyle w:val="816"/>
              </w:rPr>
              <w:t xml:space="preserve">Результат административного действия, способ</w:t>
            </w:r>
            <w:r/>
          </w:p>
          <w:p>
            <w:pPr>
              <w:pStyle w:val="808"/>
              <w:jc w:val="left"/>
              <w:spacing w:line="274" w:lineRule="exact"/>
              <w:widowControl/>
              <w:rPr>
                <w:rStyle w:val="816"/>
              </w:rPr>
            </w:pPr>
            <w:r>
              <w:rPr>
                <w:rStyle w:val="816"/>
              </w:rPr>
              <w:t xml:space="preserve">фиксации</w:t>
            </w:r>
            <w:r/>
          </w:p>
        </w:tc>
      </w:tr>
      <w:tr>
        <w:trPr/>
        <w:tc>
          <w:tcPr>
            <w:tcW w:w="2837" w:type="dxa"/>
            <w:textDirection w:val="lrTb"/>
            <w:noWrap w:val="false"/>
          </w:tcPr>
          <w:p>
            <w:pPr>
              <w:pStyle w:val="811"/>
              <w:ind w:left="1272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1</w:t>
            </w:r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11"/>
              <w:ind w:left="118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2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11"/>
              <w:jc w:val="center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3</w:t>
            </w:r>
            <w:r/>
          </w:p>
        </w:tc>
        <w:tc>
          <w:tcPr>
            <w:tcW w:w="1555" w:type="dxa"/>
            <w:textDirection w:val="lrTb"/>
            <w:noWrap w:val="false"/>
          </w:tcPr>
          <w:p>
            <w:pPr>
              <w:pStyle w:val="811"/>
              <w:ind w:left="605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4</w:t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pStyle w:val="811"/>
              <w:jc w:val="center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5</w:t>
            </w:r>
            <w:r/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811"/>
              <w:jc w:val="center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6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11"/>
              <w:ind w:left="802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7</w:t>
            </w:r>
            <w:r/>
          </w:p>
        </w:tc>
      </w:tr>
      <w:tr>
        <w:trPr/>
        <w:tc>
          <w:tcPr>
            <w:gridSpan w:val="7"/>
            <w:tcW w:w="15451" w:type="dxa"/>
            <w:textDirection w:val="lrTb"/>
            <w:noWrap w:val="false"/>
          </w:tcPr>
          <w:p>
            <w:pPr>
              <w:pStyle w:val="808"/>
              <w:ind w:left="610"/>
              <w:spacing w:line="240" w:lineRule="auto"/>
              <w:widowControl/>
              <w:rPr>
                <w:rStyle w:val="816"/>
              </w:rPr>
            </w:pPr>
            <w:r>
              <w:rPr>
                <w:rStyle w:val="816"/>
              </w:rPr>
              <w:t xml:space="preserve">Принятие решения о подготовке документации по планировке территории или внесении изменений в документацию по планировке территории</w:t>
            </w:r>
            <w:r/>
          </w:p>
        </w:tc>
      </w:tr>
      <w:tr>
        <w:trPr/>
        <w:tc>
          <w:tcPr>
            <w:gridSpan w:val="7"/>
            <w:tcW w:w="15451" w:type="dxa"/>
            <w:textDirection w:val="lrTb"/>
            <w:noWrap w:val="false"/>
          </w:tcPr>
          <w:p>
            <w:pPr>
              <w:pStyle w:val="811"/>
              <w:ind w:left="4613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1.  Проверка документов и регистрация заявления</w:t>
            </w:r>
            <w:r/>
          </w:p>
        </w:tc>
      </w:tr>
      <w:tr>
        <w:trPr/>
        <w:tc>
          <w:tcPr>
            <w:tcW w:w="2837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Поступление заявления и документов для предоставления муниципальной услуги в Уполномоченный орган</w:t>
            </w:r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2.19 Административного регламента</w:t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811"/>
              <w:jc w:val="center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 1 рабочего дня</w:t>
            </w:r>
            <w:r/>
          </w:p>
        </w:tc>
        <w:tc>
          <w:tcPr>
            <w:tcW w:w="1555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Должностное лицо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Уполномоченного органа, ответственное за предоставление муници</w:t>
            </w:r>
            <w:r>
              <w:rPr>
                <w:rStyle w:val="798"/>
              </w:rPr>
              <w:t xml:space="preserve">пальной услуги</w:t>
            </w:r>
            <w:r/>
          </w:p>
        </w:tc>
        <w:tc>
          <w:tcPr>
            <w:tcW w:w="1987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Уполномоченный орган/ ГИС / ПГС</w:t>
            </w:r>
            <w:r/>
          </w:p>
        </w:tc>
        <w:tc>
          <w:tcPr>
            <w:tcW w:w="1697" w:type="dxa"/>
            <w:vMerge w:val="restart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pStyle w:val="811"/>
              <w:ind w:left="10" w:hanging="10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регистрация заявления и документов в ГИС (присвоение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номера 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датирование);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назначение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должностного лица, ответственного за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предоставление муниципальной  </w:t>
            </w:r>
            <w:r>
              <w:rPr>
                <w:rStyle w:val="798"/>
              </w:rPr>
              <w:t xml:space="preserve">услуги, и передача ему документов</w:t>
            </w:r>
            <w:r/>
          </w:p>
        </w:tc>
      </w:tr>
      <w:tr>
        <w:trPr/>
        <w:tc>
          <w:tcPr>
            <w:tcW w:w="283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Принятие решения об отказе в приеме документов, в случае выявления оснований для отказа в приеме документов</w:t>
            </w:r>
            <w:r/>
          </w:p>
        </w:tc>
        <w:tc>
          <w:tcPr>
            <w:tcW w:w="2126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555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98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69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</w:tr>
      <w:tr>
        <w:trPr/>
        <w:tc>
          <w:tcPr>
            <w:tcW w:w="283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Регистрация заявления, в случае отсутствия оснований для отказа в приеме документов</w:t>
            </w:r>
            <w:r/>
          </w:p>
        </w:tc>
        <w:tc>
          <w:tcPr>
            <w:tcW w:w="2126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555" w:type="dxa"/>
            <w:textDirection w:val="lrTb"/>
            <w:noWrap w:val="false"/>
          </w:tcPr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должностное лицо</w:t>
            </w:r>
            <w:r/>
          </w:p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Уполномоченного органа, ответственное за</w:t>
            </w:r>
            <w:r/>
          </w:p>
          <w:p>
            <w:pPr>
              <w:pStyle w:val="811"/>
              <w:ind w:left="5" w:hanging="5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регистрацию корреспонденции</w:t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pStyle w:val="811"/>
              <w:ind w:left="5" w:hanging="5"/>
              <w:spacing w:line="278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Уполномоченный орган /ГИС</w:t>
            </w:r>
            <w:r/>
          </w:p>
        </w:tc>
        <w:tc>
          <w:tcPr>
            <w:tcW w:w="169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</w:tr>
      <w:tr>
        <w:trPr/>
        <w:tc>
          <w:tcPr>
            <w:gridSpan w:val="2"/>
            <w:tcW w:w="5535" w:type="dxa"/>
            <w:textDirection w:val="lrTb"/>
            <w:noWrap w:val="false"/>
          </w:tcPr>
          <w:p>
            <w:pPr>
              <w:pStyle w:val="811"/>
              <w:ind w:left="4709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2.</w:t>
            </w:r>
            <w:r/>
          </w:p>
        </w:tc>
        <w:tc>
          <w:tcPr>
            <w:gridSpan w:val="4"/>
            <w:tcW w:w="7365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Получение сведений посредством СМЭВ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</w:tr>
      <w:tr>
        <w:trPr/>
        <w:tc>
          <w:tcPr>
            <w:tcW w:w="2837" w:type="dxa"/>
            <w:textDirection w:val="lrTb"/>
            <w:noWrap w:val="false"/>
          </w:tcPr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пакет</w:t>
            </w:r>
            <w:r/>
          </w:p>
          <w:p>
            <w:pPr>
              <w:pStyle w:val="811"/>
              <w:ind w:left="5" w:hanging="5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зарегистрированных документов, поступивших должностному лицу, ответственному за предоставление муниципальной услуги</w:t>
            </w:r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направление межведомственных запросов в органы и организации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в день</w:t>
            </w:r>
            <w:r/>
          </w:p>
          <w:p>
            <w:pPr>
              <w:pStyle w:val="811"/>
              <w:ind w:firstLine="14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регистрации заявления и документов</w:t>
            </w:r>
            <w:r/>
          </w:p>
        </w:tc>
        <w:tc>
          <w:tcPr>
            <w:tcW w:w="1555" w:type="dxa"/>
            <w:textDirection w:val="lrTb"/>
            <w:noWrap w:val="false"/>
          </w:tcPr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должностное лицо</w:t>
            </w:r>
            <w:r/>
          </w:p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Уполномоченного органа, ответствен</w:t>
            </w:r>
            <w:r>
              <w:rPr>
                <w:rStyle w:val="798"/>
              </w:rPr>
              <w:t xml:space="preserve">ное за предоставление муниципальной услуги</w:t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pStyle w:val="811"/>
              <w:ind w:left="5" w:hanging="5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Уполномоченный орган/ГИС/ ПГС / СМЭВ</w:t>
            </w:r>
            <w:r/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811"/>
              <w:spacing w:line="288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отсутствие документе в,</w:t>
            </w:r>
            <w:r/>
          </w:p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необходимых для предоставления муниципальной услуги, находящихся в распоряжении государственных органов, организаций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направление межведомствен</w:t>
            </w:r>
            <w:r>
              <w:rPr>
                <w:rStyle w:val="798"/>
              </w:rPr>
              <w:t xml:space="preserve">ного запроса в органы</w:t>
            </w:r>
            <w:r/>
          </w:p>
          <w:p>
            <w:pPr>
              <w:pStyle w:val="811"/>
              <w:ind w:firstLine="5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(организации), предоставляющие документы (сведения),предусмотренные  пунктом 2.16 Административного регламента в том числе с использованием СМЭВ</w:t>
            </w:r>
            <w:r/>
          </w:p>
        </w:tc>
      </w:tr>
      <w:tr>
        <w:trPr>
          <w:trHeight w:val="3884"/>
        </w:trPr>
        <w:tc>
          <w:tcPr>
            <w:tcBorders>
              <w:bottom w:val="single" w:color="auto" w:sz="4" w:space="0"/>
            </w:tcBorders>
            <w:tcW w:w="2837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2698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получение ответов на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межведомственные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запросы, формирование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полного комплекта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документов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 5 рабочих дня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со дня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направления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межведомственно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го запроса в орган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или организацию,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предоставляющие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документ 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информацию,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если иные сроки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не предусмотрены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законодательством РФ и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субъекта РФ</w:t>
            </w:r>
            <w:r/>
          </w:p>
        </w:tc>
        <w:tc>
          <w:tcPr>
            <w:tcBorders>
              <w:bottom w:val="single" w:color="auto" w:sz="4" w:space="0"/>
            </w:tcBorders>
            <w:tcW w:w="1555" w:type="dxa"/>
            <w:textDirection w:val="lrTb"/>
            <w:noWrap w:val="false"/>
          </w:tcPr>
          <w:p>
            <w:pPr>
              <w:pStyle w:val="811"/>
              <w:spacing w:line="274" w:lineRule="exact"/>
              <w:rPr>
                <w:rStyle w:val="798"/>
              </w:rPr>
            </w:pPr>
            <w:r>
              <w:rPr>
                <w:rStyle w:val="798"/>
              </w:rPr>
              <w:t xml:space="preserve">должностное лицо</w:t>
            </w:r>
            <w:r/>
          </w:p>
          <w:p>
            <w:pPr>
              <w:rPr>
                <w:rStyle w:val="798"/>
              </w:rPr>
            </w:pPr>
            <w:r>
              <w:rPr>
                <w:rStyle w:val="798"/>
              </w:rPr>
              <w:t xml:space="preserve">Уполномоченного органа, ответствен</w:t>
            </w:r>
            <w:r>
              <w:rPr>
                <w:rStyle w:val="798"/>
              </w:rPr>
              <w:t xml:space="preserve">ное за предоставление муниципальной услуги</w:t>
            </w:r>
            <w:r/>
          </w:p>
        </w:tc>
        <w:tc>
          <w:tcPr>
            <w:tcBorders>
              <w:bottom w:val="single" w:color="auto" w:sz="4" w:space="0"/>
            </w:tcBorders>
            <w:tcW w:w="1987" w:type="dxa"/>
            <w:textDirection w:val="lrTb"/>
            <w:noWrap w:val="false"/>
          </w:tcPr>
          <w:p>
            <w:r>
              <w:rPr>
                <w:rStyle w:val="798"/>
              </w:rPr>
              <w:t xml:space="preserve">Уполномоченный орган/ГИС/ ПГС / СМЭВ</w:t>
            </w:r>
            <w:r/>
          </w:p>
        </w:tc>
        <w:tc>
          <w:tcPr>
            <w:tcBorders>
              <w:bottom w:val="single" w:color="auto" w:sz="4" w:space="0"/>
            </w:tcBorders>
            <w:tcW w:w="1697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получение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документов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(сведений),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необходимых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для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услуги</w:t>
            </w:r>
            <w:r/>
          </w:p>
        </w:tc>
      </w:tr>
      <w:tr>
        <w:trPr/>
        <w:tc>
          <w:tcPr>
            <w:gridSpan w:val="2"/>
            <w:tcW w:w="5535" w:type="dxa"/>
            <w:textDirection w:val="lrTb"/>
            <w:noWrap w:val="false"/>
          </w:tcPr>
          <w:p>
            <w:pPr>
              <w:pStyle w:val="811"/>
              <w:ind w:left="5246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3.</w:t>
            </w:r>
            <w:r/>
          </w:p>
        </w:tc>
        <w:tc>
          <w:tcPr>
            <w:gridSpan w:val="3"/>
            <w:tcW w:w="5668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Рассмотрение документов и сведений</w:t>
            </w:r>
            <w:r/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</w:tr>
      <w:tr>
        <w:trPr>
          <w:trHeight w:val="3588"/>
        </w:trPr>
        <w:tc>
          <w:tcPr>
            <w:tcBorders>
              <w:bottom w:val="single" w:color="auto" w:sz="4" w:space="0"/>
            </w:tcBorders>
            <w:tcW w:w="2837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пакет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зарегистрированных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документов,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поступивших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должностному лицу,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ответственному за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государственной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(муниципальной) услуги</w:t>
            </w:r>
            <w:r/>
          </w:p>
        </w:tc>
        <w:tc>
          <w:tcPr>
            <w:tcBorders>
              <w:bottom w:val="single" w:color="auto" w:sz="4" w:space="0"/>
            </w:tcBorders>
            <w:tcW w:w="2698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проверка соответствия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документов и сведений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требованиям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нормативных правовых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актов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 10 рабочих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дней</w:t>
            </w:r>
            <w:r/>
          </w:p>
        </w:tc>
        <w:tc>
          <w:tcPr>
            <w:tcW w:w="1555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лицо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Уполномоченного органа,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ответственное за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 услуги</w:t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Уполномоченный орган /ГИС /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ПГС</w:t>
            </w:r>
            <w:r/>
          </w:p>
        </w:tc>
        <w:tc>
          <w:tcPr>
            <w:tcBorders>
              <w:bottom w:val="single" w:color="auto" w:sz="4" w:space="0"/>
            </w:tcBorders>
            <w:tcW w:w="1697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основания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отказа в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 услуги,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предусмотренные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пунктом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2.21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Административного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регламента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проект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результата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 услуги</w:t>
            </w:r>
            <w:r/>
          </w:p>
        </w:tc>
      </w:tr>
      <w:tr>
        <w:trPr/>
        <w:tc>
          <w:tcPr>
            <w:gridSpan w:val="7"/>
            <w:tcW w:w="15451" w:type="dxa"/>
            <w:textDirection w:val="lrTb"/>
            <w:noWrap w:val="false"/>
          </w:tcPr>
          <w:p>
            <w:pPr>
              <w:pStyle w:val="811"/>
              <w:ind w:left="6202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4. Принятие решения</w:t>
            </w:r>
            <w:r/>
          </w:p>
        </w:tc>
      </w:tr>
      <w:tr>
        <w:trPr>
          <w:trHeight w:val="552"/>
        </w:trPr>
        <w:tc>
          <w:tcPr>
            <w:tcBorders>
              <w:bottom w:val="single" w:color="auto" w:sz="4" w:space="0"/>
            </w:tcBorders>
            <w:tcW w:w="2837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проект результата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предоставления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муниципальной услуги</w:t>
            </w:r>
            <w:r/>
          </w:p>
        </w:tc>
        <w:tc>
          <w:tcPr>
            <w:tcBorders>
              <w:bottom w:val="single" w:color="auto" w:sz="4" w:space="0"/>
            </w:tcBorders>
            <w:tcW w:w="2698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принятие решения 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услуги</w:t>
            </w:r>
            <w:r/>
          </w:p>
        </w:tc>
        <w:tc>
          <w:tcPr>
            <w:tcBorders>
              <w:bottom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Не более 1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рабочего дня</w:t>
            </w:r>
            <w:r/>
          </w:p>
        </w:tc>
        <w:tc>
          <w:tcPr>
            <w:tcBorders>
              <w:bottom w:val="single" w:color="auto" w:sz="4" w:space="0"/>
            </w:tcBorders>
            <w:tcW w:w="1555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лицо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Уполномоченного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органа,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ответственное за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 услуги;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Руководитель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Уполномоченного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органа или</w:t>
            </w:r>
            <w:r/>
          </w:p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иное</w:t>
            </w:r>
            <w:r/>
          </w:p>
          <w:p>
            <w:pPr>
              <w:pStyle w:val="811"/>
              <w:ind w:left="5" w:hanging="5"/>
              <w:spacing w:line="274" w:lineRule="exact"/>
              <w:rPr>
                <w:rStyle w:val="798"/>
              </w:rPr>
            </w:pPr>
            <w:r>
              <w:rPr>
                <w:rStyle w:val="798"/>
              </w:rPr>
              <w:t xml:space="preserve">уполномо</w:t>
            </w:r>
            <w:r>
              <w:rPr>
                <w:rStyle w:val="798"/>
              </w:rPr>
              <w:t xml:space="preserve">ченное им лицо</w:t>
            </w:r>
            <w:r/>
          </w:p>
        </w:tc>
        <w:tc>
          <w:tcPr>
            <w:tcBorders>
              <w:bottom w:val="single" w:color="auto" w:sz="4" w:space="0"/>
            </w:tcBorders>
            <w:tcW w:w="1987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Уполномоченный орган / ГИС/ </w:t>
            </w:r>
            <w:r>
              <w:rPr>
                <w:rStyle w:val="817"/>
              </w:rPr>
              <w:t xml:space="preserve">пгс</w:t>
            </w:r>
            <w:r/>
          </w:p>
        </w:tc>
        <w:tc>
          <w:tcPr>
            <w:tcBorders>
              <w:bottom w:val="single" w:color="auto" w:sz="4" w:space="0"/>
            </w:tcBorders>
            <w:tcW w:w="1697" w:type="dxa"/>
            <w:vMerge w:val="restart"/>
            <w:textDirection w:val="lrTb"/>
            <w:noWrap w:val="false"/>
          </w:tcPr>
          <w:p>
            <w:pPr>
              <w:pStyle w:val="815"/>
              <w:widowControl/>
              <w:rPr>
                <w:rStyle w:val="818"/>
              </w:rPr>
            </w:pPr>
            <w:r>
              <w:rPr>
                <w:rStyle w:val="818"/>
              </w:rPr>
              <w:t xml:space="preserve">-</w:t>
            </w:r>
            <w:r/>
          </w:p>
        </w:tc>
        <w:tc>
          <w:tcPr>
            <w:tcBorders>
              <w:bottom w:val="single" w:color="auto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Результат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 услуги,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подписанный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уполномоченным должностным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лицом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(усиленной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квалифицированной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подписью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руководителем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Уполномоченного органа или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иного</w:t>
            </w:r>
            <w:r/>
          </w:p>
          <w:p>
            <w:pPr>
              <w:pStyle w:val="811"/>
              <w:ind w:left="5" w:hanging="5"/>
              <w:spacing w:line="278" w:lineRule="exact"/>
              <w:rPr>
                <w:rStyle w:val="798"/>
              </w:rPr>
            </w:pPr>
            <w:r>
              <w:rPr>
                <w:rStyle w:val="798"/>
              </w:rPr>
              <w:t xml:space="preserve">уполномоченного им лица)</w:t>
            </w:r>
            <w:r/>
          </w:p>
        </w:tc>
      </w:tr>
      <w:tr>
        <w:trPr/>
        <w:tc>
          <w:tcPr>
            <w:tcW w:w="283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698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/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555" w:type="dxa"/>
            <w:vMerge w:val="continue"/>
            <w:textDirection w:val="lrTb"/>
            <w:noWrap w:val="false"/>
          </w:tcPr>
          <w:p>
            <w:pPr>
              <w:pStyle w:val="811"/>
              <w:ind w:left="5" w:hanging="5"/>
              <w:spacing w:line="274" w:lineRule="exact"/>
              <w:rPr>
                <w:rStyle w:val="798"/>
              </w:rPr>
            </w:pPr>
            <w:r/>
            <w:r/>
          </w:p>
        </w:tc>
        <w:tc>
          <w:tcPr>
            <w:tcW w:w="198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69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pStyle w:val="811"/>
              <w:ind w:left="5" w:hanging="5"/>
              <w:spacing w:line="278" w:lineRule="exact"/>
              <w:rPr>
                <w:rStyle w:val="798"/>
              </w:rPr>
            </w:pPr>
            <w:r/>
            <w:r/>
          </w:p>
        </w:tc>
      </w:tr>
      <w:tr>
        <w:trPr>
          <w:trHeight w:val="828"/>
        </w:trPr>
        <w:tc>
          <w:tcPr>
            <w:tcBorders>
              <w:bottom w:val="single" w:color="auto" w:sz="4" w:space="0"/>
            </w:tcBorders>
            <w:tcW w:w="283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2698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Формирование решения о предоставлении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 услуги</w:t>
            </w:r>
            <w:r/>
          </w:p>
        </w:tc>
        <w:tc>
          <w:tcPr>
            <w:tcBorders>
              <w:bottom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 1 часа</w:t>
            </w:r>
            <w:r/>
          </w:p>
        </w:tc>
        <w:tc>
          <w:tcPr>
            <w:tcBorders>
              <w:bottom w:val="single" w:color="auto" w:sz="4" w:space="0"/>
            </w:tcBorders>
            <w:tcW w:w="1555" w:type="dxa"/>
            <w:vMerge w:val="continue"/>
            <w:textDirection w:val="lrTb"/>
            <w:noWrap w:val="false"/>
          </w:tcPr>
          <w:p>
            <w:pPr>
              <w:pStyle w:val="811"/>
              <w:ind w:left="5" w:hanging="5"/>
              <w:spacing w:line="274" w:lineRule="exact"/>
              <w:rPr>
                <w:rStyle w:val="798"/>
              </w:rPr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198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169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pStyle w:val="811"/>
              <w:ind w:left="5" w:hanging="5"/>
              <w:spacing w:line="278" w:lineRule="exact"/>
              <w:rPr>
                <w:rStyle w:val="798"/>
              </w:rPr>
            </w:pPr>
            <w:r/>
            <w:r/>
          </w:p>
        </w:tc>
      </w:tr>
      <w:tr>
        <w:trPr/>
        <w:tc>
          <w:tcPr>
            <w:gridSpan w:val="7"/>
            <w:tcW w:w="15451" w:type="dxa"/>
            <w:textDirection w:val="lrTb"/>
            <w:noWrap w:val="false"/>
          </w:tcPr>
          <w:p>
            <w:pPr>
              <w:pStyle w:val="808"/>
              <w:spacing w:line="240" w:lineRule="auto"/>
              <w:widowControl/>
              <w:rPr>
                <w:rStyle w:val="816"/>
              </w:rPr>
            </w:pPr>
            <w:r>
              <w:rPr>
                <w:rStyle w:val="816"/>
              </w:rPr>
              <w:t xml:space="preserve">Принятие решения об утверждении документации по планировке территории или внесении изменений в документацию по планировке территории</w:t>
            </w:r>
            <w:r/>
          </w:p>
        </w:tc>
      </w:tr>
      <w:tr>
        <w:trPr/>
        <w:tc>
          <w:tcPr>
            <w:gridSpan w:val="7"/>
            <w:tcW w:w="15451" w:type="dxa"/>
            <w:textDirection w:val="lrTb"/>
            <w:noWrap w:val="false"/>
          </w:tcPr>
          <w:p>
            <w:pPr>
              <w:pStyle w:val="811"/>
              <w:jc w:val="center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1. Проверка документов и регистрация заявления</w:t>
            </w:r>
            <w:r/>
          </w:p>
        </w:tc>
      </w:tr>
      <w:tr>
        <w:trPr/>
        <w:tc>
          <w:tcPr>
            <w:tcW w:w="2837" w:type="dxa"/>
            <w:vMerge w:val="restart"/>
            <w:textDirection w:val="lrTb"/>
            <w:noWrap w:val="false"/>
          </w:tcPr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Поступление заявления и документов для предоставления муниципальной услуги в Уполномоченный орган</w:t>
            </w:r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Прием и проверка комплектности документов на наличие/отсутствие оснований для отказа в приеме документов, предусмотренных пунктом 2.19 Административного регламента</w:t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 1 рабочего дня</w:t>
            </w:r>
            <w:r/>
          </w:p>
        </w:tc>
        <w:tc>
          <w:tcPr>
            <w:tcW w:w="1555" w:type="dxa"/>
            <w:textDirection w:val="lrTb"/>
            <w:noWrap w:val="false"/>
          </w:tcPr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должностное лицо</w:t>
            </w:r>
            <w:r/>
          </w:p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Уполномоченного органа, ответственное за</w:t>
            </w:r>
            <w:r/>
          </w:p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предоставление муници</w:t>
            </w:r>
            <w:r>
              <w:rPr>
                <w:rStyle w:val="798"/>
              </w:rPr>
              <w:t xml:space="preserve">пальной услуги</w:t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Уполномоченный орган / ГИС / ПГС</w:t>
            </w:r>
            <w:r/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11"/>
              <w:ind w:left="5" w:hanging="5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регистрация заявления и документов в ГИС (присвоение</w:t>
            </w:r>
            <w:r/>
          </w:p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номера и</w:t>
            </w:r>
            <w:r/>
          </w:p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датирование);</w:t>
            </w:r>
            <w:r/>
          </w:p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назначение</w:t>
            </w:r>
            <w:r/>
          </w:p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должностного</w:t>
            </w:r>
            <w:r/>
          </w:p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лица,</w:t>
            </w:r>
            <w:r/>
          </w:p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ответственного за</w:t>
            </w:r>
            <w:r/>
          </w:p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предоставление муниципальной услуги, и передача ему документов</w:t>
            </w:r>
            <w:r/>
          </w:p>
        </w:tc>
      </w:tr>
      <w:tr>
        <w:trPr/>
        <w:tc>
          <w:tcPr>
            <w:tcW w:w="283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11"/>
              <w:spacing w:line="274" w:lineRule="exact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Принятие решения об отказе в приеме </w:t>
            </w:r>
            <w:r>
              <w:rPr>
                <w:rStyle w:val="798"/>
              </w:rPr>
              <w:t xml:space="preserve">документов, в случае выявления оснований для отказа в приеме документов</w:t>
            </w:r>
            <w:r/>
          </w:p>
        </w:tc>
        <w:tc>
          <w:tcPr>
            <w:tcW w:w="2126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555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</w:tr>
      <w:tr>
        <w:trPr>
          <w:trHeight w:val="2850"/>
        </w:trPr>
        <w:tc>
          <w:tcPr>
            <w:tcW w:w="283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Регистрация заявления,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в случае отсутствия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оснований для отказа в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приеме документов</w:t>
            </w:r>
            <w:r/>
          </w:p>
        </w:tc>
        <w:tc>
          <w:tcPr>
            <w:tcW w:w="2126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555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лицо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Учреждения,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ответственное за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регистрацию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корреспонденции</w:t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Уполномоченный орган/ГИС</w:t>
            </w:r>
            <w:r/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</w:tr>
      <w:tr>
        <w:trPr/>
        <w:tc>
          <w:tcPr>
            <w:gridSpan w:val="7"/>
            <w:tcW w:w="15451" w:type="dxa"/>
            <w:textDirection w:val="lrTb"/>
            <w:noWrap w:val="false"/>
          </w:tcPr>
          <w:p>
            <w:pPr>
              <w:pStyle w:val="811"/>
              <w:ind w:left="1872"/>
              <w:jc w:val="center"/>
              <w:spacing w:line="240" w:lineRule="auto"/>
              <w:widowControl/>
            </w:pPr>
            <w:r>
              <w:rPr>
                <w:rStyle w:val="798"/>
              </w:rPr>
              <w:t xml:space="preserve">2. Получение сведений посредством СМЭВ</w:t>
            </w:r>
            <w:r/>
          </w:p>
        </w:tc>
      </w:tr>
      <w:tr>
        <w:trPr>
          <w:trHeight w:val="2278"/>
        </w:trPr>
        <w:tc>
          <w:tcPr>
            <w:tcW w:w="2837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пакет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зарегистрированных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документов,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поступивших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должностному лицу,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ответственному за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предоставление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муниципальной услуги</w:t>
            </w:r>
            <w:r/>
          </w:p>
        </w:tc>
        <w:tc>
          <w:tcPr>
            <w:tcW w:w="2698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направление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межведомственных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запросов в органы и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организации</w:t>
            </w:r>
            <w:r/>
          </w:p>
        </w:tc>
        <w:tc>
          <w:tcPr>
            <w:tcW w:w="2126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в день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регистрации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заявления и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документов</w:t>
            </w:r>
            <w:r/>
          </w:p>
        </w:tc>
        <w:tc>
          <w:tcPr>
            <w:tcW w:w="1555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лицо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Уполномоченного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органа,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ответственное за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предоставление 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 услуги</w:t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Уполномоченный орган/ГИС/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ПГС / СМЭВ</w:t>
            </w:r>
            <w:r/>
          </w:p>
        </w:tc>
        <w:tc>
          <w:tcPr>
            <w:tcW w:w="1697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отсутствие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документе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в,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необходимых для предоставления 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услуги,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находящихся в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распоряже</w:t>
            </w:r>
            <w:r>
              <w:rPr>
                <w:rStyle w:val="819"/>
              </w:rPr>
              <w:t xml:space="preserve">НИИ</w:t>
            </w:r>
            <w:r>
              <w:rPr>
                <w:rStyle w:val="819"/>
              </w:rPr>
              <w:t xml:space="preserve"> </w:t>
            </w:r>
            <w:r>
              <w:rPr>
                <w:rStyle w:val="798"/>
              </w:rPr>
              <w:t xml:space="preserve">государственных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органов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(организаций)</w:t>
            </w:r>
            <w:r/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направление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межведомственного запроса в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органы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(организации),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предоставляющие документы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(сведения),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предусмотренные пунктом 2.16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Административного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регламента, в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том числе с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использованием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СМЭВ</w:t>
            </w:r>
            <w:r/>
          </w:p>
        </w:tc>
      </w:tr>
      <w:tr>
        <w:trPr>
          <w:trHeight w:val="276"/>
        </w:trPr>
        <w:tc>
          <w:tcPr>
            <w:tcW w:w="2837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/>
            <w:r/>
          </w:p>
        </w:tc>
        <w:tc>
          <w:tcPr>
            <w:tcW w:w="2698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126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555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rPr>
                <w:rStyle w:val="798"/>
              </w:rPr>
            </w:pPr>
            <w:r/>
            <w:r/>
          </w:p>
        </w:tc>
        <w:tc>
          <w:tcPr>
            <w:tcW w:w="1987" w:type="dxa"/>
            <w:vMerge w:val="restart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697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rPr>
                <w:rStyle w:val="798"/>
              </w:rPr>
            </w:pPr>
            <w:r/>
            <w:r/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rPr>
                <w:rStyle w:val="798"/>
              </w:rPr>
            </w:pPr>
            <w:r/>
            <w:r/>
          </w:p>
        </w:tc>
      </w:tr>
      <w:tr>
        <w:trPr>
          <w:trHeight w:val="276"/>
        </w:trPr>
        <w:tc>
          <w:tcPr>
            <w:tcW w:w="2837" w:type="dxa"/>
            <w:vMerge w:val="restart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698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126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555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rPr>
                <w:rStyle w:val="798"/>
              </w:rPr>
            </w:pPr>
            <w:r/>
            <w:r/>
          </w:p>
        </w:tc>
        <w:tc>
          <w:tcPr>
            <w:tcW w:w="198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697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rPr>
                <w:rStyle w:val="798"/>
              </w:rPr>
            </w:pPr>
            <w:r/>
            <w:r/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rPr>
                <w:rStyle w:val="798"/>
              </w:rPr>
            </w:pPr>
            <w:r/>
            <w:r/>
          </w:p>
        </w:tc>
      </w:tr>
      <w:tr>
        <w:trPr/>
        <w:tc>
          <w:tcPr>
            <w:tcW w:w="283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698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555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98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697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/>
            <w:r/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</w:tr>
      <w:tr>
        <w:trPr>
          <w:trHeight w:val="3864"/>
        </w:trPr>
        <w:tc>
          <w:tcPr>
            <w:tcBorders>
              <w:bottom w:val="single" w:color="auto" w:sz="4" w:space="0"/>
            </w:tcBorders>
            <w:tcW w:w="283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2698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получение ответов на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межведомственные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запросы, формирование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полного комплекта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документов</w:t>
            </w:r>
            <w:r/>
          </w:p>
        </w:tc>
        <w:tc>
          <w:tcPr>
            <w:tcBorders>
              <w:bottom w:val="single" w:color="auto" w:sz="4" w:space="0"/>
            </w:tcBorders>
            <w:tcW w:w="2126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 5 рабочих дня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со дня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направления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межведомственно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го запроса в орган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или организацию,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предоставляющие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документ 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информацию,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если иные сроки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не предусмотрены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законодательство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 РФ и субъекта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РФ</w:t>
            </w:r>
            <w:r/>
          </w:p>
        </w:tc>
        <w:tc>
          <w:tcPr>
            <w:tcBorders>
              <w:bottom w:val="single" w:color="auto" w:sz="4" w:space="0"/>
            </w:tcBorders>
            <w:tcW w:w="1555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лицо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Уполномоченного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органа,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ответственное за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предоставление 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услуги</w:t>
            </w:r>
            <w:r/>
          </w:p>
        </w:tc>
        <w:tc>
          <w:tcPr>
            <w:tcBorders>
              <w:bottom w:val="single" w:color="auto" w:sz="4" w:space="0"/>
            </w:tcBorders>
            <w:tcW w:w="1987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Уполномоченный орган) /ГИС/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ПГС / СМЭВ</w:t>
            </w:r>
            <w:r/>
          </w:p>
        </w:tc>
        <w:tc>
          <w:tcPr>
            <w:tcBorders>
              <w:bottom w:val="single" w:color="auto" w:sz="4" w:space="0"/>
            </w:tcBorders>
            <w:tcW w:w="1697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получение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документов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(сведений),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необходимых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для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 услуги</w:t>
            </w:r>
            <w:r/>
          </w:p>
        </w:tc>
      </w:tr>
      <w:tr>
        <w:trPr/>
        <w:tc>
          <w:tcPr>
            <w:tcW w:w="2837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11"/>
              <w:ind w:left="2054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3.</w:t>
            </w:r>
            <w:r/>
          </w:p>
        </w:tc>
        <w:tc>
          <w:tcPr>
            <w:gridSpan w:val="3"/>
            <w:tcW w:w="5668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Рассмотрение документов и сведений</w:t>
            </w:r>
            <w:r/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</w:tr>
      <w:tr>
        <w:trPr>
          <w:trHeight w:val="3831"/>
        </w:trPr>
        <w:tc>
          <w:tcPr>
            <w:tcW w:w="2837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пакет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зарегистрированных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документов,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поступивших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должностному лицу,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ответственному за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предоставление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муниципальной услуги</w:t>
            </w:r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проверка соответствия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документов и сведений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требованиям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нормативных правовых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актов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 20 рабочих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дней со дня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поступления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документации по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планировке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территории</w:t>
            </w:r>
            <w:r/>
          </w:p>
        </w:tc>
        <w:tc>
          <w:tcPr>
            <w:tcW w:w="1555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лицо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Уполномоченного органа,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ответственное за предоставление муниципальной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услуги</w:t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Учреждение/ГИС /ПГС</w:t>
            </w:r>
            <w:r/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основания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отказа в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предоставлении муниципальной услуги,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предусмотренные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пунктом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2.21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Административного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регламента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проект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результата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 услуги либо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принятие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решения 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проведении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проведение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публичных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слушаний или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общественных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обсуждений</w:t>
            </w:r>
            <w:r/>
          </w:p>
        </w:tc>
      </w:tr>
      <w:tr>
        <w:trPr>
          <w:trHeight w:val="5710"/>
        </w:trPr>
        <w:tc>
          <w:tcPr>
            <w:tcW w:w="2837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соответствие документов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и сведений требованиям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нормативных правовых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актов предоставления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 услуги,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наличие оснований для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проведения публичных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слушания или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общественных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обсуждений</w:t>
            </w:r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проведение публичных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слушаний или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общественных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обсуждений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не менее 1 и не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более 3 месяцев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со дня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оповещения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жителей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муниципального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образования 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проведении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публичных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слушаний или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общественных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обсуждений до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дня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опубликования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заключения 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результатах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публичных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слушаний или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общественных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обсуждений</w:t>
            </w:r>
            <w:r/>
          </w:p>
        </w:tc>
        <w:tc>
          <w:tcPr>
            <w:tcW w:w="1555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лицо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Уполномоченного органа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ответственное за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предоставление муниципальной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услуги</w:t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подготовка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протокола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публичных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слушаний или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общественных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обсуждений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и заключения 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результатах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публичных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слушаний или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общественных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обсуждений</w:t>
            </w:r>
            <w:r/>
          </w:p>
        </w:tc>
      </w:tr>
      <w:tr>
        <w:trPr/>
        <w:tc>
          <w:tcPr>
            <w:gridSpan w:val="7"/>
            <w:tcW w:w="15451" w:type="dxa"/>
            <w:textDirection w:val="lrTb"/>
            <w:noWrap w:val="false"/>
          </w:tcPr>
          <w:p>
            <w:pPr>
              <w:pStyle w:val="811"/>
              <w:ind w:left="5846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4. Принятие решения</w:t>
            </w:r>
            <w:r/>
          </w:p>
        </w:tc>
      </w:tr>
      <w:tr>
        <w:trPr>
          <w:trHeight w:val="828"/>
        </w:trPr>
        <w:tc>
          <w:tcPr>
            <w:tcBorders>
              <w:bottom w:val="single" w:color="auto" w:sz="4" w:space="0"/>
            </w:tcBorders>
            <w:tcW w:w="2837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проект результата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предоставления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муниципальной услуги</w:t>
            </w:r>
            <w:r/>
          </w:p>
        </w:tc>
        <w:tc>
          <w:tcPr>
            <w:tcBorders>
              <w:bottom w:val="single" w:color="auto" w:sz="4" w:space="0"/>
            </w:tcBorders>
            <w:tcW w:w="2698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принятие решения 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 услуги</w:t>
            </w:r>
            <w:r/>
          </w:p>
        </w:tc>
        <w:tc>
          <w:tcPr>
            <w:tcBorders>
              <w:bottom w:val="single" w:color="auto" w:sz="4" w:space="0"/>
            </w:tcBorders>
            <w:tcW w:w="2126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Не более 20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рабочих дней со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дня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опубликования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заключения 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результатах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публичных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слушаний или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общественных</w:t>
            </w:r>
            <w:r/>
          </w:p>
        </w:tc>
        <w:tc>
          <w:tcPr>
            <w:tcBorders>
              <w:bottom w:val="single" w:color="auto" w:sz="4" w:space="0"/>
            </w:tcBorders>
            <w:tcW w:w="1555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должностное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лицо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Уполномоченного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органа,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ответственное за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предоставление </w:t>
            </w:r>
            <w:r>
              <w:rPr>
                <w:rStyle w:val="798"/>
              </w:rPr>
              <w:t xml:space="preserve">муниципальной услуги; Руководитель Уполномоченного органа или иное уполномоченное им лицо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1987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Уполномоченный орган) / ГИС /</w:t>
            </w:r>
            <w:r/>
          </w:p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ПГС</w:t>
            </w:r>
            <w:r/>
          </w:p>
        </w:tc>
        <w:tc>
          <w:tcPr>
            <w:tcBorders>
              <w:bottom w:val="single" w:color="auto" w:sz="4" w:space="0"/>
            </w:tcBorders>
            <w:tcW w:w="1697" w:type="dxa"/>
            <w:vMerge w:val="restart"/>
            <w:textDirection w:val="lrTb"/>
            <w:noWrap w:val="false"/>
          </w:tcPr>
          <w:p>
            <w:pPr>
              <w:pStyle w:val="807"/>
              <w:ind w:left="566"/>
              <w:widowControl/>
              <w:rPr>
                <w:rStyle w:val="820"/>
              </w:rPr>
            </w:pPr>
            <w:r>
              <w:rPr>
                <w:rStyle w:val="820"/>
              </w:rPr>
              <w:t xml:space="preserve">-</w:t>
            </w:r>
            <w:r/>
          </w:p>
        </w:tc>
        <w:tc>
          <w:tcPr>
            <w:tcBorders>
              <w:bottom w:val="single" w:color="auto" w:sz="4" w:space="0"/>
            </w:tcBorders>
            <w:tcW w:w="2551" w:type="dxa"/>
            <w:vMerge w:val="restart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Результат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предоставления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муниципальной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 услуги,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подписанный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уполномоченным должностным</w:t>
            </w:r>
            <w:r/>
          </w:p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лицом (усиленной квалифицированной </w:t>
            </w:r>
            <w:r>
              <w:rPr>
                <w:rStyle w:val="798"/>
              </w:rPr>
              <w:t xml:space="preserve">подписью руководителем Уполномоченного органа или иного уполномоченного лица</w:t>
            </w:r>
            <w:r/>
          </w:p>
        </w:tc>
      </w:tr>
      <w:tr>
        <w:trPr/>
        <w:tc>
          <w:tcPr>
            <w:tcW w:w="283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698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126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/>
            <w:r/>
          </w:p>
        </w:tc>
        <w:tc>
          <w:tcPr>
            <w:tcW w:w="1555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rPr>
                <w:rStyle w:val="798"/>
              </w:rPr>
            </w:pPr>
            <w:r/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69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rPr>
                <w:rStyle w:val="798"/>
              </w:rPr>
            </w:pPr>
            <w:r/>
            <w:r/>
          </w:p>
        </w:tc>
      </w:tr>
      <w:tr>
        <w:trPr>
          <w:trHeight w:val="1407"/>
        </w:trPr>
        <w:tc>
          <w:tcPr>
            <w:tcW w:w="2837" w:type="dxa"/>
            <w:vMerge w:val="restart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>
              <w:rPr>
                <w:rStyle w:val="798"/>
              </w:rPr>
              <w:t xml:space="preserve">обсуждений</w:t>
            </w:r>
            <w:r/>
          </w:p>
        </w:tc>
        <w:tc>
          <w:tcPr>
            <w:tcW w:w="1555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/>
            <w:r/>
          </w:p>
        </w:tc>
        <w:tc>
          <w:tcPr>
            <w:tcW w:w="1987" w:type="dxa"/>
            <w:vMerge w:val="restart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697" w:type="dxa"/>
            <w:vMerge w:val="restart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/>
            <w:r/>
          </w:p>
        </w:tc>
      </w:tr>
      <w:tr>
        <w:trPr>
          <w:trHeight w:val="1105"/>
        </w:trPr>
        <w:tc>
          <w:tcPr>
            <w:tcW w:w="283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698" w:type="dxa"/>
            <w:textDirection w:val="lrTb"/>
            <w:noWrap w:val="false"/>
          </w:tcPr>
          <w:p>
            <w:pPr>
              <w:pStyle w:val="812"/>
              <w:widowControl/>
            </w:pPr>
            <w:r>
              <w:t xml:space="preserve">формирование решения о предоставлении муниципальной услуги 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11"/>
              <w:spacing w:line="240" w:lineRule="auto"/>
              <w:rPr>
                <w:rStyle w:val="798"/>
              </w:rPr>
            </w:pPr>
            <w:r>
              <w:rPr>
                <w:rStyle w:val="798"/>
              </w:rPr>
              <w:t xml:space="preserve">до  1 часа</w:t>
            </w:r>
            <w:r/>
          </w:p>
        </w:tc>
        <w:tc>
          <w:tcPr>
            <w:tcW w:w="1555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/>
            <w:r/>
          </w:p>
        </w:tc>
        <w:tc>
          <w:tcPr>
            <w:tcW w:w="198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1697" w:type="dxa"/>
            <w:vMerge w:val="continue"/>
            <w:textDirection w:val="lrTb"/>
            <w:noWrap w:val="false"/>
          </w:tcPr>
          <w:p>
            <w:pPr>
              <w:pStyle w:val="812"/>
              <w:widowControl/>
            </w:pPr>
            <w:r/>
            <w:r/>
          </w:p>
        </w:tc>
        <w:tc>
          <w:tcPr>
            <w:tcW w:w="2551" w:type="dxa"/>
            <w:vMerge w:val="continue"/>
            <w:textDirection w:val="lrTb"/>
            <w:noWrap w:val="false"/>
          </w:tcPr>
          <w:p>
            <w:pPr>
              <w:pStyle w:val="811"/>
              <w:spacing w:line="240" w:lineRule="auto"/>
              <w:widowControl/>
              <w:rPr>
                <w:rStyle w:val="798"/>
              </w:rPr>
            </w:pPr>
            <w:r/>
            <w:r/>
          </w:p>
        </w:tc>
      </w:tr>
    </w:tbl>
    <w:p>
      <w:pPr>
        <w:ind w:left="4395"/>
        <w:jc w:val="right"/>
        <w:rPr>
          <w:sz w:val="20"/>
          <w:szCs w:val="20"/>
        </w:rPr>
      </w:pPr>
      <w:r>
        <w:rPr>
          <w:sz w:val="20"/>
          <w:szCs w:val="20"/>
        </w:rPr>
      </w:r>
      <w:r/>
    </w:p>
    <w:p>
      <w:r/>
      <w:r/>
    </w:p>
    <w:sectPr>
      <w:footnotePr/>
      <w:endnotePr/>
      <w:type w:val="nextPage"/>
      <w:pgSz w:w="16838" w:h="11906" w:orient="landscape"/>
      <w:pgMar w:top="1276" w:right="709" w:bottom="851" w:left="709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Calibri">
    <w:panose1 w:val="020F0502020204030204"/>
  </w:font>
  <w:font w:name="Tahoma">
    <w:panose1 w:val="020B0604030504040204"/>
  </w:font>
  <w:font w:name="MS Mincho">
    <w:panose1 w:val="02020503050405090304"/>
  </w:font>
  <w:font w:name="Times New Roman CYR">
    <w:panose1 w:val="02000603000000000000"/>
  </w:font>
  <w:font w:name="Times">
    <w:panose1 w:val="02000603000000000000"/>
  </w:font>
  <w:font w:name="Times New Roman">
    <w:panose1 w:val="02020603050405020304"/>
  </w:font>
  <w:font w:name="SimSun1">
    <w:panose1 w:val="02000603000000000000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143491465"/>
      <w:docPartObj>
        <w:docPartGallery w:val="Page Numbers (Bottom of Page)"/>
        <w:docPartUnique w:val="true"/>
      </w:docPartObj>
      <w:rPr/>
    </w:sdtPr>
    <w:sdtContent>
      <w:p>
        <w:pPr>
          <w:pStyle w:val="752"/>
          <w:jc w:val="center"/>
        </w:pPr>
        <w:fldSimple w:instr="PAGE \* MERGEFORMAT">
          <w:r>
            <w:t xml:space="preserve">1</w:t>
          </w:r>
        </w:fldSimple>
        <w:r/>
        <w:r/>
      </w:p>
    </w:sdtContent>
  </w:sdt>
  <w:p>
    <w:pPr>
      <w:pStyle w:val="75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  <w:jc w:val="center"/>
    </w:pPr>
    <w:r>
      <w:t xml:space="preserve">1</w:t>
    </w:r>
    <w:r/>
  </w:p>
  <w:p>
    <w:pPr>
      <w:pStyle w:val="75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0"/>
      <w:jc w:val="center"/>
    </w:pPr>
    <w:r/>
    <w:r/>
  </w:p>
  <w:p>
    <w:pPr>
      <w:pStyle w:val="75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0"/>
      <w:jc w:val="center"/>
    </w:pPr>
    <w:r/>
    <w:r/>
  </w:p>
  <w:p>
    <w:pPr>
      <w:pStyle w:val="75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2.13.%1."/>
      <w:legacy w:legacy="1" w:legacyIndent="103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)"/>
      <w:legacy w:legacy="1" w:legacyIndent="845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8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98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70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1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3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5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7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9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1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4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1101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13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6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2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4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6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8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70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2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  <w:rPr>
        <w:rFonts w:hint="default"/>
        <w:i w:val="0"/>
        <w:iCs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177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79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51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4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6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8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70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7">
    <w:multiLevelType w:val="hybridMultilevel"/>
    <w:lvl w:ilvl="0">
      <w:start w:val="5"/>
      <w:numFmt w:val="decimal"/>
      <w:isLgl w:val="false"/>
      <w:suff w:val="tab"/>
      <w:lvlText w:val="%1)"/>
      <w:legacy w:legacy="1" w:legacyIndent="293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egacy w:legacy="1" w:legacyIndent="317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egacy w:legacy="1" w:legacyIndent="264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7"/>
      <w:numFmt w:val="decimal"/>
      <w:isLgl w:val="false"/>
      <w:suff w:val="tab"/>
      <w:lvlText w:val="%1"/>
      <w:lvlJc w:val="left"/>
      <w:pPr>
        <w:ind w:left="20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82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254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326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98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470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542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614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863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)"/>
      <w:legacy w:legacy="1" w:legacyIndent="4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egacy w:legacy="1" w:legacyIndent="855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2.14.%1."/>
      <w:legacy w:legacy="1" w:legacyIndent="850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24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30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02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74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46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18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90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62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344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>
    <w:multiLevelType w:val="hybridMultilevel"/>
    <w:lvl w:ilvl="0">
      <w:start w:val="4"/>
      <w:numFmt w:val="decimal"/>
      <w:isLgl w:val="false"/>
      <w:suff w:val="tab"/>
      <w:lvlText w:val="%1."/>
      <w:legacy w:legacy="1" w:legacyIndent="393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11"/>
  </w:num>
  <w:num w:numId="8">
    <w:abstractNumId w:val="17"/>
  </w:num>
  <w:num w:numId="9">
    <w:abstractNumId w:val="1"/>
  </w:num>
  <w:num w:numId="10">
    <w:abstractNumId w:val="16"/>
  </w:num>
  <w:num w:numId="11">
    <w:abstractNumId w:val="8"/>
  </w:num>
  <w:num w:numId="12">
    <w:abstractNumId w:val="12"/>
  </w:num>
  <w:num w:numId="13">
    <w:abstractNumId w:val="7"/>
  </w:num>
  <w:num w:numId="14">
    <w:abstractNumId w:val="13"/>
  </w:num>
  <w:num w:numId="15">
    <w:abstractNumId w:val="2"/>
  </w:num>
  <w:num w:numId="16">
    <w:abstractNumId w:val="18"/>
  </w:num>
  <w:num w:numId="17">
    <w:abstractNumId w:val="9"/>
  </w:num>
  <w:num w:numId="18">
    <w:abstractNumId w:val="1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39"/>
    <w:link w:val="73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39"/>
    <w:link w:val="779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37"/>
    <w:next w:val="73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3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37"/>
    <w:next w:val="73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3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37"/>
    <w:next w:val="73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3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37"/>
    <w:next w:val="73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3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37"/>
    <w:next w:val="73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3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37"/>
    <w:next w:val="73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3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37"/>
    <w:next w:val="73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3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37"/>
    <w:next w:val="73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39"/>
    <w:link w:val="34"/>
    <w:uiPriority w:val="10"/>
    <w:rPr>
      <w:sz w:val="48"/>
      <w:szCs w:val="48"/>
    </w:rPr>
  </w:style>
  <w:style w:type="paragraph" w:styleId="36">
    <w:name w:val="Subtitle"/>
    <w:basedOn w:val="737"/>
    <w:next w:val="73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39"/>
    <w:link w:val="36"/>
    <w:uiPriority w:val="11"/>
    <w:rPr>
      <w:sz w:val="24"/>
      <w:szCs w:val="24"/>
    </w:rPr>
  </w:style>
  <w:style w:type="paragraph" w:styleId="38">
    <w:name w:val="Quote"/>
    <w:basedOn w:val="737"/>
    <w:next w:val="73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37"/>
    <w:next w:val="73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39"/>
    <w:link w:val="750"/>
    <w:uiPriority w:val="99"/>
  </w:style>
  <w:style w:type="character" w:styleId="45">
    <w:name w:val="Footer Char"/>
    <w:basedOn w:val="739"/>
    <w:link w:val="752"/>
    <w:uiPriority w:val="99"/>
  </w:style>
  <w:style w:type="paragraph" w:styleId="46">
    <w:name w:val="Caption"/>
    <w:basedOn w:val="737"/>
    <w:next w:val="73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52"/>
    <w:uiPriority w:val="99"/>
  </w:style>
  <w:style w:type="table" w:styleId="49">
    <w:name w:val="Table Grid Light"/>
    <w:basedOn w:val="7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742"/>
    <w:uiPriority w:val="99"/>
    <w:rPr>
      <w:sz w:val="18"/>
    </w:rPr>
  </w:style>
  <w:style w:type="paragraph" w:styleId="178">
    <w:name w:val="endnote text"/>
    <w:basedOn w:val="73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39"/>
    <w:uiPriority w:val="99"/>
    <w:semiHidden/>
    <w:unhideWhenUsed/>
    <w:rPr>
      <w:vertAlign w:val="superscript"/>
    </w:rPr>
  </w:style>
  <w:style w:type="paragraph" w:styleId="181">
    <w:name w:val="toc 1"/>
    <w:basedOn w:val="737"/>
    <w:next w:val="73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37"/>
    <w:next w:val="73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37"/>
    <w:next w:val="73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37"/>
    <w:next w:val="73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37"/>
    <w:next w:val="73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37"/>
    <w:next w:val="73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37"/>
    <w:next w:val="73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37"/>
    <w:next w:val="73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37"/>
    <w:next w:val="73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37"/>
    <w:next w:val="737"/>
    <w:uiPriority w:val="99"/>
    <w:unhideWhenUsed/>
    <w:pPr>
      <w:spacing w:after="0" w:afterAutospacing="0"/>
    </w:pPr>
  </w:style>
  <w:style w:type="paragraph" w:styleId="73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38">
    <w:name w:val="Heading 1"/>
    <w:basedOn w:val="737"/>
    <w:link w:val="761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  <w:lang w:eastAsia="ru-RU"/>
    </w:rPr>
  </w:style>
  <w:style w:type="character" w:styleId="739" w:default="1">
    <w:name w:val="Default Paragraph Font"/>
    <w:uiPriority w:val="1"/>
    <w:semiHidden/>
    <w:unhideWhenUsed/>
  </w:style>
  <w:style w:type="table" w:styleId="74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1" w:default="1">
    <w:name w:val="No List"/>
    <w:uiPriority w:val="99"/>
    <w:semiHidden/>
    <w:unhideWhenUsed/>
  </w:style>
  <w:style w:type="paragraph" w:styleId="742">
    <w:name w:val="footnote text"/>
    <w:basedOn w:val="737"/>
    <w:link w:val="743"/>
    <w:rPr>
      <w:lang w:eastAsia="ru-RU"/>
    </w:rPr>
  </w:style>
  <w:style w:type="character" w:styleId="743" w:customStyle="1">
    <w:name w:val="Текст сноски Знак"/>
    <w:basedOn w:val="739"/>
    <w:link w:val="74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44">
    <w:name w:val="footnote reference"/>
    <w:rPr>
      <w:vertAlign w:val="superscript"/>
    </w:rPr>
  </w:style>
  <w:style w:type="character" w:styleId="745">
    <w:name w:val="Hyperlink"/>
    <w:uiPriority w:val="99"/>
    <w:rPr>
      <w:color w:val="0000ff"/>
      <w:u w:val="single"/>
    </w:rPr>
  </w:style>
  <w:style w:type="paragraph" w:styleId="746" w:customStyle="1">
    <w:name w:val="ConsPlusNormal"/>
    <w:link w:val="754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747" w:customStyle="1">
    <w:name w:val="Стиль"/>
    <w:pPr>
      <w:spacing w:after="0" w:line="240" w:lineRule="auto"/>
      <w:widowControl w:val="off"/>
    </w:pPr>
    <w:rPr>
      <w:rFonts w:ascii="Arial" w:hAnsi="Arial" w:eastAsia="Times New Roman" w:cs="Arial"/>
      <w:sz w:val="24"/>
      <w:szCs w:val="24"/>
      <w:lang w:eastAsia="ru-RU"/>
    </w:rPr>
  </w:style>
  <w:style w:type="paragraph" w:styleId="748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749">
    <w:name w:val="Normal (Web)"/>
    <w:basedOn w:val="737"/>
    <w:uiPriority w:val="99"/>
    <w:unhideWhenUsed/>
    <w:pPr>
      <w:spacing w:before="100" w:beforeAutospacing="1" w:after="100" w:afterAutospacing="1"/>
    </w:pPr>
    <w:rPr>
      <w:rFonts w:ascii="Times" w:hAnsi="Times" w:eastAsia="MS Mincho"/>
      <w:sz w:val="20"/>
      <w:szCs w:val="20"/>
      <w:lang w:eastAsia="ru-RU"/>
    </w:rPr>
  </w:style>
  <w:style w:type="paragraph" w:styleId="750">
    <w:name w:val="Header"/>
    <w:basedOn w:val="737"/>
    <w:link w:val="75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51" w:customStyle="1">
    <w:name w:val="Верхний колонтитул Знак"/>
    <w:basedOn w:val="739"/>
    <w:link w:val="750"/>
    <w:uiPriority w:val="99"/>
    <w:rPr>
      <w:rFonts w:ascii="Times New Roman" w:hAnsi="Times New Roman" w:eastAsia="Times New Roman" w:cs="Times New Roman"/>
      <w:sz w:val="24"/>
      <w:szCs w:val="24"/>
    </w:rPr>
  </w:style>
  <w:style w:type="paragraph" w:styleId="752">
    <w:name w:val="Footer"/>
    <w:basedOn w:val="737"/>
    <w:link w:val="75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53" w:customStyle="1">
    <w:name w:val="Нижний колонтитул Знак"/>
    <w:basedOn w:val="739"/>
    <w:link w:val="752"/>
    <w:uiPriority w:val="99"/>
    <w:rPr>
      <w:rFonts w:ascii="Times New Roman" w:hAnsi="Times New Roman" w:eastAsia="Times New Roman" w:cs="Times New Roman"/>
      <w:sz w:val="24"/>
      <w:szCs w:val="24"/>
    </w:rPr>
  </w:style>
  <w:style w:type="character" w:styleId="754" w:customStyle="1">
    <w:name w:val="ConsPlusNormal Знак"/>
    <w:link w:val="746"/>
    <w:rPr>
      <w:rFonts w:ascii="Arial" w:hAnsi="Arial" w:eastAsia="Times New Roman" w:cs="Arial"/>
      <w:sz w:val="20"/>
      <w:szCs w:val="20"/>
      <w:lang w:eastAsia="ru-RU"/>
    </w:rPr>
  </w:style>
  <w:style w:type="paragraph" w:styleId="755" w:customStyle="1">
    <w:name w:val="P16"/>
    <w:basedOn w:val="737"/>
    <w:hidden/>
    <w:pPr>
      <w:jc w:val="center"/>
      <w:widowControl w:val="off"/>
    </w:pPr>
    <w:rPr>
      <w:rFonts w:eastAsia="SimSun1"/>
      <w:b/>
      <w:szCs w:val="20"/>
      <w:lang w:eastAsia="ru-RU"/>
    </w:rPr>
  </w:style>
  <w:style w:type="paragraph" w:styleId="756" w:customStyle="1">
    <w:name w:val="P59"/>
    <w:basedOn w:val="737"/>
    <w:hidden/>
    <w:pPr>
      <w:jc w:val="center"/>
      <w:widowControl w:val="off"/>
      <w:tabs>
        <w:tab w:val="left" w:pos="-3420" w:leader="none"/>
      </w:tabs>
    </w:pPr>
    <w:rPr>
      <w:szCs w:val="20"/>
      <w:lang w:eastAsia="ru-RU"/>
    </w:rPr>
  </w:style>
  <w:style w:type="paragraph" w:styleId="757" w:customStyle="1">
    <w:name w:val="P61"/>
    <w:basedOn w:val="737"/>
    <w:hidden/>
    <w:pPr>
      <w:jc w:val="center"/>
      <w:widowControl w:val="off"/>
      <w:tabs>
        <w:tab w:val="left" w:pos="-3420" w:leader="none"/>
      </w:tabs>
    </w:pPr>
    <w:rPr>
      <w:sz w:val="28"/>
      <w:szCs w:val="20"/>
      <w:lang w:eastAsia="ru-RU"/>
    </w:rPr>
  </w:style>
  <w:style w:type="character" w:styleId="758" w:customStyle="1">
    <w:name w:val="T3"/>
    <w:hidden/>
    <w:rPr>
      <w:sz w:val="24"/>
    </w:rPr>
  </w:style>
  <w:style w:type="paragraph" w:styleId="759" w:customStyle="1">
    <w:name w:val="formattext"/>
    <w:basedOn w:val="737"/>
    <w:pPr>
      <w:spacing w:before="100" w:beforeAutospacing="1" w:after="100" w:afterAutospacing="1"/>
    </w:pPr>
    <w:rPr>
      <w:lang w:eastAsia="ru-RU"/>
    </w:rPr>
  </w:style>
  <w:style w:type="paragraph" w:styleId="760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character" w:styleId="761" w:customStyle="1">
    <w:name w:val="Заголовок 1 Знак"/>
    <w:basedOn w:val="739"/>
    <w:link w:val="738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762">
    <w:name w:val="List Paragraph"/>
    <w:basedOn w:val="737"/>
    <w:link w:val="763"/>
    <w:uiPriority w:val="34"/>
    <w:qFormat/>
    <w:pPr>
      <w:contextualSpacing/>
      <w:ind w:left="720"/>
      <w:spacing w:after="200" w:line="276" w:lineRule="auto"/>
    </w:pPr>
    <w:rPr>
      <w:rFonts w:ascii="Calibri" w:hAnsi="Calibri"/>
      <w:sz w:val="22"/>
      <w:szCs w:val="22"/>
    </w:rPr>
  </w:style>
  <w:style w:type="character" w:styleId="763" w:customStyle="1">
    <w:name w:val="Абзац списка Знак"/>
    <w:link w:val="762"/>
    <w:uiPriority w:val="34"/>
    <w:qFormat/>
    <w:rPr>
      <w:rFonts w:ascii="Calibri" w:hAnsi="Calibri" w:eastAsia="Times New Roman" w:cs="Times New Roman"/>
    </w:rPr>
  </w:style>
  <w:style w:type="paragraph" w:styleId="764">
    <w:name w:val="Balloon Text"/>
    <w:basedOn w:val="737"/>
    <w:link w:val="765"/>
    <w:uiPriority w:val="99"/>
    <w:semiHidden/>
    <w:unhideWhenUsed/>
    <w:rPr>
      <w:rFonts w:ascii="Tahoma" w:hAnsi="Tahoma" w:cs="Tahoma"/>
      <w:sz w:val="16"/>
      <w:szCs w:val="16"/>
    </w:rPr>
  </w:style>
  <w:style w:type="character" w:styleId="765" w:customStyle="1">
    <w:name w:val="Текст выноски Знак"/>
    <w:basedOn w:val="739"/>
    <w:link w:val="764"/>
    <w:uiPriority w:val="99"/>
    <w:semiHidden/>
    <w:rPr>
      <w:rFonts w:ascii="Tahoma" w:hAnsi="Tahoma" w:eastAsia="Times New Roman" w:cs="Tahoma"/>
      <w:sz w:val="16"/>
      <w:szCs w:val="16"/>
    </w:rPr>
  </w:style>
  <w:style w:type="table" w:styleId="766">
    <w:name w:val="Table Grid"/>
    <w:basedOn w:val="7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67" w:customStyle="1">
    <w:name w:val="Style3"/>
    <w:basedOn w:val="737"/>
    <w:uiPriority w:val="99"/>
    <w:pPr>
      <w:jc w:val="right"/>
      <w:widowControl w:val="off"/>
    </w:pPr>
    <w:rPr>
      <w:rFonts w:eastAsiaTheme="minorEastAsia"/>
      <w:lang w:eastAsia="ru-RU"/>
    </w:rPr>
  </w:style>
  <w:style w:type="paragraph" w:styleId="768" w:customStyle="1">
    <w:name w:val="Style5"/>
    <w:basedOn w:val="737"/>
    <w:uiPriority w:val="99"/>
    <w:pPr>
      <w:ind w:firstLine="590"/>
      <w:jc w:val="both"/>
      <w:spacing w:line="346" w:lineRule="exact"/>
      <w:widowControl w:val="off"/>
    </w:pPr>
    <w:rPr>
      <w:rFonts w:eastAsiaTheme="minorEastAsia"/>
      <w:lang w:eastAsia="ru-RU"/>
    </w:rPr>
  </w:style>
  <w:style w:type="paragraph" w:styleId="769" w:customStyle="1">
    <w:name w:val="Style7"/>
    <w:basedOn w:val="737"/>
    <w:uiPriority w:val="99"/>
    <w:pPr>
      <w:ind w:hanging="192"/>
      <w:spacing w:line="346" w:lineRule="exact"/>
      <w:widowControl w:val="off"/>
    </w:pPr>
    <w:rPr>
      <w:rFonts w:eastAsiaTheme="minorEastAsia"/>
      <w:lang w:eastAsia="ru-RU"/>
    </w:rPr>
  </w:style>
  <w:style w:type="paragraph" w:styleId="770" w:customStyle="1">
    <w:name w:val="Style19"/>
    <w:basedOn w:val="737"/>
    <w:uiPriority w:val="99"/>
    <w:pPr>
      <w:ind w:firstLine="806"/>
      <w:jc w:val="both"/>
      <w:spacing w:line="348" w:lineRule="exact"/>
      <w:widowControl w:val="off"/>
    </w:pPr>
    <w:rPr>
      <w:rFonts w:eastAsiaTheme="minorEastAsia"/>
      <w:lang w:eastAsia="ru-RU"/>
    </w:rPr>
  </w:style>
  <w:style w:type="paragraph" w:styleId="771" w:customStyle="1">
    <w:name w:val="Style42"/>
    <w:basedOn w:val="737"/>
    <w:uiPriority w:val="99"/>
    <w:pPr>
      <w:ind w:firstLine="379"/>
      <w:spacing w:line="346" w:lineRule="exact"/>
      <w:widowControl w:val="off"/>
    </w:pPr>
    <w:rPr>
      <w:rFonts w:eastAsiaTheme="minorEastAsia"/>
      <w:lang w:eastAsia="ru-RU"/>
    </w:rPr>
  </w:style>
  <w:style w:type="character" w:styleId="772" w:customStyle="1">
    <w:name w:val="Font Style53"/>
    <w:basedOn w:val="739"/>
    <w:uiPriority w:val="99"/>
    <w:rPr>
      <w:rFonts w:ascii="Times New Roman" w:hAnsi="Times New Roman" w:cs="Times New Roman"/>
      <w:sz w:val="28"/>
      <w:szCs w:val="28"/>
    </w:rPr>
  </w:style>
  <w:style w:type="paragraph" w:styleId="773" w:customStyle="1">
    <w:name w:val="Style4"/>
    <w:basedOn w:val="737"/>
    <w:uiPriority w:val="99"/>
    <w:pPr>
      <w:ind w:firstLine="600"/>
      <w:jc w:val="both"/>
      <w:spacing w:line="348" w:lineRule="exact"/>
      <w:widowControl w:val="off"/>
    </w:pPr>
    <w:rPr>
      <w:rFonts w:eastAsiaTheme="minorEastAsia"/>
      <w:lang w:eastAsia="ru-RU"/>
    </w:rPr>
  </w:style>
  <w:style w:type="paragraph" w:styleId="774" w:customStyle="1">
    <w:name w:val="Style9"/>
    <w:basedOn w:val="737"/>
    <w:uiPriority w:val="99"/>
    <w:pPr>
      <w:ind w:firstLine="230"/>
      <w:spacing w:line="348" w:lineRule="exact"/>
      <w:widowControl w:val="off"/>
    </w:pPr>
    <w:rPr>
      <w:rFonts w:eastAsiaTheme="minorEastAsia"/>
      <w:lang w:eastAsia="ru-RU"/>
    </w:rPr>
  </w:style>
  <w:style w:type="paragraph" w:styleId="775" w:customStyle="1">
    <w:name w:val="Style20"/>
    <w:basedOn w:val="737"/>
    <w:uiPriority w:val="99"/>
    <w:pPr>
      <w:jc w:val="center"/>
      <w:spacing w:line="347" w:lineRule="exact"/>
      <w:widowControl w:val="off"/>
    </w:pPr>
    <w:rPr>
      <w:rFonts w:eastAsiaTheme="minorEastAsia"/>
      <w:lang w:eastAsia="ru-RU"/>
    </w:rPr>
  </w:style>
  <w:style w:type="paragraph" w:styleId="776" w:customStyle="1">
    <w:name w:val="Style50"/>
    <w:basedOn w:val="737"/>
    <w:uiPriority w:val="99"/>
    <w:pPr>
      <w:ind w:hanging="1090"/>
      <w:spacing w:line="322" w:lineRule="exact"/>
      <w:widowControl w:val="off"/>
    </w:pPr>
    <w:rPr>
      <w:rFonts w:eastAsiaTheme="minorEastAsia"/>
      <w:lang w:eastAsia="ru-RU"/>
    </w:rPr>
  </w:style>
  <w:style w:type="paragraph" w:styleId="777">
    <w:name w:val="Body Text"/>
    <w:basedOn w:val="737"/>
    <w:link w:val="778"/>
    <w:uiPriority w:val="99"/>
    <w:semiHidden/>
    <w:unhideWhenUsed/>
    <w:pPr>
      <w:ind w:firstLine="567"/>
      <w:jc w:val="both"/>
      <w:spacing w:after="120" w:line="276" w:lineRule="auto"/>
    </w:pPr>
    <w:rPr>
      <w:rFonts w:ascii="Calibri" w:hAnsi="Calibri"/>
      <w:sz w:val="22"/>
      <w:szCs w:val="22"/>
      <w:lang w:eastAsia="ru-RU"/>
    </w:rPr>
  </w:style>
  <w:style w:type="character" w:styleId="778" w:customStyle="1">
    <w:name w:val="Основной текст Знак"/>
    <w:basedOn w:val="739"/>
    <w:link w:val="777"/>
    <w:uiPriority w:val="99"/>
    <w:semiHidden/>
    <w:rPr>
      <w:rFonts w:ascii="Calibri" w:hAnsi="Calibri" w:eastAsia="Times New Roman" w:cs="Times New Roman"/>
      <w:lang w:eastAsia="ru-RU"/>
    </w:rPr>
  </w:style>
  <w:style w:type="paragraph" w:styleId="779" w:customStyle="1">
    <w:name w:val="Heading 2"/>
    <w:basedOn w:val="737"/>
    <w:uiPriority w:val="1"/>
    <w:qFormat/>
    <w:pPr>
      <w:ind w:left="317" w:right="598"/>
      <w:jc w:val="center"/>
      <w:widowControl w:val="off"/>
      <w:outlineLvl w:val="2"/>
    </w:pPr>
    <w:rPr>
      <w:b/>
      <w:bCs/>
      <w:sz w:val="27"/>
      <w:szCs w:val="27"/>
    </w:rPr>
  </w:style>
  <w:style w:type="character" w:styleId="780" w:customStyle="1">
    <w:name w:val="Гипертекстовая ссылка"/>
    <w:uiPriority w:val="99"/>
    <w:rPr>
      <w:color w:val="106bbe"/>
    </w:rPr>
  </w:style>
  <w:style w:type="paragraph" w:styleId="781" w:customStyle="1">
    <w:name w:val="Style22"/>
    <w:basedOn w:val="737"/>
    <w:uiPriority w:val="99"/>
    <w:pPr>
      <w:widowControl w:val="off"/>
    </w:pPr>
    <w:rPr>
      <w:rFonts w:eastAsiaTheme="minorEastAsia"/>
      <w:lang w:eastAsia="ru-RU"/>
    </w:rPr>
  </w:style>
  <w:style w:type="paragraph" w:styleId="782" w:customStyle="1">
    <w:name w:val="Style23"/>
    <w:basedOn w:val="737"/>
    <w:uiPriority w:val="99"/>
    <w:pPr>
      <w:widowControl w:val="off"/>
    </w:pPr>
    <w:rPr>
      <w:rFonts w:eastAsiaTheme="minorEastAsia"/>
      <w:lang w:eastAsia="ru-RU"/>
    </w:rPr>
  </w:style>
  <w:style w:type="paragraph" w:styleId="783" w:customStyle="1">
    <w:name w:val="Style26"/>
    <w:basedOn w:val="737"/>
    <w:uiPriority w:val="99"/>
    <w:pPr>
      <w:jc w:val="both"/>
      <w:spacing w:line="276" w:lineRule="exact"/>
      <w:widowControl w:val="off"/>
    </w:pPr>
    <w:rPr>
      <w:rFonts w:eastAsiaTheme="minorEastAsia"/>
      <w:lang w:eastAsia="ru-RU"/>
    </w:rPr>
  </w:style>
  <w:style w:type="character" w:styleId="784" w:customStyle="1">
    <w:name w:val="Font Style55"/>
    <w:basedOn w:val="739"/>
    <w:uiPriority w:val="99"/>
    <w:rPr>
      <w:rFonts w:ascii="Times New Roman" w:hAnsi="Times New Roman" w:cs="Times New Roman"/>
      <w:b/>
      <w:bCs/>
      <w:i/>
      <w:iCs/>
      <w:sz w:val="22"/>
      <w:szCs w:val="22"/>
    </w:rPr>
  </w:style>
  <w:style w:type="character" w:styleId="785" w:customStyle="1">
    <w:name w:val="Font Style56"/>
    <w:basedOn w:val="739"/>
    <w:uiPriority w:val="99"/>
    <w:rPr>
      <w:rFonts w:ascii="Times New Roman" w:hAnsi="Times New Roman" w:cs="Times New Roman"/>
      <w:b/>
      <w:bCs/>
      <w:spacing w:val="-10"/>
      <w:sz w:val="18"/>
      <w:szCs w:val="18"/>
    </w:rPr>
  </w:style>
  <w:style w:type="character" w:styleId="786" w:customStyle="1">
    <w:name w:val="Font Style57"/>
    <w:basedOn w:val="739"/>
    <w:uiPriority w:val="99"/>
    <w:rPr>
      <w:rFonts w:ascii="Times New Roman" w:hAnsi="Times New Roman" w:cs="Times New Roman"/>
      <w:sz w:val="38"/>
      <w:szCs w:val="38"/>
    </w:rPr>
  </w:style>
  <w:style w:type="paragraph" w:styleId="787" w:customStyle="1">
    <w:name w:val="Style10"/>
    <w:basedOn w:val="737"/>
    <w:uiPriority w:val="99"/>
    <w:pPr>
      <w:jc w:val="center"/>
      <w:widowControl w:val="off"/>
    </w:pPr>
    <w:rPr>
      <w:rFonts w:eastAsiaTheme="minorEastAsia"/>
      <w:lang w:eastAsia="ru-RU"/>
    </w:rPr>
  </w:style>
  <w:style w:type="paragraph" w:styleId="788" w:customStyle="1">
    <w:name w:val="Style34"/>
    <w:basedOn w:val="737"/>
    <w:uiPriority w:val="99"/>
    <w:pPr>
      <w:ind w:firstLine="706"/>
      <w:jc w:val="both"/>
      <w:spacing w:line="322" w:lineRule="exact"/>
      <w:widowControl w:val="off"/>
    </w:pPr>
    <w:rPr>
      <w:rFonts w:eastAsiaTheme="minorEastAsia"/>
      <w:lang w:eastAsia="ru-RU"/>
    </w:rPr>
  </w:style>
  <w:style w:type="paragraph" w:styleId="789" w:customStyle="1">
    <w:name w:val="Style35"/>
    <w:basedOn w:val="737"/>
    <w:uiPriority w:val="99"/>
    <w:pPr>
      <w:widowControl w:val="off"/>
    </w:pPr>
    <w:rPr>
      <w:rFonts w:eastAsiaTheme="minorEastAsia"/>
      <w:lang w:eastAsia="ru-RU"/>
    </w:rPr>
  </w:style>
  <w:style w:type="character" w:styleId="790" w:customStyle="1">
    <w:name w:val="Font Style58"/>
    <w:basedOn w:val="739"/>
    <w:uiPriority w:val="99"/>
    <w:rPr>
      <w:rFonts w:ascii="Times New Roman" w:hAnsi="Times New Roman" w:cs="Times New Roman"/>
      <w:b/>
      <w:bCs/>
      <w:sz w:val="26"/>
      <w:szCs w:val="26"/>
    </w:rPr>
  </w:style>
  <w:style w:type="paragraph" w:styleId="791" w:customStyle="1">
    <w:name w:val="Style48"/>
    <w:basedOn w:val="737"/>
    <w:uiPriority w:val="99"/>
    <w:pPr>
      <w:ind w:hanging="1704"/>
      <w:spacing w:line="509" w:lineRule="exact"/>
      <w:widowControl w:val="off"/>
    </w:pPr>
    <w:rPr>
      <w:rFonts w:eastAsiaTheme="minorEastAsia"/>
      <w:lang w:eastAsia="ru-RU"/>
    </w:rPr>
  </w:style>
  <w:style w:type="paragraph" w:styleId="792" w:customStyle="1">
    <w:name w:val="Style6"/>
    <w:basedOn w:val="737"/>
    <w:uiPriority w:val="99"/>
    <w:pPr>
      <w:ind w:firstLine="96"/>
      <w:spacing w:line="504" w:lineRule="exact"/>
      <w:widowControl w:val="off"/>
    </w:pPr>
    <w:rPr>
      <w:rFonts w:eastAsiaTheme="minorEastAsia"/>
      <w:lang w:eastAsia="ru-RU"/>
    </w:rPr>
  </w:style>
  <w:style w:type="paragraph" w:styleId="793" w:customStyle="1">
    <w:name w:val="Style8"/>
    <w:basedOn w:val="737"/>
    <w:uiPriority w:val="99"/>
    <w:pPr>
      <w:ind w:firstLine="706"/>
      <w:spacing w:line="322" w:lineRule="exact"/>
      <w:widowControl w:val="off"/>
    </w:pPr>
    <w:rPr>
      <w:rFonts w:eastAsiaTheme="minorEastAsia"/>
      <w:lang w:eastAsia="ru-RU"/>
    </w:rPr>
  </w:style>
  <w:style w:type="paragraph" w:styleId="794" w:customStyle="1">
    <w:name w:val="Style30"/>
    <w:basedOn w:val="737"/>
    <w:uiPriority w:val="99"/>
    <w:pPr>
      <w:ind w:hanging="283"/>
      <w:spacing w:line="509" w:lineRule="exact"/>
      <w:widowControl w:val="off"/>
    </w:pPr>
    <w:rPr>
      <w:rFonts w:eastAsiaTheme="minorEastAsia"/>
      <w:lang w:eastAsia="ru-RU"/>
    </w:rPr>
  </w:style>
  <w:style w:type="paragraph" w:styleId="795" w:customStyle="1">
    <w:name w:val="Style49"/>
    <w:basedOn w:val="737"/>
    <w:uiPriority w:val="99"/>
    <w:pPr>
      <w:ind w:firstLine="542"/>
      <w:spacing w:line="504" w:lineRule="exact"/>
      <w:widowControl w:val="off"/>
    </w:pPr>
    <w:rPr>
      <w:rFonts w:eastAsiaTheme="minorEastAsia"/>
      <w:lang w:eastAsia="ru-RU"/>
    </w:rPr>
  </w:style>
  <w:style w:type="paragraph" w:styleId="796" w:customStyle="1">
    <w:name w:val="Style21"/>
    <w:basedOn w:val="737"/>
    <w:uiPriority w:val="99"/>
    <w:pPr>
      <w:ind w:hanging="619"/>
      <w:spacing w:line="576" w:lineRule="exact"/>
      <w:widowControl w:val="off"/>
    </w:pPr>
    <w:rPr>
      <w:rFonts w:eastAsiaTheme="minorEastAsia"/>
      <w:lang w:eastAsia="ru-RU"/>
    </w:rPr>
  </w:style>
  <w:style w:type="paragraph" w:styleId="797" w:customStyle="1">
    <w:name w:val="Style38"/>
    <w:basedOn w:val="737"/>
    <w:uiPriority w:val="99"/>
    <w:pPr>
      <w:spacing w:line="275" w:lineRule="exact"/>
      <w:widowControl w:val="off"/>
    </w:pPr>
    <w:rPr>
      <w:rFonts w:eastAsiaTheme="minorEastAsia"/>
      <w:lang w:eastAsia="ru-RU"/>
    </w:rPr>
  </w:style>
  <w:style w:type="character" w:styleId="798" w:customStyle="1">
    <w:name w:val="Font Style62"/>
    <w:basedOn w:val="739"/>
    <w:uiPriority w:val="99"/>
    <w:rPr>
      <w:rFonts w:ascii="Times New Roman" w:hAnsi="Times New Roman" w:cs="Times New Roman"/>
      <w:sz w:val="24"/>
      <w:szCs w:val="24"/>
    </w:rPr>
  </w:style>
  <w:style w:type="paragraph" w:styleId="799" w:customStyle="1">
    <w:name w:val="Style27"/>
    <w:basedOn w:val="737"/>
    <w:uiPriority w:val="99"/>
    <w:pPr>
      <w:jc w:val="both"/>
      <w:spacing w:line="346" w:lineRule="exact"/>
      <w:widowControl w:val="off"/>
    </w:pPr>
    <w:rPr>
      <w:rFonts w:eastAsiaTheme="minorEastAsia"/>
      <w:lang w:eastAsia="ru-RU"/>
    </w:rPr>
  </w:style>
  <w:style w:type="paragraph" w:styleId="800" w:customStyle="1">
    <w:name w:val="Style25"/>
    <w:basedOn w:val="737"/>
    <w:uiPriority w:val="99"/>
    <w:pPr>
      <w:jc w:val="center"/>
      <w:spacing w:line="228" w:lineRule="exact"/>
      <w:widowControl w:val="off"/>
    </w:pPr>
    <w:rPr>
      <w:rFonts w:eastAsiaTheme="minorEastAsia"/>
      <w:lang w:eastAsia="ru-RU"/>
    </w:rPr>
  </w:style>
  <w:style w:type="character" w:styleId="801" w:customStyle="1">
    <w:name w:val="Font Style60"/>
    <w:basedOn w:val="739"/>
    <w:uiPriority w:val="99"/>
    <w:rPr>
      <w:rFonts w:ascii="Times New Roman" w:hAnsi="Times New Roman" w:cs="Times New Roman"/>
      <w:b/>
      <w:bCs/>
      <w:sz w:val="20"/>
      <w:szCs w:val="20"/>
    </w:rPr>
  </w:style>
  <w:style w:type="paragraph" w:styleId="802" w:customStyle="1">
    <w:name w:val="Style32"/>
    <w:basedOn w:val="737"/>
    <w:uiPriority w:val="99"/>
    <w:pPr>
      <w:jc w:val="right"/>
      <w:spacing w:line="275" w:lineRule="exact"/>
      <w:widowControl w:val="off"/>
    </w:pPr>
    <w:rPr>
      <w:rFonts w:eastAsiaTheme="minorEastAsia"/>
      <w:lang w:eastAsia="ru-RU"/>
    </w:rPr>
  </w:style>
  <w:style w:type="paragraph" w:styleId="803" w:customStyle="1">
    <w:name w:val="Style36"/>
    <w:basedOn w:val="737"/>
    <w:uiPriority w:val="99"/>
    <w:pPr>
      <w:ind w:firstLine="110"/>
      <w:spacing w:line="346" w:lineRule="exact"/>
      <w:widowControl w:val="off"/>
    </w:pPr>
    <w:rPr>
      <w:rFonts w:eastAsiaTheme="minorEastAsia"/>
      <w:lang w:eastAsia="ru-RU"/>
    </w:rPr>
  </w:style>
  <w:style w:type="paragraph" w:styleId="804" w:customStyle="1">
    <w:name w:val="Style17"/>
    <w:basedOn w:val="737"/>
    <w:uiPriority w:val="99"/>
    <w:pPr>
      <w:jc w:val="both"/>
      <w:widowControl w:val="off"/>
    </w:pPr>
    <w:rPr>
      <w:rFonts w:eastAsiaTheme="minorEastAsia"/>
      <w:lang w:eastAsia="ru-RU"/>
    </w:rPr>
  </w:style>
  <w:style w:type="character" w:styleId="805" w:customStyle="1">
    <w:name w:val="Font Style54"/>
    <w:basedOn w:val="739"/>
    <w:uiPriority w:val="99"/>
    <w:rPr>
      <w:rFonts w:ascii="Times New Roman" w:hAnsi="Times New Roman" w:cs="Times New Roman"/>
      <w:i/>
      <w:iCs/>
      <w:sz w:val="28"/>
      <w:szCs w:val="28"/>
    </w:rPr>
  </w:style>
  <w:style w:type="paragraph" w:styleId="806" w:customStyle="1">
    <w:name w:val="Style40"/>
    <w:basedOn w:val="737"/>
    <w:uiPriority w:val="99"/>
    <w:pPr>
      <w:ind w:firstLine="610"/>
      <w:spacing w:line="576" w:lineRule="exact"/>
      <w:widowControl w:val="off"/>
    </w:pPr>
    <w:rPr>
      <w:rFonts w:eastAsiaTheme="minorEastAsia"/>
      <w:lang w:eastAsia="ru-RU"/>
    </w:rPr>
  </w:style>
  <w:style w:type="paragraph" w:styleId="807" w:customStyle="1">
    <w:name w:val="Style12"/>
    <w:basedOn w:val="737"/>
    <w:uiPriority w:val="99"/>
    <w:pPr>
      <w:widowControl w:val="off"/>
    </w:pPr>
    <w:rPr>
      <w:rFonts w:eastAsiaTheme="minorEastAsia"/>
      <w:lang w:eastAsia="ru-RU"/>
    </w:rPr>
  </w:style>
  <w:style w:type="paragraph" w:styleId="808" w:customStyle="1">
    <w:name w:val="Style18"/>
    <w:basedOn w:val="737"/>
    <w:uiPriority w:val="99"/>
    <w:pPr>
      <w:jc w:val="center"/>
      <w:spacing w:line="276" w:lineRule="exact"/>
      <w:widowControl w:val="off"/>
    </w:pPr>
    <w:rPr>
      <w:rFonts w:eastAsiaTheme="minorEastAsia"/>
      <w:lang w:eastAsia="ru-RU"/>
    </w:rPr>
  </w:style>
  <w:style w:type="paragraph" w:styleId="809" w:customStyle="1">
    <w:name w:val="Style24"/>
    <w:basedOn w:val="737"/>
    <w:uiPriority w:val="99"/>
    <w:pPr>
      <w:ind w:firstLine="398"/>
      <w:spacing w:line="276" w:lineRule="exact"/>
      <w:widowControl w:val="off"/>
    </w:pPr>
    <w:rPr>
      <w:rFonts w:eastAsiaTheme="minorEastAsia"/>
      <w:lang w:eastAsia="ru-RU"/>
    </w:rPr>
  </w:style>
  <w:style w:type="paragraph" w:styleId="810" w:customStyle="1">
    <w:name w:val="Style28"/>
    <w:basedOn w:val="737"/>
    <w:uiPriority w:val="99"/>
    <w:pPr>
      <w:widowControl w:val="off"/>
    </w:pPr>
    <w:rPr>
      <w:rFonts w:eastAsiaTheme="minorEastAsia"/>
      <w:lang w:eastAsia="ru-RU"/>
    </w:rPr>
  </w:style>
  <w:style w:type="paragraph" w:styleId="811" w:customStyle="1">
    <w:name w:val="Style31"/>
    <w:basedOn w:val="737"/>
    <w:uiPriority w:val="99"/>
    <w:pPr>
      <w:spacing w:line="275" w:lineRule="exact"/>
      <w:widowControl w:val="off"/>
    </w:pPr>
    <w:rPr>
      <w:rFonts w:eastAsiaTheme="minorEastAsia"/>
      <w:lang w:eastAsia="ru-RU"/>
    </w:rPr>
  </w:style>
  <w:style w:type="paragraph" w:styleId="812" w:customStyle="1">
    <w:name w:val="Style37"/>
    <w:basedOn w:val="737"/>
    <w:uiPriority w:val="99"/>
    <w:pPr>
      <w:widowControl w:val="off"/>
    </w:pPr>
    <w:rPr>
      <w:rFonts w:eastAsiaTheme="minorEastAsia"/>
      <w:lang w:eastAsia="ru-RU"/>
    </w:rPr>
  </w:style>
  <w:style w:type="paragraph" w:styleId="813" w:customStyle="1">
    <w:name w:val="Style41"/>
    <w:basedOn w:val="737"/>
    <w:uiPriority w:val="99"/>
    <w:pPr>
      <w:widowControl w:val="off"/>
    </w:pPr>
    <w:rPr>
      <w:rFonts w:eastAsiaTheme="minorEastAsia"/>
      <w:lang w:eastAsia="ru-RU"/>
    </w:rPr>
  </w:style>
  <w:style w:type="paragraph" w:styleId="814" w:customStyle="1">
    <w:name w:val="Style43"/>
    <w:basedOn w:val="737"/>
    <w:uiPriority w:val="99"/>
    <w:pPr>
      <w:ind w:firstLine="293"/>
      <w:spacing w:line="275" w:lineRule="exact"/>
      <w:widowControl w:val="off"/>
    </w:pPr>
    <w:rPr>
      <w:rFonts w:eastAsiaTheme="minorEastAsia"/>
      <w:lang w:eastAsia="ru-RU"/>
    </w:rPr>
  </w:style>
  <w:style w:type="paragraph" w:styleId="815" w:customStyle="1">
    <w:name w:val="Style46"/>
    <w:basedOn w:val="737"/>
    <w:uiPriority w:val="99"/>
    <w:pPr>
      <w:widowControl w:val="off"/>
    </w:pPr>
    <w:rPr>
      <w:rFonts w:eastAsiaTheme="minorEastAsia"/>
      <w:lang w:eastAsia="ru-RU"/>
    </w:rPr>
  </w:style>
  <w:style w:type="character" w:styleId="816" w:customStyle="1">
    <w:name w:val="Font Style61"/>
    <w:basedOn w:val="739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817" w:customStyle="1">
    <w:name w:val="Font Style63"/>
    <w:basedOn w:val="739"/>
    <w:uiPriority w:val="99"/>
    <w:rPr>
      <w:rFonts w:ascii="Times New Roman" w:hAnsi="Times New Roman" w:cs="Times New Roman"/>
      <w:sz w:val="34"/>
      <w:szCs w:val="34"/>
    </w:rPr>
  </w:style>
  <w:style w:type="character" w:styleId="818" w:customStyle="1">
    <w:name w:val="Font Style64"/>
    <w:basedOn w:val="739"/>
    <w:uiPriority w:val="99"/>
    <w:rPr>
      <w:rFonts w:ascii="Times New Roman" w:hAnsi="Times New Roman" w:cs="Times New Roman"/>
      <w:sz w:val="24"/>
      <w:szCs w:val="24"/>
    </w:rPr>
  </w:style>
  <w:style w:type="character" w:styleId="819" w:customStyle="1">
    <w:name w:val="Font Style65"/>
    <w:basedOn w:val="739"/>
    <w:uiPriority w:val="99"/>
    <w:rPr>
      <w:rFonts w:ascii="Times New Roman" w:hAnsi="Times New Roman" w:cs="Times New Roman"/>
      <w:b/>
      <w:bCs/>
      <w:sz w:val="16"/>
      <w:szCs w:val="16"/>
    </w:rPr>
  </w:style>
  <w:style w:type="character" w:styleId="820" w:customStyle="1">
    <w:name w:val="Font Style66"/>
    <w:basedOn w:val="739"/>
    <w:uiPriority w:val="99"/>
    <w:rPr>
      <w:rFonts w:ascii="Times New Roman" w:hAnsi="Times New Roman" w:cs="Times New Roman"/>
      <w:sz w:val="24"/>
      <w:szCs w:val="24"/>
    </w:rPr>
  </w:style>
  <w:style w:type="paragraph" w:styleId="821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character" w:styleId="822" w:customStyle="1">
    <w:name w:val="Цветовое выделение"/>
    <w:uiPriority w:val="99"/>
    <w:rPr>
      <w:b/>
      <w:color w:val="26282f"/>
    </w:rPr>
  </w:style>
  <w:style w:type="paragraph" w:styleId="823" w:customStyle="1">
    <w:name w:val="Нормальный (таблица)"/>
    <w:basedOn w:val="737"/>
    <w:next w:val="737"/>
    <w:uiPriority w:val="99"/>
    <w:pPr>
      <w:jc w:val="both"/>
      <w:widowControl w:val="off"/>
    </w:pPr>
    <w:rPr>
      <w:rFonts w:ascii="Times New Roman CYR" w:hAnsi="Times New Roman CYR" w:cs="Times New Roman CYR"/>
      <w:lang w:eastAsia="ru-RU"/>
    </w:rPr>
  </w:style>
  <w:style w:type="paragraph" w:styleId="824" w:customStyle="1">
    <w:name w:val="Прижатый влево"/>
    <w:basedOn w:val="737"/>
    <w:next w:val="737"/>
    <w:uiPriority w:val="99"/>
    <w:pPr>
      <w:widowControl w:val="off"/>
    </w:pPr>
    <w:rPr>
      <w:rFonts w:ascii="Times New Roman CYR" w:hAnsi="Times New Roman CYR" w:cs="Times New Roman CYR"/>
      <w:lang w:eastAsia="ru-RU"/>
    </w:rPr>
  </w:style>
  <w:style w:type="paragraph" w:styleId="825" w:customStyle="1">
    <w:name w:val="s_37"/>
    <w:basedOn w:val="737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hyperlink" Target="consultantplus://offline/ref=C9CE1EA13E6F17234BDFFF28D9456A646CCEF7971B3E494E02A7E2C46E5812DD83ADF5AF3AFFC3FB5FD04173B4g6D0G" TargetMode="External"/><Relationship Id="rId15" Type="http://schemas.openxmlformats.org/officeDocument/2006/relationships/hyperlink" Target="consultantplus://offline/ref=C9CE1EA13E6F17234BDFFF28D9456A646BC8F1941F34494E02A7E2C46E5812DD91ADADA13BF9D9F1099F0726BB63B5ECE8F81EB713D5g2DCG" TargetMode="External"/><Relationship Id="rId16" Type="http://schemas.openxmlformats.org/officeDocument/2006/relationships/hyperlink" Target="consultantplus://offline/ref=C9CE1EA13E6F17234BDFFF28D9456A646BC8F1941F34494E02A7E2C46E5812DD91ADADA13BF9D9F1099F0726BB63B5ECE8F81EB713D5g2DCG" TargetMode="External"/><Relationship Id="rId17" Type="http://schemas.openxmlformats.org/officeDocument/2006/relationships/hyperlink" Target="consultantplus://offline/ref=C9CE1EA13E6F17234BDFFF28D9456A646BC8F1941F34494E02A7E2C46E5812DD91ADADA13BF9D9F1099F0726BB63B5ECE8F81EB713D5g2DCG" TargetMode="External"/><Relationship Id="rId18" Type="http://schemas.openxmlformats.org/officeDocument/2006/relationships/hyperlink" Target="http://ivo.garant.ru/document?id=12038258&amp;sub=4511" TargetMode="External"/><Relationship Id="rId19" Type="http://schemas.openxmlformats.org/officeDocument/2006/relationships/hyperlink" Target="http://ivo.garant.ru/document?id=10002673&amp;sub=3" TargetMode="External"/><Relationship Id="rId20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21" Type="http://schemas.openxmlformats.org/officeDocument/2006/relationships/hyperlink" Target="consultantplus://offline/ref=A397FE100A04CF436DCCCECBCB31C68B42BE200191B8B806F655A1EE54601F0A8CDCC862B6B13B1233FA6C374EFDx9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4319D-4491-4247-8724-43ED378E0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>Ya Blondinko Edition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Жучкова Елена Васильевна</dc:creator>
  <cp:revision>9</cp:revision>
  <dcterms:created xsi:type="dcterms:W3CDTF">2023-02-10T11:53:00Z</dcterms:created>
  <dcterms:modified xsi:type="dcterms:W3CDTF">2023-09-12T10:41:31Z</dcterms:modified>
</cp:coreProperties>
</file>