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старте за здоровьем!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8"/>
        <w:jc w:val="both"/>
        <w:rPr>
          <w:rFonts w:eastAsia="Arial Unicode MS"/>
          <w:color w:val="000000"/>
          <w:sz w:val="28"/>
          <w:szCs w:val="28"/>
          <w:shd w:val="clear" w:fill="FFFFFF" w:color="FFFFFF"/>
        </w:rPr>
      </w:pPr>
      <w:r>
        <w:rPr>
          <w:sz w:val="28"/>
          <w:szCs w:val="28"/>
        </w:rPr>
        <w:t xml:space="preserve">В мае</w:t>
      </w:r>
      <w:r>
        <w:rPr>
          <w:sz w:val="28"/>
          <w:szCs w:val="28"/>
        </w:rPr>
        <w:t xml:space="preserve"> 2021года в </w:t>
      </w:r>
      <w:r>
        <w:rPr>
          <w:sz w:val="28"/>
          <w:szCs w:val="28"/>
        </w:rPr>
        <w:t xml:space="preserve">рамках реализации социального </w:t>
      </w:r>
      <w:r>
        <w:rPr>
          <w:b/>
          <w:i/>
          <w:sz w:val="28"/>
          <w:szCs w:val="28"/>
        </w:rPr>
        <w:t xml:space="preserve">проекта  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«Здоровому образу жизни – ДА, недугам  и болезням – НЕТ»,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гранту  Министерства экономического развития и инвестиций  Самарской области в  </w:t>
      </w:r>
      <w:r>
        <w:rPr>
          <w:b/>
          <w:sz w:val="28"/>
          <w:szCs w:val="28"/>
        </w:rPr>
        <w:t xml:space="preserve">местно</w:t>
      </w:r>
      <w:r>
        <w:rPr>
          <w:b/>
          <w:sz w:val="28"/>
          <w:szCs w:val="28"/>
        </w:rPr>
        <w:t xml:space="preserve">м</w:t>
      </w:r>
      <w:r>
        <w:rPr>
          <w:b/>
          <w:sz w:val="28"/>
          <w:szCs w:val="28"/>
        </w:rPr>
        <w:t xml:space="preserve"> отделени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 муниципального района </w:t>
      </w:r>
      <w:r>
        <w:rPr>
          <w:b/>
          <w:sz w:val="28"/>
          <w:szCs w:val="28"/>
        </w:rPr>
        <w:t xml:space="preserve">Алексее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ский </w:t>
      </w:r>
      <w:r>
        <w:rPr>
          <w:b/>
          <w:sz w:val="28"/>
          <w:szCs w:val="28"/>
        </w:rPr>
        <w:t xml:space="preserve">Самарской области </w:t>
      </w:r>
      <w:r>
        <w:rPr>
          <w:sz w:val="28"/>
          <w:szCs w:val="28"/>
        </w:rPr>
        <w:t xml:space="preserve"> Общероссийской общественной организации «Союз пенсионеров России» по Самарской области»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сформирована группа здоровья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для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проведения занятий с  пожилыми людьми, с ограниченными возможностями здоровья по видам   программ: психологический   тренинг, лечебная физкультура и настольные игры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, численностью   15 человек.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 Для проведения занятий определена площадка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«Помещение местного отделения союза пенсионеров»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, составл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яется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их график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, до конца мая будет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приобретено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оборудование – спортивные настольные игры , которыми очень заинтересовались участники проекта, как доступным и увлекательным видом спорта .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 Занятия в групп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ах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здоровья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планируются начать во второй половине мая 2021г. </w:t>
      </w: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Приглашаем всех желающих!</w:t>
      </w:r>
      <w:r/>
    </w:p>
    <w:p>
      <w:pPr>
        <w:rPr>
          <w:rFonts w:eastAsia="Arial Unicode MS"/>
          <w:color w:val="000000"/>
          <w:sz w:val="28"/>
          <w:szCs w:val="28"/>
          <w:shd w:val="clear" w:fill="FFFFFF" w:color="FFFFFF"/>
        </w:rPr>
      </w:pPr>
      <w:r>
        <w:rPr>
          <w:rFonts w:eastAsia="Arial Unicode MS"/>
          <w:color w:val="000000"/>
          <w:sz w:val="28"/>
          <w:szCs w:val="28"/>
          <w:shd w:val="clear" w:fill="FFFFFF" w:color="FFFFFF"/>
        </w:rPr>
      </w:r>
      <w:r/>
    </w:p>
    <w:p>
      <w:pPr>
        <w:rPr>
          <w:rFonts w:eastAsia="Arial Unicode MS"/>
          <w:color w:val="000000"/>
          <w:sz w:val="28"/>
          <w:szCs w:val="28"/>
          <w:shd w:val="clear" w:fill="FFFFFF" w:color="FFFFFF"/>
        </w:rPr>
      </w:pPr>
      <w:r>
        <w:rPr>
          <w:rFonts w:eastAsia="Arial Unicode MS"/>
          <w:color w:val="000000"/>
          <w:sz w:val="28"/>
          <w:szCs w:val="28"/>
          <w:shd w:val="clear" w:fill="FFFFFF" w:color="FFFFFF"/>
        </w:rPr>
        <w:t xml:space="preserve">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47"/>
    <w:next w:val="447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48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47"/>
    <w:next w:val="447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48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47"/>
    <w:next w:val="447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4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47"/>
    <w:next w:val="447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4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47"/>
    <w:next w:val="447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4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47"/>
    <w:next w:val="447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4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47"/>
    <w:next w:val="447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4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47"/>
    <w:next w:val="447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4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47"/>
    <w:next w:val="447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48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47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47"/>
    <w:next w:val="447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48"/>
    <w:link w:val="32"/>
    <w:uiPriority w:val="10"/>
    <w:rPr>
      <w:sz w:val="48"/>
      <w:szCs w:val="48"/>
    </w:rPr>
  </w:style>
  <w:style w:type="paragraph" w:styleId="34">
    <w:name w:val="Subtitle"/>
    <w:basedOn w:val="447"/>
    <w:next w:val="447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48"/>
    <w:link w:val="34"/>
    <w:uiPriority w:val="11"/>
    <w:rPr>
      <w:sz w:val="24"/>
      <w:szCs w:val="24"/>
    </w:rPr>
  </w:style>
  <w:style w:type="paragraph" w:styleId="36">
    <w:name w:val="Quote"/>
    <w:basedOn w:val="447"/>
    <w:next w:val="447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47"/>
    <w:next w:val="447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48"/>
    <w:link w:val="451"/>
    <w:uiPriority w:val="99"/>
  </w:style>
  <w:style w:type="character" w:styleId="43">
    <w:name w:val="Footer Char"/>
    <w:basedOn w:val="448"/>
    <w:link w:val="453"/>
    <w:uiPriority w:val="99"/>
  </w:style>
  <w:style w:type="paragraph" w:styleId="44">
    <w:name w:val="Caption"/>
    <w:basedOn w:val="447"/>
    <w:next w:val="447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53"/>
    <w:uiPriority w:val="99"/>
  </w:style>
  <w:style w:type="table" w:styleId="46">
    <w:name w:val="Table Grid"/>
    <w:basedOn w:val="44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4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4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4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4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4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4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47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48"/>
    <w:uiPriority w:val="99"/>
    <w:unhideWhenUsed/>
    <w:rPr>
      <w:vertAlign w:val="superscript"/>
    </w:rPr>
  </w:style>
  <w:style w:type="paragraph" w:styleId="176">
    <w:name w:val="endnote text"/>
    <w:basedOn w:val="447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48"/>
    <w:uiPriority w:val="99"/>
    <w:semiHidden/>
    <w:unhideWhenUsed/>
    <w:rPr>
      <w:vertAlign w:val="superscript"/>
    </w:rPr>
  </w:style>
  <w:style w:type="paragraph" w:styleId="179">
    <w:name w:val="toc 1"/>
    <w:basedOn w:val="447"/>
    <w:next w:val="447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47"/>
    <w:next w:val="447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47"/>
    <w:next w:val="44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47"/>
    <w:next w:val="44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47"/>
    <w:next w:val="44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47"/>
    <w:next w:val="44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47"/>
    <w:next w:val="44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47"/>
    <w:next w:val="44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47"/>
    <w:next w:val="447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47" w:default="1">
    <w:name w:val="Normal"/>
    <w:qFormat/>
  </w:style>
  <w:style w:type="character" w:styleId="448" w:default="1">
    <w:name w:val="Default Paragraph Font"/>
    <w:uiPriority w:val="1"/>
    <w:semiHidden/>
    <w:unhideWhenUsed/>
  </w:style>
  <w:style w:type="table" w:styleId="4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50" w:default="1">
    <w:name w:val="No List"/>
    <w:uiPriority w:val="99"/>
    <w:semiHidden/>
    <w:unhideWhenUsed/>
  </w:style>
  <w:style w:type="paragraph" w:styleId="451">
    <w:name w:val="Header"/>
    <w:basedOn w:val="447"/>
    <w:link w:val="452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452" w:customStyle="1">
    <w:name w:val="Верхний колонтитул Знак"/>
    <w:basedOn w:val="448"/>
    <w:link w:val="451"/>
    <w:uiPriority w:val="99"/>
  </w:style>
  <w:style w:type="paragraph" w:styleId="453">
    <w:name w:val="Footer"/>
    <w:basedOn w:val="447"/>
    <w:link w:val="454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454" w:customStyle="1">
    <w:name w:val="Нижний колонтитул Знак"/>
    <w:basedOn w:val="448"/>
    <w:link w:val="45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shapito2-PC</dc:creator>
  <cp:keywords/>
  <dc:description/>
  <cp:revision>20</cp:revision>
  <dcterms:created xsi:type="dcterms:W3CDTF">2021-03-30T11:33:00Z</dcterms:created>
  <dcterms:modified xsi:type="dcterms:W3CDTF">2021-05-13T06:21:13Z</dcterms:modified>
</cp:coreProperties>
</file>