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11ED" w:rsidRDefault="003911ED" w:rsidP="003911ED">
      <w:pPr>
        <w:jc w:val="right"/>
        <w:rPr>
          <w:b/>
          <w:bCs/>
          <w:color w:val="31383A"/>
          <w:kern w:val="36"/>
          <w:sz w:val="28"/>
          <w:szCs w:val="28"/>
        </w:rPr>
      </w:pPr>
      <w:bookmarkStart w:id="0" w:name="_GoBack"/>
      <w:bookmarkEnd w:id="0"/>
      <w:r>
        <w:rPr>
          <w:b/>
          <w:bCs/>
          <w:color w:val="31383A"/>
          <w:kern w:val="36"/>
          <w:sz w:val="28"/>
          <w:szCs w:val="28"/>
        </w:rPr>
        <w:t>Утверждена</w:t>
      </w:r>
    </w:p>
    <w:p w:rsidR="003911ED" w:rsidRDefault="003911ED" w:rsidP="003911ED">
      <w:pPr>
        <w:jc w:val="right"/>
        <w:rPr>
          <w:bCs/>
          <w:color w:val="31383A"/>
          <w:kern w:val="36"/>
          <w:sz w:val="28"/>
          <w:szCs w:val="28"/>
        </w:rPr>
      </w:pPr>
      <w:r>
        <w:rPr>
          <w:bCs/>
          <w:color w:val="31383A"/>
          <w:kern w:val="36"/>
          <w:sz w:val="28"/>
          <w:szCs w:val="28"/>
        </w:rPr>
        <w:t>Решением Собрания представителей</w:t>
      </w:r>
    </w:p>
    <w:p w:rsidR="003911ED" w:rsidRDefault="003911ED" w:rsidP="003911ED">
      <w:pPr>
        <w:jc w:val="right"/>
        <w:rPr>
          <w:bCs/>
          <w:color w:val="31383A"/>
          <w:kern w:val="36"/>
          <w:sz w:val="28"/>
          <w:szCs w:val="28"/>
        </w:rPr>
      </w:pPr>
      <w:r>
        <w:rPr>
          <w:bCs/>
          <w:color w:val="31383A"/>
          <w:kern w:val="36"/>
          <w:sz w:val="28"/>
          <w:szCs w:val="28"/>
        </w:rPr>
        <w:t>сельского поселения Летниково</w:t>
      </w:r>
    </w:p>
    <w:p w:rsidR="003911ED" w:rsidRDefault="003911ED" w:rsidP="003911ED">
      <w:pPr>
        <w:jc w:val="right"/>
        <w:rPr>
          <w:bCs/>
          <w:color w:val="31383A"/>
          <w:kern w:val="36"/>
          <w:sz w:val="28"/>
          <w:szCs w:val="28"/>
        </w:rPr>
      </w:pPr>
      <w:r>
        <w:rPr>
          <w:bCs/>
          <w:color w:val="31383A"/>
          <w:kern w:val="36"/>
          <w:sz w:val="28"/>
          <w:szCs w:val="28"/>
        </w:rPr>
        <w:t>от 29.01.2018 г. №80</w:t>
      </w:r>
    </w:p>
    <w:p w:rsidR="003911ED" w:rsidRDefault="003911ED" w:rsidP="003911ED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3911ED" w:rsidRDefault="003911ED" w:rsidP="003911ED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3911ED" w:rsidRDefault="003911ED" w:rsidP="003911ED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3911ED" w:rsidRDefault="003911ED" w:rsidP="003911ED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3911ED" w:rsidRDefault="003911ED" w:rsidP="003911ED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3911ED" w:rsidRDefault="003911ED" w:rsidP="003911ED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3911ED" w:rsidRDefault="003911ED" w:rsidP="003911ED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3911ED" w:rsidRDefault="003911ED" w:rsidP="003911ED">
      <w:pPr>
        <w:jc w:val="center"/>
        <w:rPr>
          <w:b/>
          <w:bCs/>
          <w:color w:val="31383A"/>
          <w:kern w:val="36"/>
          <w:sz w:val="32"/>
          <w:szCs w:val="32"/>
        </w:rPr>
      </w:pPr>
      <w:r>
        <w:rPr>
          <w:b/>
          <w:bCs/>
          <w:color w:val="31383A"/>
          <w:kern w:val="36"/>
          <w:sz w:val="32"/>
          <w:szCs w:val="32"/>
        </w:rPr>
        <w:t>ПРОГРАММА КОМПЛЕКСНОГО РАЗВИТИЯ</w:t>
      </w:r>
    </w:p>
    <w:p w:rsidR="003911ED" w:rsidRDefault="003911ED" w:rsidP="003911ED">
      <w:pPr>
        <w:jc w:val="center"/>
        <w:rPr>
          <w:b/>
          <w:bCs/>
          <w:color w:val="31383A"/>
          <w:kern w:val="36"/>
          <w:sz w:val="32"/>
          <w:szCs w:val="32"/>
        </w:rPr>
      </w:pPr>
      <w:r>
        <w:rPr>
          <w:b/>
          <w:bCs/>
          <w:color w:val="31383A"/>
          <w:kern w:val="36"/>
          <w:sz w:val="32"/>
          <w:szCs w:val="32"/>
        </w:rPr>
        <w:t>ТРАНСПОРТНОЙ ИНФРАСТРУКТУРЫ</w:t>
      </w:r>
    </w:p>
    <w:p w:rsidR="003911ED" w:rsidRDefault="003911ED" w:rsidP="003911ED">
      <w:pPr>
        <w:jc w:val="center"/>
        <w:rPr>
          <w:b/>
          <w:bCs/>
          <w:color w:val="31383A"/>
          <w:kern w:val="36"/>
          <w:sz w:val="32"/>
          <w:szCs w:val="32"/>
        </w:rPr>
      </w:pPr>
      <w:r>
        <w:rPr>
          <w:b/>
          <w:bCs/>
          <w:color w:val="31383A"/>
          <w:kern w:val="36"/>
          <w:sz w:val="32"/>
          <w:szCs w:val="32"/>
        </w:rPr>
        <w:t>СЕЛЬСКОГО ПОСЕЛЕНИЯ ЛЕТНИКОВО</w:t>
      </w:r>
    </w:p>
    <w:p w:rsidR="003911ED" w:rsidRDefault="003911ED" w:rsidP="003911ED">
      <w:pPr>
        <w:jc w:val="center"/>
        <w:rPr>
          <w:b/>
          <w:bCs/>
          <w:color w:val="31383A"/>
          <w:kern w:val="36"/>
          <w:sz w:val="32"/>
          <w:szCs w:val="32"/>
        </w:rPr>
      </w:pPr>
      <w:r>
        <w:rPr>
          <w:b/>
          <w:bCs/>
          <w:color w:val="31383A"/>
          <w:kern w:val="36"/>
          <w:sz w:val="32"/>
          <w:szCs w:val="32"/>
        </w:rPr>
        <w:t>МУНИЦИПАЛЬНОГО РАЙОНА АЛЕКСЕЕВСКИЙ САМАРСКОЙ ОБЛАСТИ</w:t>
      </w:r>
    </w:p>
    <w:p w:rsidR="003911ED" w:rsidRDefault="003911ED" w:rsidP="003911ED">
      <w:pPr>
        <w:jc w:val="center"/>
        <w:rPr>
          <w:b/>
          <w:bCs/>
          <w:color w:val="31383A"/>
          <w:kern w:val="36"/>
          <w:sz w:val="28"/>
          <w:szCs w:val="28"/>
        </w:rPr>
      </w:pPr>
      <w:r>
        <w:rPr>
          <w:b/>
          <w:bCs/>
          <w:color w:val="31383A"/>
          <w:kern w:val="36"/>
          <w:sz w:val="32"/>
          <w:szCs w:val="32"/>
        </w:rPr>
        <w:t>на 2017-2027 гг</w:t>
      </w:r>
      <w:r>
        <w:rPr>
          <w:b/>
          <w:bCs/>
          <w:color w:val="31383A"/>
          <w:kern w:val="36"/>
          <w:sz w:val="28"/>
          <w:szCs w:val="28"/>
        </w:rPr>
        <w:t>.</w:t>
      </w:r>
    </w:p>
    <w:p w:rsidR="003911ED" w:rsidRDefault="003911ED" w:rsidP="003911ED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3911ED" w:rsidRDefault="003911ED" w:rsidP="003911ED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3911ED" w:rsidRDefault="003911ED" w:rsidP="003911ED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3911ED" w:rsidRDefault="003911ED" w:rsidP="003911ED">
      <w:pPr>
        <w:rPr>
          <w:b/>
          <w:bCs/>
          <w:color w:val="31383A"/>
          <w:kern w:val="36"/>
          <w:sz w:val="28"/>
          <w:szCs w:val="28"/>
        </w:rPr>
      </w:pPr>
    </w:p>
    <w:p w:rsidR="003911ED" w:rsidRDefault="003911ED" w:rsidP="003911ED">
      <w:pPr>
        <w:rPr>
          <w:b/>
          <w:bCs/>
          <w:color w:val="31383A"/>
          <w:kern w:val="36"/>
          <w:sz w:val="28"/>
          <w:szCs w:val="28"/>
        </w:rPr>
      </w:pPr>
    </w:p>
    <w:p w:rsidR="003911ED" w:rsidRDefault="003911ED" w:rsidP="003911ED">
      <w:pPr>
        <w:rPr>
          <w:b/>
          <w:bCs/>
          <w:color w:val="31383A"/>
          <w:kern w:val="36"/>
          <w:sz w:val="28"/>
          <w:szCs w:val="28"/>
        </w:rPr>
      </w:pPr>
    </w:p>
    <w:p w:rsidR="003911ED" w:rsidRDefault="003911ED" w:rsidP="003911ED">
      <w:pPr>
        <w:jc w:val="center"/>
        <w:rPr>
          <w:b/>
          <w:bCs/>
          <w:color w:val="31383A"/>
          <w:kern w:val="36"/>
          <w:sz w:val="28"/>
          <w:szCs w:val="28"/>
        </w:rPr>
      </w:pPr>
    </w:p>
    <w:p w:rsidR="003911ED" w:rsidRDefault="003911ED" w:rsidP="003911ED">
      <w:pPr>
        <w:jc w:val="center"/>
        <w:rPr>
          <w:b/>
          <w:bCs/>
          <w:color w:val="31383A"/>
          <w:kern w:val="36"/>
          <w:sz w:val="28"/>
          <w:szCs w:val="28"/>
        </w:rPr>
      </w:pPr>
    </w:p>
    <w:p w:rsidR="003911ED" w:rsidRDefault="003911ED" w:rsidP="003911ED">
      <w:pPr>
        <w:jc w:val="center"/>
        <w:rPr>
          <w:b/>
          <w:bCs/>
          <w:color w:val="31383A"/>
          <w:kern w:val="36"/>
          <w:sz w:val="28"/>
          <w:szCs w:val="28"/>
        </w:rPr>
      </w:pPr>
    </w:p>
    <w:p w:rsidR="003911ED" w:rsidRDefault="003911ED" w:rsidP="003911ED">
      <w:pPr>
        <w:jc w:val="center"/>
        <w:rPr>
          <w:b/>
          <w:bCs/>
          <w:color w:val="31383A"/>
          <w:kern w:val="36"/>
          <w:sz w:val="28"/>
          <w:szCs w:val="28"/>
        </w:rPr>
      </w:pPr>
    </w:p>
    <w:p w:rsidR="003911ED" w:rsidRDefault="003911ED" w:rsidP="003911ED">
      <w:pPr>
        <w:jc w:val="center"/>
        <w:rPr>
          <w:b/>
          <w:bCs/>
          <w:color w:val="31383A"/>
          <w:kern w:val="36"/>
          <w:sz w:val="28"/>
          <w:szCs w:val="28"/>
        </w:rPr>
      </w:pPr>
    </w:p>
    <w:p w:rsidR="003911ED" w:rsidRDefault="003911ED" w:rsidP="003911ED">
      <w:pPr>
        <w:jc w:val="center"/>
        <w:rPr>
          <w:b/>
          <w:bCs/>
          <w:color w:val="31383A"/>
          <w:kern w:val="36"/>
          <w:sz w:val="28"/>
          <w:szCs w:val="28"/>
        </w:rPr>
      </w:pPr>
    </w:p>
    <w:p w:rsidR="003911ED" w:rsidRDefault="003911ED" w:rsidP="003911ED">
      <w:pPr>
        <w:jc w:val="center"/>
        <w:rPr>
          <w:b/>
          <w:bCs/>
          <w:color w:val="31383A"/>
          <w:kern w:val="36"/>
          <w:sz w:val="28"/>
          <w:szCs w:val="28"/>
        </w:rPr>
      </w:pPr>
    </w:p>
    <w:p w:rsidR="003911ED" w:rsidRDefault="003911ED" w:rsidP="003911ED">
      <w:pPr>
        <w:jc w:val="center"/>
        <w:rPr>
          <w:b/>
          <w:bCs/>
          <w:color w:val="31383A"/>
          <w:kern w:val="36"/>
          <w:sz w:val="28"/>
          <w:szCs w:val="28"/>
        </w:rPr>
      </w:pPr>
    </w:p>
    <w:p w:rsidR="003911ED" w:rsidRDefault="003911ED" w:rsidP="003911ED">
      <w:pPr>
        <w:jc w:val="center"/>
        <w:rPr>
          <w:b/>
          <w:bCs/>
          <w:color w:val="31383A"/>
          <w:kern w:val="36"/>
          <w:sz w:val="28"/>
          <w:szCs w:val="28"/>
        </w:rPr>
      </w:pPr>
    </w:p>
    <w:p w:rsidR="003911ED" w:rsidRDefault="003911ED" w:rsidP="003911ED">
      <w:pPr>
        <w:jc w:val="center"/>
        <w:rPr>
          <w:b/>
          <w:bCs/>
          <w:color w:val="31383A"/>
          <w:kern w:val="36"/>
          <w:sz w:val="28"/>
          <w:szCs w:val="28"/>
        </w:rPr>
      </w:pPr>
    </w:p>
    <w:p w:rsidR="003911ED" w:rsidRDefault="003911ED" w:rsidP="003911ED">
      <w:pPr>
        <w:jc w:val="center"/>
        <w:rPr>
          <w:b/>
          <w:bCs/>
          <w:color w:val="31383A"/>
          <w:kern w:val="36"/>
          <w:sz w:val="28"/>
          <w:szCs w:val="28"/>
        </w:rPr>
      </w:pPr>
    </w:p>
    <w:p w:rsidR="003911ED" w:rsidRDefault="003911ED" w:rsidP="003911ED">
      <w:pPr>
        <w:jc w:val="center"/>
        <w:rPr>
          <w:b/>
          <w:bCs/>
          <w:color w:val="31383A"/>
          <w:kern w:val="36"/>
          <w:sz w:val="28"/>
          <w:szCs w:val="28"/>
        </w:rPr>
      </w:pPr>
    </w:p>
    <w:p w:rsidR="003911ED" w:rsidRDefault="003911ED" w:rsidP="003911ED">
      <w:pPr>
        <w:jc w:val="center"/>
        <w:rPr>
          <w:b/>
          <w:bCs/>
          <w:color w:val="31383A"/>
          <w:kern w:val="36"/>
          <w:sz w:val="28"/>
          <w:szCs w:val="28"/>
        </w:rPr>
      </w:pPr>
    </w:p>
    <w:p w:rsidR="003911ED" w:rsidRDefault="003911ED" w:rsidP="003911ED">
      <w:pPr>
        <w:jc w:val="center"/>
        <w:rPr>
          <w:b/>
          <w:bCs/>
          <w:color w:val="31383A"/>
          <w:kern w:val="36"/>
          <w:sz w:val="28"/>
          <w:szCs w:val="28"/>
        </w:rPr>
      </w:pPr>
    </w:p>
    <w:p w:rsidR="003911ED" w:rsidRDefault="003911ED" w:rsidP="003911ED">
      <w:pPr>
        <w:jc w:val="center"/>
        <w:rPr>
          <w:b/>
          <w:bCs/>
          <w:color w:val="31383A"/>
          <w:kern w:val="36"/>
          <w:sz w:val="28"/>
          <w:szCs w:val="28"/>
        </w:rPr>
      </w:pPr>
    </w:p>
    <w:p w:rsidR="003911ED" w:rsidRDefault="003911ED" w:rsidP="003911ED">
      <w:pPr>
        <w:jc w:val="center"/>
        <w:rPr>
          <w:b/>
          <w:bCs/>
          <w:color w:val="31383A"/>
          <w:kern w:val="36"/>
          <w:sz w:val="28"/>
          <w:szCs w:val="28"/>
        </w:rPr>
      </w:pPr>
    </w:p>
    <w:p w:rsidR="003911ED" w:rsidRDefault="003911ED" w:rsidP="003911ED">
      <w:pPr>
        <w:jc w:val="center"/>
        <w:rPr>
          <w:b/>
          <w:bCs/>
          <w:color w:val="31383A"/>
          <w:kern w:val="36"/>
          <w:sz w:val="28"/>
          <w:szCs w:val="28"/>
        </w:rPr>
      </w:pPr>
    </w:p>
    <w:p w:rsidR="003911ED" w:rsidRDefault="003911ED" w:rsidP="003911ED">
      <w:pPr>
        <w:jc w:val="center"/>
        <w:rPr>
          <w:b/>
          <w:bCs/>
          <w:color w:val="31383A"/>
          <w:kern w:val="36"/>
          <w:sz w:val="28"/>
          <w:szCs w:val="28"/>
        </w:rPr>
      </w:pPr>
      <w:r>
        <w:rPr>
          <w:b/>
          <w:bCs/>
          <w:color w:val="31383A"/>
          <w:kern w:val="36"/>
          <w:sz w:val="28"/>
          <w:szCs w:val="28"/>
        </w:rPr>
        <w:t>2017</w:t>
      </w:r>
    </w:p>
    <w:p w:rsidR="00D55401" w:rsidRDefault="00D55401" w:rsidP="003911ED">
      <w:pPr>
        <w:jc w:val="right"/>
      </w:pPr>
    </w:p>
    <w:p w:rsidR="00D129F6" w:rsidRDefault="00D129F6" w:rsidP="008B19F8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D129F6" w:rsidRDefault="00D129F6" w:rsidP="008B19F8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8B19F8" w:rsidRPr="008B19F8" w:rsidRDefault="008B19F8" w:rsidP="008B19F8">
      <w:pPr>
        <w:jc w:val="right"/>
        <w:rPr>
          <w:b/>
          <w:bCs/>
          <w:color w:val="31383A"/>
          <w:kern w:val="36"/>
          <w:sz w:val="28"/>
          <w:szCs w:val="28"/>
        </w:rPr>
      </w:pPr>
      <w:r w:rsidRPr="008B19F8">
        <w:rPr>
          <w:b/>
          <w:bCs/>
          <w:color w:val="31383A"/>
          <w:kern w:val="36"/>
          <w:sz w:val="28"/>
          <w:szCs w:val="28"/>
        </w:rPr>
        <w:lastRenderedPageBreak/>
        <w:t>Утверждена</w:t>
      </w:r>
    </w:p>
    <w:p w:rsidR="008B19F8" w:rsidRDefault="006A07C8" w:rsidP="008B19F8">
      <w:pPr>
        <w:jc w:val="right"/>
        <w:rPr>
          <w:bCs/>
          <w:color w:val="31383A"/>
          <w:kern w:val="36"/>
          <w:sz w:val="28"/>
          <w:szCs w:val="28"/>
        </w:rPr>
      </w:pPr>
      <w:r>
        <w:rPr>
          <w:bCs/>
          <w:color w:val="31383A"/>
          <w:kern w:val="36"/>
          <w:sz w:val="28"/>
          <w:szCs w:val="28"/>
        </w:rPr>
        <w:t>Решением Собрания представителей</w:t>
      </w:r>
    </w:p>
    <w:p w:rsidR="008B19F8" w:rsidRDefault="008B19F8" w:rsidP="008B19F8">
      <w:pPr>
        <w:jc w:val="right"/>
        <w:rPr>
          <w:bCs/>
          <w:color w:val="31383A"/>
          <w:kern w:val="36"/>
          <w:sz w:val="28"/>
          <w:szCs w:val="28"/>
        </w:rPr>
      </w:pPr>
      <w:r>
        <w:rPr>
          <w:bCs/>
          <w:color w:val="31383A"/>
          <w:kern w:val="36"/>
          <w:sz w:val="28"/>
          <w:szCs w:val="28"/>
        </w:rPr>
        <w:t xml:space="preserve">сельского поселения </w:t>
      </w:r>
      <w:r w:rsidR="00D55401">
        <w:rPr>
          <w:bCs/>
          <w:color w:val="31383A"/>
          <w:kern w:val="36"/>
          <w:sz w:val="28"/>
          <w:szCs w:val="28"/>
        </w:rPr>
        <w:t>Летниково</w:t>
      </w:r>
    </w:p>
    <w:p w:rsidR="008B19F8" w:rsidRPr="008B19F8" w:rsidRDefault="006C0257" w:rsidP="008B19F8">
      <w:pPr>
        <w:jc w:val="right"/>
        <w:rPr>
          <w:bCs/>
          <w:color w:val="31383A"/>
          <w:kern w:val="36"/>
          <w:sz w:val="28"/>
          <w:szCs w:val="28"/>
        </w:rPr>
      </w:pPr>
      <w:r>
        <w:rPr>
          <w:bCs/>
          <w:color w:val="31383A"/>
          <w:kern w:val="36"/>
          <w:sz w:val="28"/>
          <w:szCs w:val="28"/>
        </w:rPr>
        <w:t xml:space="preserve">от </w:t>
      </w:r>
      <w:r w:rsidR="00714880">
        <w:rPr>
          <w:bCs/>
          <w:color w:val="31383A"/>
          <w:kern w:val="36"/>
          <w:sz w:val="28"/>
          <w:szCs w:val="28"/>
        </w:rPr>
        <w:t xml:space="preserve"> 29.01.</w:t>
      </w:r>
      <w:r w:rsidR="006A07C8">
        <w:rPr>
          <w:bCs/>
          <w:color w:val="31383A"/>
          <w:kern w:val="36"/>
          <w:sz w:val="28"/>
          <w:szCs w:val="28"/>
        </w:rPr>
        <w:t>201</w:t>
      </w:r>
      <w:r w:rsidR="00D26212">
        <w:rPr>
          <w:bCs/>
          <w:color w:val="31383A"/>
          <w:kern w:val="36"/>
          <w:sz w:val="28"/>
          <w:szCs w:val="28"/>
        </w:rPr>
        <w:t>8</w:t>
      </w:r>
      <w:r w:rsidR="008B19F8">
        <w:rPr>
          <w:bCs/>
          <w:color w:val="31383A"/>
          <w:kern w:val="36"/>
          <w:sz w:val="28"/>
          <w:szCs w:val="28"/>
        </w:rPr>
        <w:t>г. №</w:t>
      </w:r>
      <w:r w:rsidR="00714880">
        <w:rPr>
          <w:bCs/>
          <w:color w:val="31383A"/>
          <w:kern w:val="36"/>
          <w:sz w:val="28"/>
          <w:szCs w:val="28"/>
        </w:rPr>
        <w:t xml:space="preserve"> 80</w:t>
      </w:r>
    </w:p>
    <w:p w:rsidR="008B19F8" w:rsidRDefault="008B19F8" w:rsidP="003B5853">
      <w:pPr>
        <w:jc w:val="center"/>
        <w:rPr>
          <w:b/>
          <w:bCs/>
          <w:color w:val="31383A"/>
          <w:kern w:val="36"/>
          <w:sz w:val="32"/>
          <w:szCs w:val="32"/>
        </w:rPr>
      </w:pPr>
    </w:p>
    <w:p w:rsidR="00D12AD5" w:rsidRPr="002E1A3A" w:rsidRDefault="00727165" w:rsidP="00CE7B5A">
      <w:pPr>
        <w:tabs>
          <w:tab w:val="left" w:pos="993"/>
        </w:tabs>
        <w:autoSpaceDE w:val="0"/>
        <w:autoSpaceDN w:val="0"/>
        <w:adjustRightInd w:val="0"/>
        <w:spacing w:after="240"/>
        <w:ind w:left="567"/>
        <w:jc w:val="center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</w:t>
      </w:r>
      <w:r w:rsidR="00D12AD5" w:rsidRPr="002E1A3A">
        <w:rPr>
          <w:b/>
          <w:sz w:val="28"/>
          <w:szCs w:val="28"/>
        </w:rPr>
        <w:t xml:space="preserve">Паспорт программы комплексного развития </w:t>
      </w:r>
      <w:r w:rsidR="00CE7B5A">
        <w:rPr>
          <w:b/>
          <w:sz w:val="28"/>
          <w:szCs w:val="28"/>
        </w:rPr>
        <w:t xml:space="preserve">транспортной </w:t>
      </w:r>
      <w:r w:rsidR="00D12AD5" w:rsidRPr="002E1A3A">
        <w:rPr>
          <w:b/>
          <w:sz w:val="28"/>
          <w:szCs w:val="28"/>
        </w:rPr>
        <w:t>инфраструктуры сельского поселения</w:t>
      </w: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3"/>
        <w:gridCol w:w="2432"/>
        <w:gridCol w:w="6652"/>
      </w:tblGrid>
      <w:tr w:rsidR="00D12AD5" w:rsidRPr="00100F1C" w:rsidTr="00436996">
        <w:trPr>
          <w:trHeight w:val="676"/>
        </w:trPr>
        <w:tc>
          <w:tcPr>
            <w:tcW w:w="687" w:type="dxa"/>
            <w:vAlign w:val="center"/>
          </w:tcPr>
          <w:p w:rsidR="00D12AD5" w:rsidRPr="00100F1C" w:rsidRDefault="00D12AD5" w:rsidP="00436996">
            <w:pPr>
              <w:pStyle w:val="ConsPlusTitle"/>
              <w:widowControl/>
              <w:jc w:val="center"/>
              <w:rPr>
                <w:b w:val="0"/>
              </w:rPr>
            </w:pPr>
            <w:r w:rsidRPr="00100F1C">
              <w:rPr>
                <w:b w:val="0"/>
              </w:rPr>
              <w:t>1.</w:t>
            </w:r>
          </w:p>
        </w:tc>
        <w:tc>
          <w:tcPr>
            <w:tcW w:w="2477" w:type="dxa"/>
            <w:vAlign w:val="center"/>
          </w:tcPr>
          <w:p w:rsidR="00D12AD5" w:rsidRDefault="00D12AD5" w:rsidP="00436996">
            <w:pPr>
              <w:pStyle w:val="ConsPlusTitle"/>
              <w:widowControl/>
              <w:jc w:val="center"/>
              <w:rPr>
                <w:b w:val="0"/>
              </w:rPr>
            </w:pPr>
            <w:r w:rsidRPr="00100F1C">
              <w:rPr>
                <w:b w:val="0"/>
              </w:rPr>
              <w:t>Наименование</w:t>
            </w:r>
          </w:p>
          <w:p w:rsidR="00D12AD5" w:rsidRPr="00100F1C" w:rsidRDefault="00D12AD5" w:rsidP="00436996">
            <w:pPr>
              <w:pStyle w:val="ConsPlusTitle"/>
              <w:widowControl/>
              <w:jc w:val="center"/>
              <w:rPr>
                <w:b w:val="0"/>
              </w:rPr>
            </w:pPr>
            <w:r>
              <w:rPr>
                <w:b w:val="0"/>
              </w:rPr>
              <w:t>п</w:t>
            </w:r>
            <w:r w:rsidRPr="00100F1C">
              <w:rPr>
                <w:b w:val="0"/>
              </w:rPr>
              <w:t>рограммы</w:t>
            </w:r>
          </w:p>
        </w:tc>
        <w:tc>
          <w:tcPr>
            <w:tcW w:w="7020" w:type="dxa"/>
            <w:vAlign w:val="center"/>
          </w:tcPr>
          <w:p w:rsidR="00D12AD5" w:rsidRPr="00100F1C" w:rsidRDefault="00D12AD5" w:rsidP="00732844">
            <w:pPr>
              <w:pStyle w:val="ConsPlusTitle"/>
              <w:widowControl/>
              <w:rPr>
                <w:b w:val="0"/>
              </w:rPr>
            </w:pPr>
            <w:r>
              <w:rPr>
                <w:b w:val="0"/>
              </w:rPr>
              <w:t>Программа к</w:t>
            </w:r>
            <w:r w:rsidRPr="00100F1C">
              <w:rPr>
                <w:b w:val="0"/>
              </w:rPr>
              <w:t>омплексно</w:t>
            </w:r>
            <w:r>
              <w:rPr>
                <w:b w:val="0"/>
              </w:rPr>
              <w:t>го</w:t>
            </w:r>
            <w:r w:rsidRPr="00100F1C">
              <w:rPr>
                <w:b w:val="0"/>
              </w:rPr>
              <w:t xml:space="preserve"> развити</w:t>
            </w:r>
            <w:r>
              <w:rPr>
                <w:b w:val="0"/>
              </w:rPr>
              <w:t>я</w:t>
            </w:r>
            <w:r w:rsidR="00732844">
              <w:rPr>
                <w:b w:val="0"/>
              </w:rPr>
              <w:t>транспортной</w:t>
            </w:r>
            <w:r w:rsidRPr="00100F1C">
              <w:rPr>
                <w:b w:val="0"/>
              </w:rPr>
              <w:t xml:space="preserve"> инфраструктуры </w:t>
            </w:r>
            <w:r>
              <w:rPr>
                <w:b w:val="0"/>
              </w:rPr>
              <w:t xml:space="preserve"> сельского поселения</w:t>
            </w:r>
            <w:r w:rsidR="00D55401">
              <w:rPr>
                <w:b w:val="0"/>
              </w:rPr>
              <w:t>Летниково</w:t>
            </w:r>
            <w:r w:rsidRPr="00100F1C">
              <w:rPr>
                <w:b w:val="0"/>
              </w:rPr>
              <w:t xml:space="preserve"> на 201</w:t>
            </w:r>
            <w:r w:rsidR="00D55401">
              <w:rPr>
                <w:b w:val="0"/>
              </w:rPr>
              <w:t>8</w:t>
            </w:r>
            <w:r w:rsidRPr="00100F1C">
              <w:rPr>
                <w:b w:val="0"/>
              </w:rPr>
              <w:t>-20</w:t>
            </w:r>
            <w:r w:rsidR="00727165">
              <w:rPr>
                <w:b w:val="0"/>
              </w:rPr>
              <w:t>2</w:t>
            </w:r>
            <w:r w:rsidR="00D55401">
              <w:rPr>
                <w:b w:val="0"/>
              </w:rPr>
              <w:t>8</w:t>
            </w:r>
            <w:r w:rsidRPr="00100F1C">
              <w:rPr>
                <w:b w:val="0"/>
              </w:rPr>
              <w:t xml:space="preserve"> г</w:t>
            </w:r>
            <w:r w:rsidR="00732844">
              <w:rPr>
                <w:b w:val="0"/>
              </w:rPr>
              <w:t>оды</w:t>
            </w:r>
          </w:p>
        </w:tc>
      </w:tr>
      <w:tr w:rsidR="00D12AD5" w:rsidRPr="00100F1C" w:rsidTr="00436996">
        <w:trPr>
          <w:trHeight w:val="676"/>
        </w:trPr>
        <w:tc>
          <w:tcPr>
            <w:tcW w:w="687" w:type="dxa"/>
            <w:vAlign w:val="center"/>
          </w:tcPr>
          <w:p w:rsidR="00D12AD5" w:rsidRPr="00100F1C" w:rsidRDefault="00D12AD5" w:rsidP="00436996">
            <w:pPr>
              <w:pStyle w:val="ConsPlusTitle"/>
              <w:widowControl/>
              <w:jc w:val="center"/>
              <w:rPr>
                <w:b w:val="0"/>
              </w:rPr>
            </w:pPr>
            <w:r w:rsidRPr="00100F1C">
              <w:rPr>
                <w:b w:val="0"/>
              </w:rPr>
              <w:t>2.</w:t>
            </w:r>
          </w:p>
        </w:tc>
        <w:tc>
          <w:tcPr>
            <w:tcW w:w="2477" w:type="dxa"/>
            <w:vAlign w:val="center"/>
          </w:tcPr>
          <w:p w:rsidR="00D12AD5" w:rsidRPr="00100F1C" w:rsidRDefault="00D12AD5" w:rsidP="00436996">
            <w:pPr>
              <w:pStyle w:val="ConsPlusTitle"/>
              <w:widowControl/>
              <w:jc w:val="center"/>
              <w:rPr>
                <w:b w:val="0"/>
              </w:rPr>
            </w:pPr>
            <w:r w:rsidRPr="00100F1C">
              <w:rPr>
                <w:b w:val="0"/>
              </w:rPr>
              <w:t xml:space="preserve">Основание для разработки </w:t>
            </w:r>
            <w:r>
              <w:rPr>
                <w:b w:val="0"/>
              </w:rPr>
              <w:t>п</w:t>
            </w:r>
            <w:r w:rsidRPr="00100F1C">
              <w:rPr>
                <w:b w:val="0"/>
              </w:rPr>
              <w:t>рограммы</w:t>
            </w:r>
          </w:p>
        </w:tc>
        <w:tc>
          <w:tcPr>
            <w:tcW w:w="7020" w:type="dxa"/>
            <w:vAlign w:val="center"/>
          </w:tcPr>
          <w:p w:rsidR="00732844" w:rsidRDefault="00D12AD5" w:rsidP="000918DE">
            <w:pPr>
              <w:pStyle w:val="ae"/>
              <w:contextualSpacing/>
              <w:jc w:val="both"/>
            </w:pPr>
            <w:r w:rsidRPr="00C23201">
              <w:t xml:space="preserve">Градостроительный кодекс Российской Федерации от 29.12.2004 № </w:t>
            </w:r>
            <w:r w:rsidR="00732844">
              <w:t>190-ФЗ;</w:t>
            </w:r>
          </w:p>
          <w:p w:rsidR="00732844" w:rsidRDefault="00D12AD5" w:rsidP="000918DE">
            <w:pPr>
              <w:pStyle w:val="ae"/>
              <w:contextualSpacing/>
              <w:jc w:val="both"/>
            </w:pPr>
            <w:r w:rsidRPr="00C23201">
              <w:t>Федеральный закон от 06.10.2003 № 131-ФЗ «Об общих принципах организации м</w:t>
            </w:r>
            <w:r w:rsidR="00034E07">
              <w:t>естного самоуправления в Российс</w:t>
            </w:r>
            <w:r w:rsidR="00732844">
              <w:t>кой Федерации»;</w:t>
            </w:r>
          </w:p>
          <w:p w:rsidR="00732844" w:rsidRDefault="000918DE" w:rsidP="000918DE">
            <w:pPr>
              <w:pStyle w:val="ae"/>
              <w:contextualSpacing/>
              <w:jc w:val="both"/>
            </w:pPr>
            <w:r>
              <w:t>Постановление</w:t>
            </w:r>
            <w:r w:rsidRPr="000918DE">
              <w:t xml:space="preserve"> Правительства Российской Федерации от 25 декабря 2015 года №1440 «Об утверждении требований к программам комплексного развития транспортной инфраструктуры поселений, городских округов»;</w:t>
            </w:r>
          </w:p>
          <w:p w:rsidR="00732844" w:rsidRPr="00091C30" w:rsidRDefault="00732844" w:rsidP="00732844">
            <w:pPr>
              <w:pStyle w:val="ae"/>
              <w:jc w:val="both"/>
            </w:pPr>
            <w:r w:rsidRPr="00091C30">
              <w:t xml:space="preserve">Федеральный закон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Федерации»; </w:t>
            </w:r>
          </w:p>
          <w:p w:rsidR="00732844" w:rsidRPr="00091C30" w:rsidRDefault="00732844" w:rsidP="00732844">
            <w:pPr>
              <w:pStyle w:val="ae"/>
              <w:jc w:val="both"/>
            </w:pPr>
            <w:r w:rsidRPr="00091C30">
              <w:t xml:space="preserve">-Федеральный закон от 09.02.2007 № 16-ФЗ «О </w:t>
            </w:r>
          </w:p>
          <w:p w:rsidR="00732844" w:rsidRDefault="00732844" w:rsidP="000918DE">
            <w:pPr>
              <w:pStyle w:val="ae"/>
              <w:jc w:val="both"/>
            </w:pPr>
            <w:r w:rsidRPr="00091C30">
              <w:t xml:space="preserve">транспортной безопасности»; </w:t>
            </w:r>
          </w:p>
          <w:p w:rsidR="00732844" w:rsidRDefault="000918DE" w:rsidP="000918DE">
            <w:pPr>
              <w:pStyle w:val="ae"/>
              <w:contextualSpacing/>
              <w:jc w:val="both"/>
            </w:pPr>
            <w:r w:rsidRPr="000918DE">
              <w:t xml:space="preserve">Генеральный план </w:t>
            </w:r>
            <w:r>
              <w:t xml:space="preserve">сельского поселения </w:t>
            </w:r>
            <w:r w:rsidR="00D55401">
              <w:t>Летниково</w:t>
            </w:r>
            <w:r w:rsidRPr="000918DE">
              <w:t>;</w:t>
            </w:r>
          </w:p>
          <w:p w:rsidR="000918DE" w:rsidRPr="000918DE" w:rsidRDefault="000918DE" w:rsidP="000918DE">
            <w:pPr>
              <w:pStyle w:val="ae"/>
              <w:contextualSpacing/>
              <w:jc w:val="both"/>
            </w:pPr>
            <w:r w:rsidRPr="000918DE">
              <w:t xml:space="preserve">Устав </w:t>
            </w:r>
            <w:r>
              <w:t xml:space="preserve">сельского поселения </w:t>
            </w:r>
            <w:r w:rsidR="00D55401">
              <w:t>Летниково</w:t>
            </w:r>
          </w:p>
          <w:p w:rsidR="00D12AD5" w:rsidRPr="00C23201" w:rsidRDefault="00D12AD5" w:rsidP="007A0493">
            <w:pPr>
              <w:pStyle w:val="ConsPlusTitle"/>
              <w:widowControl/>
              <w:jc w:val="both"/>
              <w:rPr>
                <w:b w:val="0"/>
              </w:rPr>
            </w:pPr>
          </w:p>
        </w:tc>
      </w:tr>
      <w:tr w:rsidR="00D12AD5" w:rsidRPr="00100F1C" w:rsidTr="00436996">
        <w:trPr>
          <w:trHeight w:val="676"/>
        </w:trPr>
        <w:tc>
          <w:tcPr>
            <w:tcW w:w="687" w:type="dxa"/>
            <w:vAlign w:val="center"/>
          </w:tcPr>
          <w:p w:rsidR="00D12AD5" w:rsidRPr="00100F1C" w:rsidRDefault="00D12AD5" w:rsidP="00436996">
            <w:pPr>
              <w:pStyle w:val="ConsPlusTitle"/>
              <w:widowControl/>
              <w:jc w:val="center"/>
              <w:rPr>
                <w:b w:val="0"/>
              </w:rPr>
            </w:pPr>
            <w:r w:rsidRPr="00100F1C">
              <w:rPr>
                <w:b w:val="0"/>
              </w:rPr>
              <w:t>3.</w:t>
            </w:r>
          </w:p>
        </w:tc>
        <w:tc>
          <w:tcPr>
            <w:tcW w:w="2477" w:type="dxa"/>
            <w:vAlign w:val="center"/>
          </w:tcPr>
          <w:p w:rsidR="00D12AD5" w:rsidRPr="00100F1C" w:rsidRDefault="00D12AD5" w:rsidP="00436996">
            <w:pPr>
              <w:pStyle w:val="ConsPlusTitle"/>
              <w:widowControl/>
              <w:jc w:val="center"/>
              <w:rPr>
                <w:b w:val="0"/>
              </w:rPr>
            </w:pPr>
            <w:r w:rsidRPr="00100F1C">
              <w:rPr>
                <w:b w:val="0"/>
              </w:rPr>
              <w:t>Заказчик программы</w:t>
            </w:r>
          </w:p>
        </w:tc>
        <w:tc>
          <w:tcPr>
            <w:tcW w:w="7020" w:type="dxa"/>
            <w:vAlign w:val="center"/>
          </w:tcPr>
          <w:p w:rsidR="00D12AD5" w:rsidRPr="00100F1C" w:rsidRDefault="00D12AD5" w:rsidP="00D12AD5">
            <w:pPr>
              <w:pStyle w:val="ConsPlusTitle"/>
              <w:widowControl/>
              <w:rPr>
                <w:b w:val="0"/>
              </w:rPr>
            </w:pPr>
            <w:r w:rsidRPr="00100F1C">
              <w:rPr>
                <w:b w:val="0"/>
              </w:rPr>
              <w:t xml:space="preserve">Администрация </w:t>
            </w:r>
            <w:r>
              <w:rPr>
                <w:b w:val="0"/>
              </w:rPr>
              <w:t xml:space="preserve"> сельского поселения </w:t>
            </w:r>
            <w:r w:rsidR="00D55401">
              <w:rPr>
                <w:b w:val="0"/>
              </w:rPr>
              <w:t>Летниково</w:t>
            </w:r>
          </w:p>
        </w:tc>
      </w:tr>
      <w:tr w:rsidR="00D12AD5" w:rsidRPr="00100F1C" w:rsidTr="00436996">
        <w:trPr>
          <w:trHeight w:val="591"/>
        </w:trPr>
        <w:tc>
          <w:tcPr>
            <w:tcW w:w="687" w:type="dxa"/>
            <w:vAlign w:val="center"/>
          </w:tcPr>
          <w:p w:rsidR="00D12AD5" w:rsidRPr="00100F1C" w:rsidRDefault="00D12AD5" w:rsidP="00436996">
            <w:pPr>
              <w:pStyle w:val="ConsPlusTitle"/>
              <w:widowControl/>
              <w:jc w:val="center"/>
              <w:rPr>
                <w:b w:val="0"/>
              </w:rPr>
            </w:pPr>
            <w:r w:rsidRPr="00100F1C">
              <w:rPr>
                <w:b w:val="0"/>
              </w:rPr>
              <w:t>4.</w:t>
            </w:r>
          </w:p>
        </w:tc>
        <w:tc>
          <w:tcPr>
            <w:tcW w:w="2477" w:type="dxa"/>
            <w:vAlign w:val="center"/>
          </w:tcPr>
          <w:p w:rsidR="00D12AD5" w:rsidRPr="00100F1C" w:rsidRDefault="00D12AD5" w:rsidP="00436996">
            <w:pPr>
              <w:pStyle w:val="ConsPlusTitle"/>
              <w:widowControl/>
              <w:jc w:val="center"/>
              <w:rPr>
                <w:b w:val="0"/>
              </w:rPr>
            </w:pPr>
            <w:r w:rsidRPr="00100F1C">
              <w:rPr>
                <w:b w:val="0"/>
              </w:rPr>
              <w:t>Разработчик</w:t>
            </w:r>
          </w:p>
          <w:p w:rsidR="00D12AD5" w:rsidRPr="00100F1C" w:rsidRDefault="00D12AD5" w:rsidP="00436996">
            <w:pPr>
              <w:pStyle w:val="ConsPlusTitle"/>
              <w:widowControl/>
              <w:jc w:val="center"/>
              <w:rPr>
                <w:b w:val="0"/>
              </w:rPr>
            </w:pPr>
            <w:r w:rsidRPr="00100F1C">
              <w:rPr>
                <w:b w:val="0"/>
              </w:rPr>
              <w:t>программы</w:t>
            </w:r>
          </w:p>
        </w:tc>
        <w:tc>
          <w:tcPr>
            <w:tcW w:w="7020" w:type="dxa"/>
            <w:vAlign w:val="center"/>
          </w:tcPr>
          <w:p w:rsidR="00D12AD5" w:rsidRPr="00100F1C" w:rsidRDefault="00D12AD5" w:rsidP="00436996">
            <w:pPr>
              <w:pStyle w:val="ConsPlusTitle"/>
              <w:widowControl/>
              <w:rPr>
                <w:b w:val="0"/>
              </w:rPr>
            </w:pPr>
            <w:r w:rsidRPr="00100F1C">
              <w:rPr>
                <w:b w:val="0"/>
              </w:rPr>
              <w:t xml:space="preserve">Администрация </w:t>
            </w:r>
            <w:r>
              <w:rPr>
                <w:b w:val="0"/>
              </w:rPr>
              <w:t xml:space="preserve"> сельского поселения </w:t>
            </w:r>
            <w:r w:rsidR="00D55401">
              <w:rPr>
                <w:b w:val="0"/>
              </w:rPr>
              <w:t>Летниково</w:t>
            </w:r>
          </w:p>
        </w:tc>
      </w:tr>
      <w:tr w:rsidR="00D12AD5" w:rsidRPr="00100F1C" w:rsidTr="00436996">
        <w:trPr>
          <w:trHeight w:val="881"/>
        </w:trPr>
        <w:tc>
          <w:tcPr>
            <w:tcW w:w="687" w:type="dxa"/>
            <w:vAlign w:val="center"/>
          </w:tcPr>
          <w:p w:rsidR="00D12AD5" w:rsidRPr="00100F1C" w:rsidRDefault="00D12AD5" w:rsidP="00436996">
            <w:pPr>
              <w:pStyle w:val="ConsPlusTitle"/>
              <w:widowControl/>
              <w:jc w:val="center"/>
              <w:rPr>
                <w:b w:val="0"/>
              </w:rPr>
            </w:pPr>
            <w:r>
              <w:rPr>
                <w:b w:val="0"/>
              </w:rPr>
              <w:t>5</w:t>
            </w:r>
            <w:r w:rsidRPr="00100F1C">
              <w:rPr>
                <w:b w:val="0"/>
              </w:rPr>
              <w:t>.</w:t>
            </w:r>
          </w:p>
        </w:tc>
        <w:tc>
          <w:tcPr>
            <w:tcW w:w="2477" w:type="dxa"/>
            <w:vAlign w:val="center"/>
          </w:tcPr>
          <w:p w:rsidR="00D12AD5" w:rsidRPr="00100F1C" w:rsidRDefault="00D12AD5" w:rsidP="00436996">
            <w:pPr>
              <w:pStyle w:val="ConsPlusTitle"/>
              <w:widowControl/>
              <w:jc w:val="center"/>
              <w:rPr>
                <w:b w:val="0"/>
              </w:rPr>
            </w:pPr>
            <w:r w:rsidRPr="00100F1C">
              <w:rPr>
                <w:b w:val="0"/>
              </w:rPr>
              <w:t>Цель программы</w:t>
            </w:r>
          </w:p>
        </w:tc>
        <w:tc>
          <w:tcPr>
            <w:tcW w:w="7020" w:type="dxa"/>
            <w:vAlign w:val="center"/>
          </w:tcPr>
          <w:p w:rsidR="00732844" w:rsidRPr="00091C30" w:rsidRDefault="00732844" w:rsidP="00732844">
            <w:pPr>
              <w:pStyle w:val="ae"/>
              <w:jc w:val="both"/>
            </w:pPr>
            <w:r w:rsidRPr="00091C30">
              <w:t xml:space="preserve">Целью программы является: </w:t>
            </w:r>
          </w:p>
          <w:p w:rsidR="00732844" w:rsidRPr="00091C30" w:rsidRDefault="00732844" w:rsidP="00732844">
            <w:pPr>
              <w:pStyle w:val="ae"/>
              <w:jc w:val="both"/>
            </w:pPr>
            <w:r w:rsidRPr="00091C30">
              <w:t xml:space="preserve">Развитие современной и эффективной транспортной инфраструктуры </w:t>
            </w:r>
            <w:r>
              <w:t xml:space="preserve">сельского поселения </w:t>
            </w:r>
            <w:r w:rsidR="00D55401">
              <w:t>Летниково</w:t>
            </w:r>
            <w:r w:rsidRPr="00091C30">
              <w:t xml:space="preserve">, </w:t>
            </w:r>
          </w:p>
          <w:p w:rsidR="00732844" w:rsidRPr="00091C30" w:rsidRDefault="00732844" w:rsidP="00732844">
            <w:pPr>
              <w:pStyle w:val="ae"/>
              <w:jc w:val="both"/>
            </w:pPr>
            <w:r w:rsidRPr="00091C30">
              <w:t xml:space="preserve">повышение уровня безопасности движения, </w:t>
            </w:r>
          </w:p>
          <w:p w:rsidR="00732844" w:rsidRPr="00091C30" w:rsidRDefault="00732844" w:rsidP="00732844">
            <w:pPr>
              <w:pStyle w:val="ae"/>
              <w:jc w:val="both"/>
            </w:pPr>
            <w:r w:rsidRPr="00091C30">
              <w:t xml:space="preserve">доступности и качества оказываемых услуг </w:t>
            </w:r>
          </w:p>
          <w:p w:rsidR="00732844" w:rsidRPr="00091C30" w:rsidRDefault="00732844" w:rsidP="00732844">
            <w:pPr>
              <w:pStyle w:val="ae"/>
              <w:jc w:val="both"/>
            </w:pPr>
            <w:r w:rsidRPr="00091C30">
              <w:t xml:space="preserve">транспортного комплекса для населения. </w:t>
            </w:r>
          </w:p>
          <w:p w:rsidR="00D12AD5" w:rsidRPr="000918DE" w:rsidRDefault="00D12AD5" w:rsidP="00732844">
            <w:pPr>
              <w:pStyle w:val="ae"/>
              <w:jc w:val="both"/>
              <w:rPr>
                <w:b/>
              </w:rPr>
            </w:pPr>
          </w:p>
        </w:tc>
      </w:tr>
      <w:tr w:rsidR="00D12AD5" w:rsidRPr="00100F1C" w:rsidTr="00436996">
        <w:trPr>
          <w:trHeight w:val="225"/>
        </w:trPr>
        <w:tc>
          <w:tcPr>
            <w:tcW w:w="687" w:type="dxa"/>
            <w:vAlign w:val="center"/>
          </w:tcPr>
          <w:p w:rsidR="00D12AD5" w:rsidRPr="00100F1C" w:rsidRDefault="00D12AD5" w:rsidP="00436996">
            <w:pPr>
              <w:pStyle w:val="ConsPlusTitle"/>
              <w:widowControl/>
              <w:jc w:val="center"/>
              <w:rPr>
                <w:b w:val="0"/>
              </w:rPr>
            </w:pPr>
            <w:r>
              <w:rPr>
                <w:b w:val="0"/>
              </w:rPr>
              <w:t>6</w:t>
            </w:r>
            <w:r w:rsidRPr="00100F1C">
              <w:rPr>
                <w:b w:val="0"/>
              </w:rPr>
              <w:t>.</w:t>
            </w:r>
          </w:p>
        </w:tc>
        <w:tc>
          <w:tcPr>
            <w:tcW w:w="2477" w:type="dxa"/>
            <w:vAlign w:val="center"/>
          </w:tcPr>
          <w:p w:rsidR="00D12AD5" w:rsidRPr="00100F1C" w:rsidRDefault="00D12AD5" w:rsidP="00436996">
            <w:pPr>
              <w:pStyle w:val="ConsPlusTitle"/>
              <w:widowControl/>
              <w:jc w:val="center"/>
              <w:rPr>
                <w:b w:val="0"/>
              </w:rPr>
            </w:pPr>
            <w:r w:rsidRPr="00100F1C">
              <w:rPr>
                <w:b w:val="0"/>
              </w:rPr>
              <w:t>Задачи программы</w:t>
            </w:r>
          </w:p>
        </w:tc>
        <w:tc>
          <w:tcPr>
            <w:tcW w:w="7020" w:type="dxa"/>
          </w:tcPr>
          <w:p w:rsidR="00732844" w:rsidRPr="00091C30" w:rsidRDefault="00732844" w:rsidP="00732844">
            <w:pPr>
              <w:pStyle w:val="ae"/>
              <w:jc w:val="both"/>
            </w:pPr>
            <w:r>
              <w:t>Основные</w:t>
            </w:r>
            <w:r w:rsidRPr="00091C30">
              <w:t xml:space="preserve"> задач</w:t>
            </w:r>
            <w:r>
              <w:t>и программы</w:t>
            </w:r>
            <w:r w:rsidRPr="00091C30">
              <w:t xml:space="preserve">: </w:t>
            </w:r>
          </w:p>
          <w:p w:rsidR="00732844" w:rsidRPr="00091C30" w:rsidRDefault="00732844" w:rsidP="00732844">
            <w:pPr>
              <w:pStyle w:val="ae"/>
              <w:jc w:val="both"/>
            </w:pPr>
            <w:r w:rsidRPr="00091C30">
              <w:t xml:space="preserve">- организация мероприятий по оказанию транспортных услуг населению и субъектов экономической деятельности в соответствии с нормативами градостроительного проектирования поселения;  </w:t>
            </w:r>
          </w:p>
          <w:p w:rsidR="00732844" w:rsidRPr="00091C30" w:rsidRDefault="00732844" w:rsidP="00732844">
            <w:pPr>
              <w:pStyle w:val="ae"/>
              <w:jc w:val="both"/>
            </w:pPr>
            <w:r w:rsidRPr="00091C30">
              <w:t xml:space="preserve">- организация мероприятий по развитию и </w:t>
            </w:r>
          </w:p>
          <w:p w:rsidR="00732844" w:rsidRPr="00091C30" w:rsidRDefault="00732844" w:rsidP="00732844">
            <w:pPr>
              <w:pStyle w:val="ae"/>
              <w:jc w:val="both"/>
            </w:pPr>
            <w:r w:rsidRPr="00091C30">
              <w:t xml:space="preserve">совершенствованию автомобильных дорог местного значения  </w:t>
            </w:r>
            <w:r>
              <w:t xml:space="preserve">сельского поселения </w:t>
            </w:r>
            <w:r w:rsidR="00D55401">
              <w:t>Летниково</w:t>
            </w:r>
            <w:r w:rsidRPr="00091C30">
              <w:t xml:space="preserve">;  </w:t>
            </w:r>
          </w:p>
          <w:p w:rsidR="00732844" w:rsidRPr="00091C30" w:rsidRDefault="00732844" w:rsidP="00732844">
            <w:pPr>
              <w:pStyle w:val="ae"/>
              <w:jc w:val="both"/>
            </w:pPr>
            <w:r w:rsidRPr="00091C30">
              <w:t xml:space="preserve"> - организация мероприятий по повышению </w:t>
            </w:r>
          </w:p>
          <w:p w:rsidR="00732844" w:rsidRPr="00091C30" w:rsidRDefault="00732844" w:rsidP="00732844">
            <w:pPr>
              <w:pStyle w:val="ae"/>
              <w:jc w:val="both"/>
            </w:pPr>
            <w:r w:rsidRPr="00091C30">
              <w:t xml:space="preserve">безопасности  дорожного движения на территории сельского </w:t>
            </w:r>
            <w:r w:rsidRPr="00091C30">
              <w:lastRenderedPageBreak/>
              <w:t xml:space="preserve">поселения, а также формированию безопасного поведения участников дорожного движения и предупреждению дорожно-транспортного </w:t>
            </w:r>
          </w:p>
          <w:p w:rsidR="00732844" w:rsidRPr="00091C30" w:rsidRDefault="00732844" w:rsidP="00732844">
            <w:pPr>
              <w:pStyle w:val="ae"/>
              <w:jc w:val="both"/>
            </w:pPr>
            <w:r w:rsidRPr="00091C30">
              <w:t xml:space="preserve">травматизма </w:t>
            </w:r>
          </w:p>
          <w:p w:rsidR="00D12AD5" w:rsidRPr="008D3B80" w:rsidRDefault="00D12AD5" w:rsidP="00D12AD5">
            <w:pPr>
              <w:pStyle w:val="ConsPlusNonformat"/>
              <w:widowControl/>
              <w:spacing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2AD5" w:rsidRPr="00100F1C" w:rsidTr="00436996">
        <w:trPr>
          <w:trHeight w:val="225"/>
        </w:trPr>
        <w:tc>
          <w:tcPr>
            <w:tcW w:w="687" w:type="dxa"/>
            <w:vAlign w:val="center"/>
          </w:tcPr>
          <w:p w:rsidR="00D12AD5" w:rsidRPr="00100F1C" w:rsidRDefault="00D12AD5" w:rsidP="00436996">
            <w:pPr>
              <w:pStyle w:val="ConsPlusTitle"/>
              <w:widowControl/>
              <w:jc w:val="center"/>
              <w:rPr>
                <w:b w:val="0"/>
              </w:rPr>
            </w:pPr>
            <w:r>
              <w:rPr>
                <w:b w:val="0"/>
              </w:rPr>
              <w:lastRenderedPageBreak/>
              <w:t>7.</w:t>
            </w:r>
          </w:p>
        </w:tc>
        <w:tc>
          <w:tcPr>
            <w:tcW w:w="2477" w:type="dxa"/>
            <w:vAlign w:val="center"/>
          </w:tcPr>
          <w:p w:rsidR="00D12AD5" w:rsidRPr="008D3B80" w:rsidRDefault="00D12AD5" w:rsidP="00436996">
            <w:pPr>
              <w:autoSpaceDE w:val="0"/>
              <w:autoSpaceDN w:val="0"/>
              <w:adjustRightInd w:val="0"/>
              <w:jc w:val="center"/>
            </w:pPr>
            <w:r w:rsidRPr="008D3B80">
              <w:t>Сроки и этапы реализации Программы</w:t>
            </w:r>
          </w:p>
        </w:tc>
        <w:tc>
          <w:tcPr>
            <w:tcW w:w="7020" w:type="dxa"/>
            <w:vAlign w:val="center"/>
          </w:tcPr>
          <w:p w:rsidR="00D12AD5" w:rsidRPr="008D3B80" w:rsidRDefault="00D12AD5" w:rsidP="00436996">
            <w:pPr>
              <w:pStyle w:val="ConsPlusNonformat"/>
              <w:widowControl/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>Период реализации Программы</w:t>
            </w:r>
            <w:r w:rsidR="00727165">
              <w:rPr>
                <w:rFonts w:ascii="Times New Roman" w:hAnsi="Times New Roman" w:cs="Times New Roman"/>
                <w:sz w:val="24"/>
                <w:szCs w:val="24"/>
              </w:rPr>
              <w:t>: 201</w:t>
            </w:r>
            <w:r w:rsidR="00D5540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727165">
              <w:rPr>
                <w:rFonts w:ascii="Times New Roman" w:hAnsi="Times New Roman" w:cs="Times New Roman"/>
                <w:sz w:val="24"/>
                <w:szCs w:val="24"/>
              </w:rPr>
              <w:t xml:space="preserve"> - 202</w:t>
            </w:r>
            <w:r w:rsidR="00D5540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 xml:space="preserve"> гг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12AD5" w:rsidRPr="00100F1C" w:rsidTr="00436996">
        <w:trPr>
          <w:trHeight w:val="639"/>
        </w:trPr>
        <w:tc>
          <w:tcPr>
            <w:tcW w:w="687" w:type="dxa"/>
            <w:vAlign w:val="center"/>
          </w:tcPr>
          <w:p w:rsidR="00D12AD5" w:rsidRPr="00100F1C" w:rsidRDefault="00D12AD5" w:rsidP="00436996">
            <w:pPr>
              <w:pStyle w:val="ConsPlusTitle"/>
              <w:widowControl/>
              <w:jc w:val="center"/>
              <w:rPr>
                <w:b w:val="0"/>
              </w:rPr>
            </w:pPr>
            <w:r>
              <w:rPr>
                <w:b w:val="0"/>
              </w:rPr>
              <w:t>8</w:t>
            </w:r>
            <w:r w:rsidRPr="00100F1C">
              <w:rPr>
                <w:b w:val="0"/>
              </w:rPr>
              <w:t>.</w:t>
            </w:r>
          </w:p>
        </w:tc>
        <w:tc>
          <w:tcPr>
            <w:tcW w:w="2477" w:type="dxa"/>
            <w:vAlign w:val="center"/>
          </w:tcPr>
          <w:p w:rsidR="00D12AD5" w:rsidRPr="008D3B80" w:rsidRDefault="00D12AD5" w:rsidP="00436996">
            <w:pPr>
              <w:autoSpaceDE w:val="0"/>
              <w:autoSpaceDN w:val="0"/>
              <w:adjustRightInd w:val="0"/>
              <w:jc w:val="center"/>
            </w:pPr>
            <w:r w:rsidRPr="008D3B80">
              <w:t>Объем и источники финансирования Программы</w:t>
            </w:r>
          </w:p>
        </w:tc>
        <w:tc>
          <w:tcPr>
            <w:tcW w:w="7020" w:type="dxa"/>
            <w:vAlign w:val="center"/>
          </w:tcPr>
          <w:p w:rsidR="00D12AD5" w:rsidRPr="008D3B80" w:rsidRDefault="00D12AD5" w:rsidP="00436996">
            <w:pPr>
              <w:pStyle w:val="ConsPlusNonformat"/>
              <w:widowControl/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>Основными источниками финансирования Программы являются:</w:t>
            </w:r>
          </w:p>
          <w:p w:rsidR="00D12AD5" w:rsidRPr="0090744D" w:rsidRDefault="00D12AD5" w:rsidP="00D12AD5">
            <w:pPr>
              <w:numPr>
                <w:ilvl w:val="0"/>
                <w:numId w:val="7"/>
              </w:numPr>
              <w:spacing w:after="60"/>
              <w:ind w:left="59" w:firstLine="283"/>
            </w:pPr>
            <w:r w:rsidRPr="0090744D">
              <w:t>областной бюджет,</w:t>
            </w:r>
          </w:p>
          <w:p w:rsidR="00D12AD5" w:rsidRPr="0090744D" w:rsidRDefault="00D12AD5" w:rsidP="00D12AD5">
            <w:pPr>
              <w:numPr>
                <w:ilvl w:val="0"/>
                <w:numId w:val="7"/>
              </w:numPr>
              <w:spacing w:after="60"/>
              <w:ind w:left="59" w:firstLine="283"/>
            </w:pPr>
            <w:r w:rsidRPr="0090744D">
              <w:t>местный бюджет,</w:t>
            </w:r>
          </w:p>
          <w:p w:rsidR="00D12AD5" w:rsidRPr="0090744D" w:rsidRDefault="00D12AD5" w:rsidP="00436996">
            <w:pPr>
              <w:pStyle w:val="ConsPlusNonformat"/>
              <w:widowControl/>
              <w:spacing w:after="60"/>
              <w:ind w:left="59"/>
              <w:rPr>
                <w:rFonts w:ascii="Times New Roman" w:hAnsi="Times New Roman" w:cs="Times New Roman"/>
                <w:sz w:val="24"/>
                <w:szCs w:val="24"/>
              </w:rPr>
            </w:pPr>
            <w:r w:rsidRPr="0090744D">
              <w:rPr>
                <w:rFonts w:ascii="Times New Roman" w:hAnsi="Times New Roman" w:cs="Times New Roman"/>
                <w:sz w:val="24"/>
                <w:szCs w:val="24"/>
              </w:rPr>
              <w:t>Объёмы финансирования ежегодно подлежат уточнению, исходя из возможности бюджетов на очередной финансовый год.</w:t>
            </w:r>
          </w:p>
          <w:p w:rsidR="00D12AD5" w:rsidRPr="008D3B80" w:rsidRDefault="00D12AD5" w:rsidP="00CE7B5A">
            <w:pPr>
              <w:pStyle w:val="ConsPlusNonformat"/>
              <w:widowControl/>
              <w:spacing w:after="60"/>
              <w:ind w:left="59"/>
              <w:rPr>
                <w:rFonts w:ascii="Times New Roman" w:hAnsi="Times New Roman" w:cs="Times New Roman"/>
                <w:sz w:val="24"/>
                <w:szCs w:val="24"/>
              </w:rPr>
            </w:pPr>
            <w:r w:rsidRPr="00A503E9">
              <w:rPr>
                <w:rFonts w:ascii="Times New Roman" w:hAnsi="Times New Roman" w:cs="Times New Roman"/>
                <w:sz w:val="24"/>
                <w:szCs w:val="24"/>
              </w:rPr>
              <w:t xml:space="preserve">Объем финансирования Программы составляет </w:t>
            </w:r>
            <w:r w:rsidR="00883335">
              <w:rPr>
                <w:rFonts w:ascii="Times New Roman" w:hAnsi="Times New Roman" w:cs="Times New Roman"/>
                <w:b/>
                <w:sz w:val="24"/>
                <w:szCs w:val="24"/>
              </w:rPr>
              <w:t>11200</w:t>
            </w:r>
            <w:r w:rsidRPr="00A503E9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</w:tr>
      <w:tr w:rsidR="00D12AD5" w:rsidRPr="00100F1C" w:rsidTr="00436996">
        <w:trPr>
          <w:trHeight w:val="1022"/>
        </w:trPr>
        <w:tc>
          <w:tcPr>
            <w:tcW w:w="687" w:type="dxa"/>
            <w:vAlign w:val="center"/>
          </w:tcPr>
          <w:p w:rsidR="00D12AD5" w:rsidRPr="00100F1C" w:rsidRDefault="00D12AD5" w:rsidP="00436996">
            <w:pPr>
              <w:pStyle w:val="ConsPlusTitle"/>
              <w:widowControl/>
              <w:jc w:val="center"/>
              <w:rPr>
                <w:b w:val="0"/>
              </w:rPr>
            </w:pPr>
            <w:r>
              <w:rPr>
                <w:b w:val="0"/>
              </w:rPr>
              <w:t>9</w:t>
            </w:r>
            <w:r w:rsidRPr="00100F1C">
              <w:rPr>
                <w:b w:val="0"/>
              </w:rPr>
              <w:t>.</w:t>
            </w:r>
          </w:p>
        </w:tc>
        <w:tc>
          <w:tcPr>
            <w:tcW w:w="2477" w:type="dxa"/>
            <w:vAlign w:val="center"/>
          </w:tcPr>
          <w:p w:rsidR="00D12AD5" w:rsidRPr="008D3B80" w:rsidRDefault="00D12AD5" w:rsidP="00436996">
            <w:pPr>
              <w:autoSpaceDE w:val="0"/>
              <w:autoSpaceDN w:val="0"/>
              <w:adjustRightInd w:val="0"/>
              <w:jc w:val="center"/>
            </w:pPr>
            <w:r w:rsidRPr="008D3B80">
              <w:t xml:space="preserve">Система организации и контроля </w:t>
            </w:r>
            <w:r>
              <w:t>над</w:t>
            </w:r>
            <w:r w:rsidRPr="008D3B80">
              <w:t xml:space="preserve"> исполнением Программы</w:t>
            </w:r>
          </w:p>
        </w:tc>
        <w:tc>
          <w:tcPr>
            <w:tcW w:w="7020" w:type="dxa"/>
            <w:vAlign w:val="center"/>
          </w:tcPr>
          <w:p w:rsidR="00D12AD5" w:rsidRPr="008D3B80" w:rsidRDefault="00D12AD5" w:rsidP="00436996">
            <w:pPr>
              <w:pStyle w:val="ConsPlusNonformat"/>
              <w:widowControl/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 реализуется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всей территории </w:t>
            </w: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 xml:space="preserve">  сельского поселения</w:t>
            </w:r>
            <w:r w:rsidR="00D55401">
              <w:rPr>
                <w:rFonts w:ascii="Times New Roman" w:hAnsi="Times New Roman" w:cs="Times New Roman"/>
                <w:sz w:val="24"/>
                <w:szCs w:val="24"/>
              </w:rPr>
              <w:t>Летниково</w:t>
            </w: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D12AD5" w:rsidRPr="008D3B80" w:rsidRDefault="00D12AD5" w:rsidP="00436996">
            <w:pPr>
              <w:pStyle w:val="ConsPlusNonformat"/>
              <w:widowControl/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 xml:space="preserve">Контроль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над</w:t>
            </w: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 xml:space="preserve"> исполнением Программы осуществляет Администраци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 </w:t>
            </w: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 w:rsidR="00D55401">
              <w:rPr>
                <w:rFonts w:ascii="Times New Roman" w:hAnsi="Times New Roman" w:cs="Times New Roman"/>
                <w:sz w:val="24"/>
                <w:szCs w:val="24"/>
              </w:rPr>
              <w:t>Летниково</w:t>
            </w: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>в пределах своих полномочий в соответствии с законодательством.</w:t>
            </w:r>
          </w:p>
          <w:p w:rsidR="00D12AD5" w:rsidRPr="008D3B80" w:rsidRDefault="00D12AD5" w:rsidP="00D12AD5">
            <w:pPr>
              <w:pStyle w:val="ConsPlusNonformat"/>
              <w:widowControl/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>Для оценки эффективности реализации Программы администраци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</w:t>
            </w:r>
            <w:r w:rsidR="00D55401">
              <w:rPr>
                <w:rFonts w:ascii="Times New Roman" w:hAnsi="Times New Roman" w:cs="Times New Roman"/>
                <w:sz w:val="24"/>
                <w:szCs w:val="24"/>
              </w:rPr>
              <w:t>Летниково</w:t>
            </w: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 xml:space="preserve">проводится ежегодный мониторинг. </w:t>
            </w:r>
          </w:p>
        </w:tc>
      </w:tr>
    </w:tbl>
    <w:p w:rsidR="00D12AD5" w:rsidRDefault="00D12AD5" w:rsidP="00D12AD5">
      <w:pPr>
        <w:autoSpaceDE w:val="0"/>
        <w:autoSpaceDN w:val="0"/>
        <w:adjustRightInd w:val="0"/>
        <w:ind w:firstLine="720"/>
        <w:outlineLvl w:val="1"/>
        <w:rPr>
          <w:b/>
          <w:sz w:val="28"/>
          <w:szCs w:val="28"/>
        </w:rPr>
      </w:pPr>
    </w:p>
    <w:p w:rsidR="00732844" w:rsidRDefault="007F6FFF" w:rsidP="00732844">
      <w:pPr>
        <w:pStyle w:val="ae"/>
        <w:jc w:val="center"/>
        <w:rPr>
          <w:b/>
        </w:rPr>
      </w:pPr>
      <w:bookmarkStart w:id="1" w:name="_Toc490989749"/>
      <w:r>
        <w:rPr>
          <w:b/>
        </w:rPr>
        <w:t xml:space="preserve">2. </w:t>
      </w:r>
      <w:r w:rsidR="00732844" w:rsidRPr="008C4BDA">
        <w:rPr>
          <w:b/>
        </w:rPr>
        <w:t>ОБЩИЕ ПОЛОЖЕНИЯ</w:t>
      </w:r>
    </w:p>
    <w:p w:rsidR="00732844" w:rsidRPr="008C4BDA" w:rsidRDefault="00732844" w:rsidP="00732844">
      <w:pPr>
        <w:pStyle w:val="ae"/>
        <w:jc w:val="center"/>
        <w:rPr>
          <w:b/>
        </w:rPr>
      </w:pPr>
    </w:p>
    <w:p w:rsidR="00732844" w:rsidRPr="003C595D" w:rsidRDefault="00732844" w:rsidP="00732844">
      <w:pPr>
        <w:pStyle w:val="ae"/>
        <w:jc w:val="both"/>
      </w:pPr>
      <w:r w:rsidRPr="003C595D">
        <w:t xml:space="preserve">Программа  комплексного  развития  транспортной  инфраструктуры </w:t>
      </w:r>
      <w:r>
        <w:t>поселения</w:t>
      </w:r>
      <w:r w:rsidRPr="003C595D">
        <w:t xml:space="preserve">  - документ, устанавливающий перечень мероприятий по  проектированию,  строительству,  реконструкции  объектов  транспортной инфраструктуры  местного  значения  поселения,  который предусмотрен также  государственными и муниципальными программами, стратегией социально-экономического  развития  муниципального  образования  и  планом мероприятий  по  реализации  стратегии  социально-экономического  развития муниципального  образования,  планом  и  программой  комплексного  социально-экономического  развития  муниципального  образования,  инвестиционными программами субъектов естественных монополий в области транспорта. </w:t>
      </w:r>
    </w:p>
    <w:p w:rsidR="00732844" w:rsidRPr="003C595D" w:rsidRDefault="00732844" w:rsidP="00732844">
      <w:pPr>
        <w:pStyle w:val="ae"/>
        <w:jc w:val="both"/>
      </w:pPr>
      <w:r w:rsidRPr="003C595D">
        <w:t>Программа  комплексного  развития  транспор</w:t>
      </w:r>
      <w:r>
        <w:t xml:space="preserve">тной  инфраструктуры  поселения </w:t>
      </w:r>
      <w:r w:rsidRPr="003C595D">
        <w:t>разрабатывается  и  утверждается  органами  местного самоуправления</w:t>
      </w:r>
      <w:r>
        <w:t xml:space="preserve"> сельского</w:t>
      </w:r>
      <w:r w:rsidRPr="003C595D">
        <w:t xml:space="preserve"> поселения</w:t>
      </w:r>
      <w:r>
        <w:t>,</w:t>
      </w:r>
      <w:r w:rsidRPr="003C595D">
        <w:t xml:space="preserve"> на основании утвержденного в порядке,установленном  Гра</w:t>
      </w:r>
      <w:r>
        <w:t>достроительным  Кодексом  РФ,  Г</w:t>
      </w:r>
      <w:r w:rsidRPr="003C595D">
        <w:t>енеральн</w:t>
      </w:r>
      <w:r>
        <w:t>ого  плана  поселения.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Реализация  программы  должна  обеспечивать  сбалансированное,  перспективное развитие транспортной инфраструктуры поселения в соответствии с  потребностями  в  строительстве,  реконструкции  объектов  транспортной инфраструктуры местного значения.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Обеспечение    надежного  и  устойчивого  обслуживания  жителей  </w:t>
      </w:r>
      <w:r w:rsidR="002760BE">
        <w:t xml:space="preserve">сельского поселения </w:t>
      </w:r>
      <w:r w:rsidR="00D55401">
        <w:t>Летниково</w:t>
      </w:r>
      <w:r w:rsidRPr="003C595D">
        <w:t xml:space="preserve"> ( в дальнейшем- Поселение) транспортными услугами, снижение износа объектов  транспортной инфраструктуры  - одна из  главных проблем, решение которой  необходимо  для  повышения  качества  жизни  жителей  и  обеспечения устойчивого развития поселения. </w:t>
      </w:r>
    </w:p>
    <w:p w:rsidR="00732844" w:rsidRPr="003C595D" w:rsidRDefault="00732844" w:rsidP="00732844">
      <w:pPr>
        <w:pStyle w:val="ae"/>
        <w:jc w:val="both"/>
      </w:pPr>
      <w:r w:rsidRPr="003C595D">
        <w:lastRenderedPageBreak/>
        <w:t xml:space="preserve">Решение  проблемы  носит  комплексный  характер,  а  реализация мероприятий  по улучшению  качества  транспортной  инфраструктуры  возможна  только  при взаимодействии  органов  власти  всех  уровней,  а  также  концентрации  финансовых, технических и научных ресурсов.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Система  основных  мероприятий  Программы  определяет  приоритетные направления  в  сфере  дорожного  хозяйства  на  территории Поселения и  предполагает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реализацию следующих мероприятий: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1.  Мероприятия  по  содержанию  автомобильных  дорог  местного значения и искусственных сооружений на них. Реализация  мероприятий  позволит  выполнять  работы  по  содержанию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автомобильных  дорог  и  искусственных  сооружений  на  них  в  соответствии  с нормативными требованиями.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2. Мероприятия  по  ремонту  автомобильных  дорог  местного значения и искусственных сооружений на них. Реализация  мероприятий  позволит  сохранить  протяженность  участков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автомобильных дорог местного значения, на которых показатели их транспортно-эксплуатационного состояния соответствуют требованиям стандартов к эксплуатационным показателям автомобильных дорог.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3.  Мероприятия  по  капитальному  ремонту  автомобильных  дорог  местного значения и искусственных сооружений на них. Реализация  мероприятий  позволит  сохранить  протяженность  участков автомобильных дорог местного значения, на которых показатели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их транспортно-эксплуатационного состояния соответствуют категории дороги.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4. Мероприятия по научно-техническому сопровождению программы.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        Мероприятия  по  капитальному  ремонту  и  ремонту    будут  определяться  на основе результатов обследования  автомобильных дорог местного значения и искусственных сооружений на них. В  ходе  реализации  Программы  содержание  мероприятий  и  их  ресурсы обеспечения  могут  быть  скорректированы  в  случае  существенно  изменившихся условий.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Корректировка  Программы  производится  на  основании  предложений Правительства  </w:t>
      </w:r>
      <w:r w:rsidR="002760BE">
        <w:t>Самарской</w:t>
      </w:r>
      <w:r>
        <w:t xml:space="preserve"> области</w:t>
      </w:r>
      <w:r w:rsidRPr="003C595D">
        <w:t xml:space="preserve">,  администрации  </w:t>
      </w:r>
      <w:r w:rsidR="002760BE">
        <w:t>сельского поселения</w:t>
      </w:r>
      <w:r w:rsidRPr="003C595D">
        <w:t xml:space="preserve">, </w:t>
      </w:r>
      <w:r w:rsidR="002760BE">
        <w:t>Собрание представителей сельского поселения</w:t>
      </w:r>
      <w:r w:rsidRPr="003C595D">
        <w:t xml:space="preserve">. </w:t>
      </w:r>
    </w:p>
    <w:p w:rsidR="00732844" w:rsidRPr="003C595D" w:rsidRDefault="002760BE" w:rsidP="00732844">
      <w:pPr>
        <w:pStyle w:val="ae"/>
        <w:jc w:val="both"/>
      </w:pPr>
      <w:r>
        <w:t xml:space="preserve">       Администрация п</w:t>
      </w:r>
      <w:r w:rsidR="00732844" w:rsidRPr="003C595D">
        <w:t xml:space="preserve">оселения ежегодно с учетом выделяемых финансовых средств на реализацию Программы готовит предложения по корректировке целевых показателей, затрат  по  мероприятиям  Программы,  механизма  ее  реализации,  состава  участников Программы и вносит необходимые изменения в Программу.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Программа комплексного развития транспортной инфраструктуры </w:t>
      </w:r>
      <w:r w:rsidR="002760BE">
        <w:t>сельского поселения Алексеевка</w:t>
      </w:r>
      <w:r w:rsidRPr="003C595D">
        <w:t xml:space="preserve">  на 201</w:t>
      </w:r>
      <w:r w:rsidR="00D55401">
        <w:t>8</w:t>
      </w:r>
      <w:r w:rsidR="002760BE">
        <w:t xml:space="preserve">  - 202</w:t>
      </w:r>
      <w:r w:rsidR="00D55401">
        <w:t>8</w:t>
      </w:r>
      <w:r w:rsidRPr="003C595D">
        <w:t xml:space="preserve"> (далее по тексту Программа) подготовлена на основании: </w:t>
      </w:r>
    </w:p>
    <w:p w:rsidR="00732844" w:rsidRPr="003C595D" w:rsidRDefault="00732844" w:rsidP="00732844">
      <w:pPr>
        <w:pStyle w:val="ae"/>
        <w:jc w:val="both"/>
      </w:pPr>
      <w:r w:rsidRPr="003C595D">
        <w:t>- Градостроительного кодекса РФ от 29 декабря 2004 №190 – ФЗ</w:t>
      </w:r>
      <w:r>
        <w:t>;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 - Федерального  закона от 29 декабря 2014года №456 – ФЗ «О внесении изменений в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Градостроительный кодекс РФ и отдельные законные акты РФ» </w:t>
      </w:r>
      <w:r>
        <w:t>;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 -  Федерального  закона  от  06  октября  2003  года  №  131-ФЗ  «Об  общих  принципах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организации местного самоуправления в Российской Федерации»; </w:t>
      </w:r>
    </w:p>
    <w:p w:rsidR="00732844" w:rsidRPr="003C595D" w:rsidRDefault="00732844" w:rsidP="00732844">
      <w:pPr>
        <w:pStyle w:val="ae"/>
        <w:jc w:val="both"/>
      </w:pPr>
      <w:r w:rsidRPr="003C595D">
        <w:t>-Федерального  закона  от  08.11.2007</w:t>
      </w:r>
      <w:r>
        <w:t>г.</w:t>
      </w:r>
      <w:r w:rsidRPr="003C595D">
        <w:t xml:space="preserve">  №  257-ФЗ  «Об  автомобильных  дорогах  и  о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дорожной деятельности в Российской Федерации и о внесении изменений в отдельные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законодательные акты Российской Федерации»; </w:t>
      </w:r>
    </w:p>
    <w:p w:rsidR="00732844" w:rsidRPr="003C595D" w:rsidRDefault="00732844" w:rsidP="00732844">
      <w:pPr>
        <w:pStyle w:val="ae"/>
        <w:jc w:val="both"/>
      </w:pPr>
      <w:r w:rsidRPr="003C595D">
        <w:t>-Федерального закона от 09.02.2007</w:t>
      </w:r>
      <w:r>
        <w:t>г.</w:t>
      </w:r>
      <w:r w:rsidRPr="003C595D">
        <w:t xml:space="preserve"> № 16-ФЗ «О транспортной безопасности»;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- поручения Президента Российской Федерации от 17 марта 2011 года Пр-701;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-постановление  Правительства  Российской Федерации  от  25  декабря  2015  года  Пр-N1440  «Об  утверждении  требований  к  программам  комплексного  развития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транспортной инфраструктуры поселений, городских округов» </w:t>
      </w:r>
    </w:p>
    <w:p w:rsidR="00732844" w:rsidRPr="003C595D" w:rsidRDefault="00732844" w:rsidP="00732844">
      <w:pPr>
        <w:pStyle w:val="ae"/>
        <w:jc w:val="both"/>
      </w:pPr>
      <w:r w:rsidRPr="003C595D">
        <w:t>-Приказа министерства  транспорта  Российской Федерации  от  16.11.2012</w:t>
      </w:r>
      <w:r>
        <w:t xml:space="preserve">г. </w:t>
      </w:r>
      <w:r w:rsidRPr="003C595D">
        <w:t xml:space="preserve">№  402  «Об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утверждении Классификации работ по капитальному ремонту, ремонту и содержанию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автомобильных дорог»; </w:t>
      </w:r>
    </w:p>
    <w:p w:rsidR="00732844" w:rsidRPr="003C595D" w:rsidRDefault="00732844" w:rsidP="00732844">
      <w:pPr>
        <w:pStyle w:val="ae"/>
        <w:jc w:val="both"/>
      </w:pPr>
      <w:r w:rsidRPr="0021019E">
        <w:rPr>
          <w:color w:val="000000" w:themeColor="text1"/>
        </w:rPr>
        <w:t xml:space="preserve">        Программа рассчитана на долгосрочную</w:t>
      </w:r>
      <w:r w:rsidRPr="003C595D">
        <w:t xml:space="preserve"> перспективу сроком на </w:t>
      </w:r>
      <w:r w:rsidR="002760BE">
        <w:t>11</w:t>
      </w:r>
      <w:r w:rsidRPr="003C595D">
        <w:t xml:space="preserve"> лет.  Таким образом, Программа является инструментом реализации приоритетных </w:t>
      </w:r>
      <w:r>
        <w:t xml:space="preserve">направлений  развития  </w:t>
      </w:r>
      <w:r w:rsidR="002760BE">
        <w:t>сельского поселения</w:t>
      </w:r>
      <w:r w:rsidRPr="003C595D">
        <w:t xml:space="preserve">  на  долгосрочную перспективу,  ориентирована  на  устойчивое  развитие  Поселения  и  соответствует государственной  политике  реформирования  транспортной  системы  Российской Федерации. </w:t>
      </w:r>
    </w:p>
    <w:p w:rsidR="00732844" w:rsidRPr="003C595D" w:rsidRDefault="00732844" w:rsidP="00732844">
      <w:pPr>
        <w:pStyle w:val="ae"/>
        <w:jc w:val="both"/>
      </w:pPr>
    </w:p>
    <w:p w:rsidR="00732844" w:rsidRDefault="00DC6A2F" w:rsidP="00DC6A2F">
      <w:pPr>
        <w:pStyle w:val="ae"/>
        <w:jc w:val="center"/>
        <w:rPr>
          <w:b/>
        </w:rPr>
      </w:pPr>
      <w:r>
        <w:rPr>
          <w:b/>
        </w:rPr>
        <w:t>2</w:t>
      </w:r>
      <w:r w:rsidR="00732844" w:rsidRPr="008C4BDA">
        <w:rPr>
          <w:b/>
        </w:rPr>
        <w:t>.1</w:t>
      </w:r>
      <w:r w:rsidR="00732844">
        <w:rPr>
          <w:b/>
        </w:rPr>
        <w:t>.</w:t>
      </w:r>
      <w:r w:rsidR="00732844" w:rsidRPr="008C4BDA">
        <w:rPr>
          <w:b/>
        </w:rPr>
        <w:t xml:space="preserve"> Основные понятия.</w:t>
      </w:r>
    </w:p>
    <w:p w:rsidR="00732844" w:rsidRPr="008C4BDA" w:rsidRDefault="00732844" w:rsidP="00732844">
      <w:pPr>
        <w:pStyle w:val="ae"/>
        <w:rPr>
          <w:b/>
        </w:rPr>
      </w:pPr>
    </w:p>
    <w:p w:rsidR="00732844" w:rsidRPr="003C595D" w:rsidRDefault="00732844" w:rsidP="00732844">
      <w:pPr>
        <w:pStyle w:val="ae"/>
        <w:jc w:val="both"/>
      </w:pPr>
      <w:r w:rsidRPr="003C595D">
        <w:t xml:space="preserve">В настоящей Программе используются следующие основные понятия: </w:t>
      </w:r>
    </w:p>
    <w:p w:rsidR="00732844" w:rsidRPr="003C595D" w:rsidRDefault="00732844" w:rsidP="00732844">
      <w:pPr>
        <w:pStyle w:val="ae"/>
        <w:jc w:val="both"/>
      </w:pPr>
      <w:r w:rsidRPr="003C595D">
        <w:t>- автомобильная дорога — объект транспортной инфраструктуры, предназначенный для  движения  транспортных  средств  и  включающий  в  себя  земельные  участки  в границах полосы отвода автомобильной дороги и расположенные на них или под ними конструктивные  элементы  (дорожное  полотно,  дорожное  покрытие  и  подобные элементы)  и  дорожные  сооружения,  являющиеся  е</w:t>
      </w:r>
      <w:r w:rsidRPr="003C595D">
        <w:rPr>
          <w:rFonts w:ascii="Cambria Math" w:hAnsi="Cambria Math" w:cs="Cambria Math"/>
        </w:rPr>
        <w:t>ѐ</w:t>
      </w:r>
      <w:r w:rsidRPr="003C595D">
        <w:t xml:space="preserve">  технологической  частью,  — защитные  дорожные  сооружения,  искусственные  дорожные  сооружения, производственные объекты, элементы обустройства автомобильных дорог;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-  защитные  дорожные  сооружения —  сооружения,  к  которым  относятся  элементы озеленения,  имеющие  защитное  значение;  заборы;  устройства,  предназначенные  для защиты  автомобильных  дорог  от  снежных  лавин;  шумозащитные  и  ветрозащитные устройства; подобные сооружения;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-  искусственные  дорожные  сооружения  —  сооружения,  предназначенные  для движения  транспортных  средств,  пешеходов  и  прогона  животных  в  местах пересечения  автомобильных  дорог  иными  автомобильными  дорогами,  водотоками, оврагами,  в местах,  которые  являются  препятствиями  для  такого  движения,  прогона (зимники, мосты, переправы по льду, путепроводы, трубопроводы, тоннели, эстакады, подобные сооружения);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-  производственные  объекты  —  сооружения,  используемые  при  капитальном ремонте, ремонте, содержании автомобильных дорог;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-  элементы  обустройства  автомобильных  дорог  —  сооружения,  к  которым относятся дорожные знаки, дорожные ограждения, светофоры и другие устройства для регулирования  дорожного  движения,  места  отдыха,  остановочные  пункты,  объекты, предназначенные для освещения автомобильных дорог, пешеходные дорожки, пункты весового  и  габаритного  контроля  транспортных  средств,  пункты  взимания  платы, стоянки (парковки) транспортных средств, сооружения, предназначенные для охраны автомобильных  дорог  и  искусственных  дорожных  сооружений,  тротуары,  другие предназначенные  для  обеспечения  дорожного  движения,  в  том  числе  его безопасности, сооружения, за исключением объектов дорожного сервиса; 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-  дорожная  деятельность  —  деятельность  по  проектированию,  строительству, реконструкции, капитальному ремонту, ремонту и содержанию автомобильных дорог;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-  владелец  автомобильных  дорог  —  администрация  </w:t>
      </w:r>
      <w:r w:rsidR="002760BE">
        <w:t>сельского поселения Алексеевка</w:t>
      </w:r>
      <w:r w:rsidRPr="003C595D">
        <w:t xml:space="preserve">;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-  пользователи  автомобильными  дорогами  —  физические  и  юридические  лица, использующие автомобильные дороги в качестве участников дорожного движения; </w:t>
      </w:r>
    </w:p>
    <w:p w:rsidR="00732844" w:rsidRPr="003C595D" w:rsidRDefault="00732844" w:rsidP="00732844">
      <w:pPr>
        <w:pStyle w:val="ae"/>
        <w:jc w:val="both"/>
      </w:pPr>
      <w:r w:rsidRPr="003C595D">
        <w:t>-  реконструкция  автомобильной  дороги  —  комплекс  работ,  при  выполнении которых  осуществляется  изменение  параметров  автомобильной  дороги,  е</w:t>
      </w:r>
      <w:r w:rsidRPr="003C595D">
        <w:rPr>
          <w:rFonts w:ascii="Cambria Math" w:hAnsi="Cambria Math" w:cs="Cambria Math"/>
        </w:rPr>
        <w:t>ѐ</w:t>
      </w:r>
      <w:r w:rsidRPr="003C595D">
        <w:t xml:space="preserve">  участков, ведущее к изменению класса и (или) категории автомобильной дороги либо влекущее за собой изменение границы полосы отвода автомобильной дороги;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- капитальный ремонт автомобильной дороги — комплекс работ по замене и (или) восстановлению  конструктивных  элементов  автомобильной  дороги,  дорожных сооружений  и  (или)  их  частей,  выполнение  которых  осуществляется  в  пределах установленных  допустимых  значений  и  технических  характеристик  класса  и категории  автомобильной  дороги  и  при  выполнении  которых  затрагиваются конструктивные  и  иные  характеристики  надежности  и  безопасности  автомобильной дороги и не изменяются границы полосы отвода автомобильной дороги;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- ремонт автомобильной дороги — комплекс работ по восстановлению транспортно-эксплуатационных характеристик автомобильной дороги, при выполнении которых не затрагиваются  конструктивные  и  иные  характеристики  надежности  и  безопасности автомобильной дороги; </w:t>
      </w:r>
    </w:p>
    <w:p w:rsidR="00732844" w:rsidRPr="003C595D" w:rsidRDefault="00732844" w:rsidP="00732844">
      <w:pPr>
        <w:pStyle w:val="ae"/>
        <w:jc w:val="both"/>
      </w:pPr>
      <w:r w:rsidRPr="003C595D">
        <w:t>-  содержание  автомобильной  дороги  —  комплекс  работ  по  поддержанию надлежащего технического состояния автомобильной дороги, оценке е</w:t>
      </w:r>
      <w:r w:rsidRPr="003C595D">
        <w:rPr>
          <w:rFonts w:ascii="Cambria Math" w:hAnsi="Cambria Math" w:cs="Cambria Math"/>
        </w:rPr>
        <w:t>ѐ</w:t>
      </w:r>
      <w:r w:rsidRPr="003C595D">
        <w:t xml:space="preserve"> технического состояния, а также по организации и обеспечению безопасности дорожного движения;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Иные  понятия  и  термины  использованы  в  настоящей  Программе  в  значениях, </w:t>
      </w:r>
    </w:p>
    <w:p w:rsidR="00732844" w:rsidRPr="003C595D" w:rsidRDefault="00732844" w:rsidP="00732844">
      <w:pPr>
        <w:pStyle w:val="ae"/>
        <w:jc w:val="both"/>
      </w:pPr>
      <w:r w:rsidRPr="003C595D">
        <w:t>определенных  Федеральным  законом  от  08.11.2007</w:t>
      </w:r>
      <w:r>
        <w:t>г.</w:t>
      </w:r>
      <w:r w:rsidRPr="003C595D">
        <w:t xml:space="preserve">N  257-ФЗ  «Об  автомобильных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дорогах и о дорожной деятельности в Российской Федерации и о внесении изменений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в отдельные законодательные акты Российской Федерации». </w:t>
      </w:r>
    </w:p>
    <w:p w:rsidR="00D12AD5" w:rsidRPr="002E1A3A" w:rsidRDefault="00DC6A2F" w:rsidP="00727165">
      <w:pPr>
        <w:pStyle w:val="2"/>
        <w:spacing w:before="120" w:after="120"/>
        <w:ind w:left="709"/>
        <w:jc w:val="center"/>
      </w:pPr>
      <w:r>
        <w:t>2</w:t>
      </w:r>
      <w:r w:rsidR="002760BE">
        <w:t>.2.</w:t>
      </w:r>
      <w:r w:rsidR="00D12AD5" w:rsidRPr="002E1A3A">
        <w:tab/>
        <w:t>Сроки и этапы реализации Программы</w:t>
      </w:r>
      <w:bookmarkEnd w:id="1"/>
    </w:p>
    <w:p w:rsidR="00D12AD5" w:rsidRPr="008D3B80" w:rsidRDefault="00D12AD5" w:rsidP="00D12AD5">
      <w:pPr>
        <w:pStyle w:val="a4"/>
        <w:spacing w:after="240"/>
        <w:ind w:firstLine="708"/>
        <w:jc w:val="both"/>
      </w:pPr>
      <w:r w:rsidRPr="008D3B80">
        <w:t>Период реализации Программы: 201</w:t>
      </w:r>
      <w:r w:rsidR="00D55401">
        <w:t>8</w:t>
      </w:r>
      <w:r w:rsidR="00727165">
        <w:t xml:space="preserve"> - 202</w:t>
      </w:r>
      <w:r w:rsidR="00D55401">
        <w:t>8</w:t>
      </w:r>
      <w:r w:rsidRPr="008D3B80">
        <w:t xml:space="preserve"> гг. Планировать реализацию мероприятий Программы на более длительный срок нецелесообразно вследствие постоянно изменяющейся экономической ситуации.</w:t>
      </w:r>
    </w:p>
    <w:p w:rsidR="00D12AD5" w:rsidRPr="002E1A3A" w:rsidRDefault="00DC6A2F" w:rsidP="00727165">
      <w:pPr>
        <w:pStyle w:val="2"/>
        <w:tabs>
          <w:tab w:val="left" w:pos="993"/>
        </w:tabs>
        <w:spacing w:after="120"/>
        <w:ind w:firstLine="709"/>
        <w:jc w:val="center"/>
      </w:pPr>
      <w:bookmarkStart w:id="2" w:name="_Toc490989753"/>
      <w:r>
        <w:t>3</w:t>
      </w:r>
      <w:r w:rsidR="00727165">
        <w:t>.</w:t>
      </w:r>
      <w:r w:rsidR="00D12AD5" w:rsidRPr="002E1A3A">
        <w:tab/>
        <w:t xml:space="preserve">Краткая характеристика </w:t>
      </w:r>
      <w:r w:rsidR="00E730F2">
        <w:t xml:space="preserve"> сельского поселения</w:t>
      </w:r>
      <w:bookmarkEnd w:id="2"/>
      <w:r w:rsidR="00D55401">
        <w:t>Летниково</w:t>
      </w:r>
    </w:p>
    <w:p w:rsidR="00D55401" w:rsidRPr="00A172DD" w:rsidRDefault="00D55401" w:rsidP="00D55401">
      <w:pPr>
        <w:spacing w:before="100" w:beforeAutospacing="1" w:after="100" w:afterAutospacing="1"/>
        <w:jc w:val="both"/>
      </w:pPr>
      <w:bookmarkStart w:id="3" w:name="_Toc490989754"/>
      <w:r w:rsidRPr="00A172DD">
        <w:rPr>
          <w:bCs/>
        </w:rPr>
        <w:t>Сельское поселение Летниково муниципального района Алексеевский Самарской области (Административный центр - с. Летниково)</w:t>
      </w:r>
    </w:p>
    <w:p w:rsidR="00D55401" w:rsidRPr="00A172DD" w:rsidRDefault="00D55401" w:rsidP="00D55401">
      <w:pPr>
        <w:spacing w:before="100" w:beforeAutospacing="1" w:after="100" w:afterAutospacing="1"/>
        <w:jc w:val="both"/>
      </w:pPr>
      <w:r w:rsidRPr="00A172DD">
        <w:t>Расположено на юге Самарской области в Алексеевском районе. Находится в его западной части. Удалено от райцентра Алексеевка на расстоянии 25 км, связано с ним автодорогой Алексеевка – Богдановка. Поселение занимает площадь 39 425 га.</w:t>
      </w:r>
    </w:p>
    <w:p w:rsidR="00D55401" w:rsidRPr="00A172DD" w:rsidRDefault="00D55401" w:rsidP="00D55401">
      <w:pPr>
        <w:spacing w:before="100" w:beforeAutospacing="1" w:after="100" w:afterAutospacing="1"/>
        <w:jc w:val="both"/>
      </w:pPr>
      <w:r w:rsidRPr="00A172DD">
        <w:t>Сельское поселение Летниково граничит с Большеглушицким районом на юго-западе, с Нефтегорском районом на северо-западе, на востоке имеет границу с сельским поселением Алексеевка Алексеевского района.</w:t>
      </w:r>
    </w:p>
    <w:p w:rsidR="00D55401" w:rsidRPr="00A172DD" w:rsidRDefault="00D55401" w:rsidP="00D55401">
      <w:pPr>
        <w:spacing w:before="100" w:beforeAutospacing="1" w:after="100" w:afterAutospacing="1"/>
        <w:jc w:val="both"/>
      </w:pPr>
      <w:r w:rsidRPr="00A172DD">
        <w:t>Территория поселения протянулось с юго-востока на северо-запад вдоль верхнего течения реки Чапаевка на 34 км.</w:t>
      </w:r>
    </w:p>
    <w:p w:rsidR="00D55401" w:rsidRPr="00A172DD" w:rsidRDefault="00D55401" w:rsidP="00D55401">
      <w:pPr>
        <w:spacing w:before="100" w:beforeAutospacing="1" w:after="100" w:afterAutospacing="1"/>
        <w:jc w:val="both"/>
      </w:pPr>
      <w:r w:rsidRPr="00A172DD">
        <w:t>Природно-географическая зона поселения – степь.</w:t>
      </w:r>
    </w:p>
    <w:p w:rsidR="00D55401" w:rsidRPr="00A172DD" w:rsidRDefault="00D55401" w:rsidP="00D55401">
      <w:pPr>
        <w:spacing w:before="100" w:beforeAutospacing="1" w:after="100" w:afterAutospacing="1"/>
        <w:jc w:val="both"/>
      </w:pPr>
      <w:r w:rsidRPr="00A172DD">
        <w:t>Растительный покров характеризуется с одной стороны значительным видовым разнообразием, с другой - высокой степенью антропогенной деятельности (распаханность территории поселения достигает более 70%), лесная растительность представлена лесопосадками, посаженными руками людей в 70 годы XX века.</w:t>
      </w:r>
    </w:p>
    <w:p w:rsidR="00D55401" w:rsidRPr="00A172DD" w:rsidRDefault="00D55401" w:rsidP="00D55401">
      <w:pPr>
        <w:spacing w:before="100" w:beforeAutospacing="1" w:after="100" w:afterAutospacing="1"/>
        <w:jc w:val="both"/>
      </w:pPr>
      <w:r w:rsidRPr="00A172DD">
        <w:t>В границу сельского поселения Летниково входит 7 населенных пунктов, расположенных на землях; СПК «Киров» (Ореховка, Сам.- Ивановка), бывшего колхоза имени Тельмана (Летниково, Славинка), Колхоз имени Ленина (Кал</w:t>
      </w:r>
      <w:r>
        <w:t>ашиновка, Горяйновка, Пушкарка)</w:t>
      </w:r>
      <w:r w:rsidRPr="00A172DD">
        <w:t xml:space="preserve">. </w:t>
      </w:r>
    </w:p>
    <w:p w:rsidR="00D55401" w:rsidRPr="00A172DD" w:rsidRDefault="00D55401" w:rsidP="00D55401">
      <w:pPr>
        <w:spacing w:before="100" w:beforeAutospacing="1" w:after="100" w:afterAutospacing="1"/>
        <w:jc w:val="both"/>
      </w:pPr>
      <w:r w:rsidRPr="00A172DD">
        <w:t>Климат на территории поселения континентальный, характерно жаркое лето, холодная облачная зима.</w:t>
      </w:r>
    </w:p>
    <w:p w:rsidR="00D55401" w:rsidRPr="00A172DD" w:rsidRDefault="00D55401" w:rsidP="00D55401">
      <w:pPr>
        <w:spacing w:before="100" w:beforeAutospacing="1" w:after="100" w:afterAutospacing="1"/>
        <w:jc w:val="both"/>
      </w:pPr>
      <w:r w:rsidRPr="00A172DD">
        <w:t>Отмечается повышение числа дней с суховеями и засухой. В месяц выпадает 40-50 мм осадков. Дожди преимущественно ливневые, с грозами. Ветровой режим в течение года характеризуется значительным разнообразием. Но все же преобладают Юго-Западные ветра. Крупных водоемов, горных массивов и других природных образований на территории поселения нет.</w:t>
      </w:r>
    </w:p>
    <w:p w:rsidR="00D12AD5" w:rsidRPr="002E1A3A" w:rsidRDefault="00D12AD5" w:rsidP="00727165">
      <w:pPr>
        <w:pStyle w:val="2"/>
        <w:tabs>
          <w:tab w:val="left" w:pos="1276"/>
        </w:tabs>
        <w:spacing w:before="120" w:after="120"/>
        <w:ind w:left="709"/>
        <w:jc w:val="center"/>
      </w:pPr>
      <w:r w:rsidRPr="002E1A3A">
        <w:t>3.1</w:t>
      </w:r>
      <w:r w:rsidRPr="002E1A3A">
        <w:tab/>
        <w:t>Информация о генеральных</w:t>
      </w:r>
      <w:r>
        <w:t xml:space="preserve"> планах поселени</w:t>
      </w:r>
      <w:bookmarkEnd w:id="3"/>
      <w:r w:rsidR="00727165">
        <w:t>я</w:t>
      </w:r>
    </w:p>
    <w:p w:rsidR="00D12AD5" w:rsidRPr="009D3ECF" w:rsidRDefault="00D12AD5" w:rsidP="00E730F2">
      <w:pPr>
        <w:autoSpaceDE w:val="0"/>
        <w:autoSpaceDN w:val="0"/>
        <w:adjustRightInd w:val="0"/>
        <w:spacing w:after="240"/>
      </w:pPr>
    </w:p>
    <w:tbl>
      <w:tblPr>
        <w:tblW w:w="8978" w:type="dxa"/>
        <w:jc w:val="center"/>
        <w:tblLook w:val="0000" w:firstRow="0" w:lastRow="0" w:firstColumn="0" w:lastColumn="0" w:noHBand="0" w:noVBand="0"/>
      </w:tblPr>
      <w:tblGrid>
        <w:gridCol w:w="580"/>
        <w:gridCol w:w="2980"/>
        <w:gridCol w:w="1494"/>
        <w:gridCol w:w="4000"/>
      </w:tblGrid>
      <w:tr w:rsidR="00D12AD5" w:rsidRPr="002508E7" w:rsidTr="00436996">
        <w:trPr>
          <w:trHeight w:val="1013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AD5" w:rsidRPr="009D3ECF" w:rsidRDefault="00D12AD5" w:rsidP="00436996">
            <w:pPr>
              <w:jc w:val="center"/>
              <w:rPr>
                <w:b/>
              </w:rPr>
            </w:pPr>
            <w:r w:rsidRPr="009D3ECF">
              <w:rPr>
                <w:b/>
              </w:rPr>
              <w:t>№ п/п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AD5" w:rsidRPr="009D3ECF" w:rsidRDefault="00D12AD5" w:rsidP="00436996">
            <w:pPr>
              <w:jc w:val="center"/>
              <w:rPr>
                <w:b/>
              </w:rPr>
            </w:pPr>
            <w:r w:rsidRPr="009D3ECF">
              <w:rPr>
                <w:b/>
              </w:rPr>
              <w:t xml:space="preserve">Муниципальное </w:t>
            </w:r>
            <w:r w:rsidRPr="009D3ECF">
              <w:rPr>
                <w:b/>
              </w:rPr>
              <w:br/>
              <w:t>образование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AD5" w:rsidRPr="009D3ECF" w:rsidRDefault="00D12AD5" w:rsidP="00436996">
            <w:pPr>
              <w:jc w:val="center"/>
              <w:rPr>
                <w:b/>
              </w:rPr>
            </w:pPr>
            <w:r w:rsidRPr="009D3ECF">
              <w:rPr>
                <w:b/>
              </w:rPr>
              <w:t>Площадь территории</w:t>
            </w:r>
            <w:r w:rsidR="00727165">
              <w:rPr>
                <w:b/>
              </w:rPr>
              <w:t xml:space="preserve"> (га)</w:t>
            </w:r>
          </w:p>
        </w:tc>
        <w:tc>
          <w:tcPr>
            <w:tcW w:w="4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AD5" w:rsidRPr="009D3ECF" w:rsidRDefault="00D12AD5" w:rsidP="00436996">
            <w:pPr>
              <w:jc w:val="center"/>
              <w:rPr>
                <w:b/>
              </w:rPr>
            </w:pPr>
            <w:r w:rsidRPr="009D3ECF">
              <w:rPr>
                <w:b/>
              </w:rPr>
              <w:t>Генеральный план поселения</w:t>
            </w:r>
          </w:p>
        </w:tc>
      </w:tr>
      <w:tr w:rsidR="00D12AD5" w:rsidRPr="002508E7" w:rsidTr="00436996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2AD5" w:rsidRPr="002508E7" w:rsidRDefault="00D12AD5" w:rsidP="00436996">
            <w:pPr>
              <w:jc w:val="center"/>
            </w:pPr>
            <w:r w:rsidRPr="002508E7">
              <w:t>1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2AD5" w:rsidRPr="002508E7" w:rsidRDefault="00D12AD5" w:rsidP="00436996">
            <w:pPr>
              <w:jc w:val="center"/>
            </w:pPr>
            <w:r w:rsidRPr="002508E7"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2AD5" w:rsidRPr="002508E7" w:rsidRDefault="00D12AD5" w:rsidP="00436996">
            <w:pPr>
              <w:jc w:val="center"/>
            </w:pPr>
            <w:r w:rsidRPr="002508E7">
              <w:t>3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2AD5" w:rsidRPr="002508E7" w:rsidRDefault="00D12AD5" w:rsidP="00436996">
            <w:pPr>
              <w:jc w:val="center"/>
            </w:pPr>
            <w:r w:rsidRPr="002508E7">
              <w:t>5</w:t>
            </w:r>
          </w:p>
        </w:tc>
      </w:tr>
      <w:tr w:rsidR="00D12AD5" w:rsidRPr="002508E7" w:rsidTr="00436996">
        <w:trPr>
          <w:trHeight w:val="819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2AD5" w:rsidRPr="002508E7" w:rsidRDefault="00D12AD5" w:rsidP="00436996">
            <w:pPr>
              <w:jc w:val="center"/>
            </w:pPr>
            <w:r>
              <w:t>1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2AD5" w:rsidRPr="002508E7" w:rsidRDefault="00D12AD5" w:rsidP="00727165">
            <w:pPr>
              <w:jc w:val="center"/>
            </w:pPr>
            <w:r>
              <w:t xml:space="preserve"> С</w:t>
            </w:r>
            <w:r w:rsidRPr="002508E7">
              <w:t>ельское поселение</w:t>
            </w:r>
            <w:r>
              <w:br/>
            </w:r>
            <w:r w:rsidR="00D55401">
              <w:t>Летниково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2AD5" w:rsidRPr="002508E7" w:rsidRDefault="00D55401" w:rsidP="00436996">
            <w:pPr>
              <w:jc w:val="center"/>
            </w:pPr>
            <w:r>
              <w:t>39425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2AD5" w:rsidRPr="002508E7" w:rsidRDefault="00D55401" w:rsidP="00727165">
            <w:pPr>
              <w:jc w:val="center"/>
            </w:pPr>
            <w:r>
              <w:t>Утв.реш.Собрания представителей от 16.12.2013г.№89</w:t>
            </w:r>
          </w:p>
        </w:tc>
      </w:tr>
    </w:tbl>
    <w:p w:rsidR="00D12AD5" w:rsidRPr="006B49E0" w:rsidRDefault="00D12AD5" w:rsidP="00D12AD5">
      <w:pPr>
        <w:autoSpaceDE w:val="0"/>
        <w:autoSpaceDN w:val="0"/>
        <w:adjustRightInd w:val="0"/>
        <w:spacing w:before="240"/>
        <w:ind w:firstLine="709"/>
        <w:jc w:val="both"/>
      </w:pPr>
      <w:r w:rsidRPr="006B49E0">
        <w:t>Документом территориального планирования является генеральный план  сельского поселения</w:t>
      </w:r>
      <w:r w:rsidR="00D55401">
        <w:t>Летниково</w:t>
      </w:r>
      <w:r w:rsidRPr="006B49E0">
        <w:t>, который, исходя из совокупности социальных, экономических, экологических и иных факторов, комплексно решает задачи обеспечения устойчивого развития сельского поселения, развития его инженерной, транспортной и социальной инфраструктур</w:t>
      </w:r>
      <w:r>
        <w:t>.</w:t>
      </w:r>
    </w:p>
    <w:p w:rsidR="00D12AD5" w:rsidRPr="002E1A3A" w:rsidRDefault="00D12AD5" w:rsidP="00727165">
      <w:pPr>
        <w:pStyle w:val="2"/>
        <w:spacing w:before="120" w:after="120"/>
        <w:jc w:val="center"/>
      </w:pPr>
      <w:bookmarkStart w:id="4" w:name="_Toc490989755"/>
      <w:r w:rsidRPr="002E1A3A">
        <w:t>3.2</w:t>
      </w:r>
      <w:r w:rsidRPr="002E1A3A">
        <w:tab/>
      </w:r>
      <w:bookmarkEnd w:id="4"/>
      <w:r w:rsidR="000E6295">
        <w:t>Численность населения</w:t>
      </w:r>
    </w:p>
    <w:p w:rsidR="00D55401" w:rsidRPr="008E0442" w:rsidRDefault="004B6B0A" w:rsidP="00D55401">
      <w:pPr>
        <w:spacing w:after="240"/>
        <w:ind w:left="360"/>
        <w:jc w:val="both"/>
      </w:pPr>
      <w:r>
        <w:t>По состоянию на 01.01.2018</w:t>
      </w:r>
      <w:r w:rsidR="00D55401">
        <w:t xml:space="preserve"> года на территории поселения проживает следующее количество населения: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3"/>
        <w:gridCol w:w="4621"/>
        <w:gridCol w:w="3874"/>
      </w:tblGrid>
      <w:tr w:rsidR="00D55401" w:rsidTr="00D55401">
        <w:trPr>
          <w:jc w:val="center"/>
        </w:trPr>
        <w:tc>
          <w:tcPr>
            <w:tcW w:w="843" w:type="dxa"/>
          </w:tcPr>
          <w:p w:rsidR="00D55401" w:rsidRPr="00CE08CD" w:rsidRDefault="00D55401" w:rsidP="00D55401">
            <w:pPr>
              <w:jc w:val="center"/>
              <w:rPr>
                <w:b/>
              </w:rPr>
            </w:pPr>
            <w:r>
              <w:rPr>
                <w:b/>
              </w:rPr>
              <w:t>№ п\п</w:t>
            </w:r>
          </w:p>
        </w:tc>
        <w:tc>
          <w:tcPr>
            <w:tcW w:w="4621" w:type="dxa"/>
            <w:shd w:val="clear" w:color="auto" w:fill="auto"/>
            <w:vAlign w:val="center"/>
          </w:tcPr>
          <w:p w:rsidR="00D55401" w:rsidRPr="00CE08CD" w:rsidRDefault="00D55401" w:rsidP="00D55401">
            <w:pPr>
              <w:jc w:val="center"/>
              <w:rPr>
                <w:b/>
              </w:rPr>
            </w:pPr>
            <w:r w:rsidRPr="00CE08CD">
              <w:rPr>
                <w:b/>
              </w:rPr>
              <w:t>Населенные пункты</w:t>
            </w:r>
          </w:p>
        </w:tc>
        <w:tc>
          <w:tcPr>
            <w:tcW w:w="3874" w:type="dxa"/>
            <w:shd w:val="clear" w:color="auto" w:fill="auto"/>
            <w:vAlign w:val="center"/>
          </w:tcPr>
          <w:p w:rsidR="00D55401" w:rsidRPr="00CE08CD" w:rsidRDefault="00D55401" w:rsidP="00D55401">
            <w:pPr>
              <w:jc w:val="center"/>
              <w:rPr>
                <w:b/>
              </w:rPr>
            </w:pPr>
            <w:r w:rsidRPr="00CE08CD">
              <w:rPr>
                <w:b/>
              </w:rPr>
              <w:t>Количество человек</w:t>
            </w:r>
          </w:p>
        </w:tc>
      </w:tr>
      <w:tr w:rsidR="00D55401" w:rsidTr="00D55401">
        <w:trPr>
          <w:jc w:val="center"/>
        </w:trPr>
        <w:tc>
          <w:tcPr>
            <w:tcW w:w="843" w:type="dxa"/>
          </w:tcPr>
          <w:p w:rsidR="00D55401" w:rsidRPr="000E6295" w:rsidRDefault="00D55401" w:rsidP="00D55401">
            <w:pPr>
              <w:jc w:val="center"/>
            </w:pPr>
            <w:r w:rsidRPr="000E6295">
              <w:t>1</w:t>
            </w:r>
          </w:p>
        </w:tc>
        <w:tc>
          <w:tcPr>
            <w:tcW w:w="4621" w:type="dxa"/>
            <w:shd w:val="clear" w:color="auto" w:fill="auto"/>
            <w:vAlign w:val="center"/>
          </w:tcPr>
          <w:p w:rsidR="00D55401" w:rsidRPr="000E6295" w:rsidRDefault="00D55401" w:rsidP="00D55401">
            <w:pPr>
              <w:jc w:val="center"/>
            </w:pPr>
            <w:r w:rsidRPr="000E6295">
              <w:t>С.</w:t>
            </w:r>
            <w:r>
              <w:t>Летниково</w:t>
            </w:r>
          </w:p>
        </w:tc>
        <w:tc>
          <w:tcPr>
            <w:tcW w:w="3874" w:type="dxa"/>
            <w:shd w:val="clear" w:color="auto" w:fill="auto"/>
            <w:vAlign w:val="center"/>
          </w:tcPr>
          <w:p w:rsidR="00D55401" w:rsidRPr="000E6295" w:rsidRDefault="004B6B0A" w:rsidP="00D55401">
            <w:pPr>
              <w:ind w:left="-147"/>
              <w:jc w:val="center"/>
            </w:pPr>
            <w:r>
              <w:t>4</w:t>
            </w:r>
            <w:r w:rsidR="00A6338D">
              <w:t>34</w:t>
            </w:r>
          </w:p>
        </w:tc>
      </w:tr>
      <w:tr w:rsidR="00D55401" w:rsidTr="00D55401">
        <w:trPr>
          <w:jc w:val="center"/>
        </w:trPr>
        <w:tc>
          <w:tcPr>
            <w:tcW w:w="843" w:type="dxa"/>
          </w:tcPr>
          <w:p w:rsidR="00D55401" w:rsidRDefault="00D55401" w:rsidP="00D55401">
            <w:pPr>
              <w:jc w:val="center"/>
            </w:pPr>
            <w:r>
              <w:t>2</w:t>
            </w:r>
          </w:p>
        </w:tc>
        <w:tc>
          <w:tcPr>
            <w:tcW w:w="4621" w:type="dxa"/>
            <w:shd w:val="clear" w:color="auto" w:fill="auto"/>
            <w:vAlign w:val="center"/>
          </w:tcPr>
          <w:p w:rsidR="00D55401" w:rsidRPr="00CE08CD" w:rsidRDefault="00D55401" w:rsidP="00D55401">
            <w:pPr>
              <w:jc w:val="center"/>
              <w:rPr>
                <w:b/>
              </w:rPr>
            </w:pPr>
            <w:r>
              <w:t>С.Славинка</w:t>
            </w:r>
          </w:p>
        </w:tc>
        <w:tc>
          <w:tcPr>
            <w:tcW w:w="3874" w:type="dxa"/>
            <w:shd w:val="clear" w:color="auto" w:fill="auto"/>
            <w:vAlign w:val="center"/>
          </w:tcPr>
          <w:p w:rsidR="00D55401" w:rsidRPr="002261B8" w:rsidRDefault="004B6B0A" w:rsidP="00D55401">
            <w:pPr>
              <w:ind w:left="-147"/>
              <w:jc w:val="center"/>
            </w:pPr>
            <w:r>
              <w:t>262</w:t>
            </w:r>
          </w:p>
        </w:tc>
      </w:tr>
      <w:tr w:rsidR="00D55401" w:rsidTr="00D55401">
        <w:trPr>
          <w:jc w:val="center"/>
        </w:trPr>
        <w:tc>
          <w:tcPr>
            <w:tcW w:w="843" w:type="dxa"/>
          </w:tcPr>
          <w:p w:rsidR="00D55401" w:rsidRDefault="00D55401" w:rsidP="00D55401">
            <w:pPr>
              <w:jc w:val="center"/>
            </w:pPr>
            <w:r>
              <w:t>3</w:t>
            </w:r>
          </w:p>
        </w:tc>
        <w:tc>
          <w:tcPr>
            <w:tcW w:w="4621" w:type="dxa"/>
            <w:shd w:val="clear" w:color="auto" w:fill="auto"/>
            <w:vAlign w:val="center"/>
          </w:tcPr>
          <w:p w:rsidR="00D55401" w:rsidRDefault="00D55401" w:rsidP="00D55401">
            <w:pPr>
              <w:jc w:val="center"/>
            </w:pPr>
            <w:r>
              <w:t>С.Ореховка</w:t>
            </w:r>
          </w:p>
        </w:tc>
        <w:tc>
          <w:tcPr>
            <w:tcW w:w="3874" w:type="dxa"/>
            <w:shd w:val="clear" w:color="auto" w:fill="auto"/>
            <w:vAlign w:val="center"/>
          </w:tcPr>
          <w:p w:rsidR="00D55401" w:rsidRPr="002261B8" w:rsidRDefault="004B6B0A" w:rsidP="00D55401">
            <w:pPr>
              <w:ind w:left="-147"/>
              <w:jc w:val="center"/>
            </w:pPr>
            <w:r>
              <w:t>462</w:t>
            </w:r>
          </w:p>
        </w:tc>
      </w:tr>
      <w:tr w:rsidR="00D55401" w:rsidTr="00D55401">
        <w:trPr>
          <w:jc w:val="center"/>
        </w:trPr>
        <w:tc>
          <w:tcPr>
            <w:tcW w:w="843" w:type="dxa"/>
          </w:tcPr>
          <w:p w:rsidR="00D55401" w:rsidRDefault="00D55401" w:rsidP="00D55401">
            <w:pPr>
              <w:jc w:val="center"/>
            </w:pPr>
            <w:r>
              <w:t>4</w:t>
            </w:r>
          </w:p>
        </w:tc>
        <w:tc>
          <w:tcPr>
            <w:tcW w:w="4621" w:type="dxa"/>
            <w:shd w:val="clear" w:color="auto" w:fill="auto"/>
            <w:vAlign w:val="center"/>
          </w:tcPr>
          <w:p w:rsidR="00D55401" w:rsidRDefault="00D55401" w:rsidP="00D55401">
            <w:pPr>
              <w:jc w:val="center"/>
            </w:pPr>
            <w:r>
              <w:t>С.Самовольно-Ивановка</w:t>
            </w:r>
          </w:p>
        </w:tc>
        <w:tc>
          <w:tcPr>
            <w:tcW w:w="3874" w:type="dxa"/>
            <w:shd w:val="clear" w:color="auto" w:fill="auto"/>
            <w:vAlign w:val="center"/>
          </w:tcPr>
          <w:p w:rsidR="00D55401" w:rsidRPr="002261B8" w:rsidRDefault="004B6B0A" w:rsidP="00D55401">
            <w:pPr>
              <w:ind w:left="-147"/>
              <w:jc w:val="center"/>
            </w:pPr>
            <w:r>
              <w:t>499</w:t>
            </w:r>
          </w:p>
        </w:tc>
      </w:tr>
      <w:tr w:rsidR="00D55401" w:rsidTr="00D55401">
        <w:trPr>
          <w:jc w:val="center"/>
        </w:trPr>
        <w:tc>
          <w:tcPr>
            <w:tcW w:w="843" w:type="dxa"/>
          </w:tcPr>
          <w:p w:rsidR="00D55401" w:rsidRDefault="00D55401" w:rsidP="00D55401">
            <w:pPr>
              <w:jc w:val="center"/>
            </w:pPr>
            <w:r>
              <w:t>5</w:t>
            </w:r>
          </w:p>
        </w:tc>
        <w:tc>
          <w:tcPr>
            <w:tcW w:w="4621" w:type="dxa"/>
            <w:shd w:val="clear" w:color="auto" w:fill="auto"/>
            <w:vAlign w:val="center"/>
          </w:tcPr>
          <w:p w:rsidR="00D55401" w:rsidRDefault="00D55401" w:rsidP="00D55401">
            <w:pPr>
              <w:jc w:val="center"/>
            </w:pPr>
            <w:r>
              <w:t>С.Калашиновка</w:t>
            </w:r>
          </w:p>
        </w:tc>
        <w:tc>
          <w:tcPr>
            <w:tcW w:w="3874" w:type="dxa"/>
            <w:shd w:val="clear" w:color="auto" w:fill="auto"/>
            <w:vAlign w:val="center"/>
          </w:tcPr>
          <w:p w:rsidR="00D55401" w:rsidRPr="002261B8" w:rsidRDefault="004B6B0A" w:rsidP="00D55401">
            <w:pPr>
              <w:ind w:left="-147"/>
              <w:jc w:val="center"/>
            </w:pPr>
            <w:r>
              <w:t>219</w:t>
            </w:r>
          </w:p>
        </w:tc>
      </w:tr>
      <w:tr w:rsidR="00D55401" w:rsidTr="00D55401">
        <w:trPr>
          <w:jc w:val="center"/>
        </w:trPr>
        <w:tc>
          <w:tcPr>
            <w:tcW w:w="843" w:type="dxa"/>
          </w:tcPr>
          <w:p w:rsidR="00D55401" w:rsidRDefault="00D55401" w:rsidP="00D55401">
            <w:pPr>
              <w:jc w:val="center"/>
            </w:pPr>
            <w:r>
              <w:t>6</w:t>
            </w:r>
          </w:p>
        </w:tc>
        <w:tc>
          <w:tcPr>
            <w:tcW w:w="4621" w:type="dxa"/>
            <w:shd w:val="clear" w:color="auto" w:fill="auto"/>
            <w:vAlign w:val="center"/>
          </w:tcPr>
          <w:p w:rsidR="00D55401" w:rsidRDefault="00D55401" w:rsidP="00D55401">
            <w:pPr>
              <w:jc w:val="center"/>
            </w:pPr>
            <w:r>
              <w:t>С.Пушкарка</w:t>
            </w:r>
          </w:p>
        </w:tc>
        <w:tc>
          <w:tcPr>
            <w:tcW w:w="3874" w:type="dxa"/>
            <w:shd w:val="clear" w:color="auto" w:fill="auto"/>
            <w:vAlign w:val="center"/>
          </w:tcPr>
          <w:p w:rsidR="00D55401" w:rsidRPr="002261B8" w:rsidRDefault="004B6B0A" w:rsidP="00D55401">
            <w:pPr>
              <w:ind w:left="-147"/>
              <w:jc w:val="center"/>
            </w:pPr>
            <w:r>
              <w:t>23</w:t>
            </w:r>
          </w:p>
        </w:tc>
      </w:tr>
      <w:tr w:rsidR="00D55401" w:rsidTr="00D55401">
        <w:trPr>
          <w:jc w:val="center"/>
        </w:trPr>
        <w:tc>
          <w:tcPr>
            <w:tcW w:w="843" w:type="dxa"/>
          </w:tcPr>
          <w:p w:rsidR="00D55401" w:rsidRDefault="00D55401" w:rsidP="00D55401">
            <w:pPr>
              <w:jc w:val="center"/>
            </w:pPr>
            <w:r>
              <w:t>7</w:t>
            </w:r>
          </w:p>
        </w:tc>
        <w:tc>
          <w:tcPr>
            <w:tcW w:w="4621" w:type="dxa"/>
            <w:shd w:val="clear" w:color="auto" w:fill="auto"/>
            <w:vAlign w:val="center"/>
          </w:tcPr>
          <w:p w:rsidR="00D55401" w:rsidRDefault="00D55401" w:rsidP="00D55401">
            <w:pPr>
              <w:jc w:val="center"/>
            </w:pPr>
            <w:r>
              <w:t>С.Горяйновка</w:t>
            </w:r>
          </w:p>
        </w:tc>
        <w:tc>
          <w:tcPr>
            <w:tcW w:w="3874" w:type="dxa"/>
            <w:shd w:val="clear" w:color="auto" w:fill="auto"/>
            <w:vAlign w:val="center"/>
          </w:tcPr>
          <w:p w:rsidR="00D55401" w:rsidRPr="002261B8" w:rsidRDefault="004B6B0A" w:rsidP="00D55401">
            <w:pPr>
              <w:ind w:left="-147"/>
              <w:jc w:val="center"/>
            </w:pPr>
            <w:r>
              <w:t>26</w:t>
            </w:r>
          </w:p>
        </w:tc>
      </w:tr>
      <w:tr w:rsidR="00D55401" w:rsidTr="00D55401">
        <w:trPr>
          <w:jc w:val="center"/>
        </w:trPr>
        <w:tc>
          <w:tcPr>
            <w:tcW w:w="5464" w:type="dxa"/>
            <w:gridSpan w:val="2"/>
          </w:tcPr>
          <w:p w:rsidR="00D55401" w:rsidRPr="00CE08CD" w:rsidRDefault="00D55401" w:rsidP="00D55401">
            <w:pPr>
              <w:jc w:val="center"/>
              <w:rPr>
                <w:b/>
              </w:rPr>
            </w:pPr>
            <w:r w:rsidRPr="00CE08CD">
              <w:rPr>
                <w:b/>
              </w:rPr>
              <w:t>ИТОГО</w:t>
            </w:r>
            <w:r>
              <w:rPr>
                <w:b/>
              </w:rPr>
              <w:t xml:space="preserve"> ПО ПОСЕЛЕНИЮ</w:t>
            </w:r>
          </w:p>
        </w:tc>
        <w:tc>
          <w:tcPr>
            <w:tcW w:w="3874" w:type="dxa"/>
            <w:shd w:val="clear" w:color="auto" w:fill="auto"/>
            <w:vAlign w:val="center"/>
          </w:tcPr>
          <w:p w:rsidR="00D55401" w:rsidRPr="00CE08CD" w:rsidRDefault="00CA103E" w:rsidP="00D55401">
            <w:pPr>
              <w:ind w:left="-147"/>
              <w:jc w:val="center"/>
              <w:rPr>
                <w:b/>
              </w:rPr>
            </w:pPr>
            <w:r>
              <w:rPr>
                <w:b/>
              </w:rPr>
              <w:t>1925</w:t>
            </w:r>
          </w:p>
          <w:p w:rsidR="00D55401" w:rsidRPr="00CE08CD" w:rsidRDefault="00D55401" w:rsidP="00D55401">
            <w:pPr>
              <w:ind w:left="-147"/>
              <w:jc w:val="center"/>
              <w:rPr>
                <w:b/>
              </w:rPr>
            </w:pPr>
          </w:p>
        </w:tc>
      </w:tr>
    </w:tbl>
    <w:p w:rsidR="00D55401" w:rsidRDefault="00D55401" w:rsidP="00D55401">
      <w:pPr>
        <w:jc w:val="both"/>
      </w:pPr>
    </w:p>
    <w:p w:rsidR="00E730F2" w:rsidRPr="00727165" w:rsidRDefault="00E730F2" w:rsidP="00D55401">
      <w:pPr>
        <w:jc w:val="both"/>
        <w:rPr>
          <w:iCs/>
        </w:rPr>
      </w:pPr>
    </w:p>
    <w:p w:rsidR="00E730F2" w:rsidRDefault="00E730F2" w:rsidP="00E730F2">
      <w:pPr>
        <w:ind w:firstLine="540"/>
        <w:jc w:val="both"/>
        <w:rPr>
          <w:rFonts w:ascii="Arial" w:hAnsi="Arial" w:cs="Arial"/>
          <w:iCs/>
        </w:rPr>
      </w:pPr>
    </w:p>
    <w:p w:rsidR="00E730F2" w:rsidRPr="00FC43FC" w:rsidRDefault="00E730F2" w:rsidP="00FC43FC">
      <w:pPr>
        <w:ind w:right="6"/>
        <w:jc w:val="center"/>
        <w:rPr>
          <w:b/>
          <w:i/>
          <w:sz w:val="28"/>
          <w:szCs w:val="28"/>
        </w:rPr>
      </w:pPr>
      <w:r w:rsidRPr="00FC43FC">
        <w:rPr>
          <w:b/>
          <w:i/>
          <w:sz w:val="28"/>
          <w:szCs w:val="28"/>
        </w:rPr>
        <w:t>3</w:t>
      </w:r>
      <w:r w:rsidR="00D55401">
        <w:rPr>
          <w:b/>
          <w:i/>
          <w:sz w:val="28"/>
          <w:szCs w:val="28"/>
        </w:rPr>
        <w:t>3</w:t>
      </w:r>
      <w:r w:rsidRPr="00FC43FC">
        <w:rPr>
          <w:b/>
          <w:i/>
          <w:sz w:val="28"/>
          <w:szCs w:val="28"/>
        </w:rPr>
        <w:t>. Существующее функциональное использование территории населённых пунктов сельского поселения Алексеевка</w:t>
      </w:r>
    </w:p>
    <w:p w:rsidR="00E730F2" w:rsidRDefault="00E730F2" w:rsidP="00E730F2">
      <w:pPr>
        <w:tabs>
          <w:tab w:val="left" w:pos="9180"/>
        </w:tabs>
        <w:jc w:val="both"/>
        <w:rPr>
          <w:rFonts w:ascii="Arial" w:hAnsi="Arial" w:cs="Arial"/>
        </w:rPr>
      </w:pPr>
    </w:p>
    <w:p w:rsidR="00D55401" w:rsidRPr="00FC43FC" w:rsidRDefault="00D55401" w:rsidP="00D55401">
      <w:pPr>
        <w:ind w:firstLine="540"/>
        <w:jc w:val="both"/>
      </w:pPr>
      <w:r w:rsidRPr="00FC43FC">
        <w:t xml:space="preserve">Согласно статьи 85 Земельного кодекса Российской Федерации в состав земель населенных пунктов могут входить земельные участки, отнесенные к следующим территориальным зонам:              </w:t>
      </w:r>
    </w:p>
    <w:p w:rsidR="00D55401" w:rsidRPr="00FC43FC" w:rsidRDefault="00D55401" w:rsidP="00D55401">
      <w:pPr>
        <w:pStyle w:val="a8"/>
        <w:numPr>
          <w:ilvl w:val="0"/>
          <w:numId w:val="11"/>
        </w:numPr>
        <w:tabs>
          <w:tab w:val="num" w:pos="360"/>
        </w:tabs>
        <w:spacing w:after="0"/>
        <w:jc w:val="both"/>
      </w:pPr>
      <w:r w:rsidRPr="00FC43FC">
        <w:t xml:space="preserve">жилаязона; </w:t>
      </w:r>
    </w:p>
    <w:p w:rsidR="00D55401" w:rsidRPr="00FC43FC" w:rsidRDefault="00D55401" w:rsidP="00D55401">
      <w:pPr>
        <w:pStyle w:val="a8"/>
        <w:numPr>
          <w:ilvl w:val="0"/>
          <w:numId w:val="11"/>
        </w:numPr>
        <w:tabs>
          <w:tab w:val="num" w:pos="360"/>
        </w:tabs>
        <w:spacing w:after="0"/>
        <w:jc w:val="both"/>
      </w:pPr>
      <w:r w:rsidRPr="00FC43FC">
        <w:t>общественно-деловаязона;</w:t>
      </w:r>
    </w:p>
    <w:p w:rsidR="00D55401" w:rsidRPr="00FC43FC" w:rsidRDefault="00D55401" w:rsidP="00D55401">
      <w:pPr>
        <w:numPr>
          <w:ilvl w:val="0"/>
          <w:numId w:val="11"/>
        </w:numPr>
        <w:tabs>
          <w:tab w:val="num" w:pos="360"/>
        </w:tabs>
        <w:jc w:val="both"/>
      </w:pPr>
      <w:r w:rsidRPr="00FC43FC">
        <w:t xml:space="preserve">производственная зона; </w:t>
      </w:r>
    </w:p>
    <w:p w:rsidR="00D55401" w:rsidRPr="00FC43FC" w:rsidRDefault="00D55401" w:rsidP="00D55401">
      <w:pPr>
        <w:numPr>
          <w:ilvl w:val="0"/>
          <w:numId w:val="11"/>
        </w:numPr>
        <w:tabs>
          <w:tab w:val="num" w:pos="360"/>
        </w:tabs>
        <w:jc w:val="both"/>
      </w:pPr>
      <w:r w:rsidRPr="00FC43FC">
        <w:t>зона инженерной и транспортной инфраструктур;</w:t>
      </w:r>
    </w:p>
    <w:p w:rsidR="00D55401" w:rsidRPr="00FC43FC" w:rsidRDefault="00D55401" w:rsidP="00D55401">
      <w:pPr>
        <w:numPr>
          <w:ilvl w:val="0"/>
          <w:numId w:val="11"/>
        </w:numPr>
        <w:tabs>
          <w:tab w:val="num" w:pos="360"/>
        </w:tabs>
        <w:jc w:val="both"/>
      </w:pPr>
      <w:r w:rsidRPr="00FC43FC">
        <w:t>рекреационная зона;</w:t>
      </w:r>
    </w:p>
    <w:p w:rsidR="00D55401" w:rsidRPr="00FC43FC" w:rsidRDefault="00D55401" w:rsidP="00D55401">
      <w:pPr>
        <w:numPr>
          <w:ilvl w:val="0"/>
          <w:numId w:val="11"/>
        </w:numPr>
        <w:tabs>
          <w:tab w:val="num" w:pos="360"/>
        </w:tabs>
      </w:pPr>
      <w:r w:rsidRPr="00FC43FC">
        <w:t>зона сельскохозяйственного использования;</w:t>
      </w:r>
    </w:p>
    <w:p w:rsidR="00D55401" w:rsidRPr="00FC43FC" w:rsidRDefault="00D55401" w:rsidP="00D55401">
      <w:pPr>
        <w:numPr>
          <w:ilvl w:val="0"/>
          <w:numId w:val="11"/>
        </w:numPr>
        <w:tabs>
          <w:tab w:val="num" w:pos="360"/>
        </w:tabs>
      </w:pPr>
      <w:r w:rsidRPr="00FC43FC">
        <w:t>зона специального назначения;</w:t>
      </w:r>
    </w:p>
    <w:p w:rsidR="00D55401" w:rsidRPr="00FC43FC" w:rsidRDefault="00D55401" w:rsidP="00D55401">
      <w:pPr>
        <w:numPr>
          <w:ilvl w:val="0"/>
          <w:numId w:val="11"/>
        </w:numPr>
        <w:tabs>
          <w:tab w:val="num" w:pos="360"/>
        </w:tabs>
      </w:pPr>
      <w:r w:rsidRPr="00FC43FC">
        <w:t>иные территориальные зоны.</w:t>
      </w:r>
    </w:p>
    <w:p w:rsidR="00E730F2" w:rsidRDefault="00E730F2" w:rsidP="00E730F2">
      <w:pPr>
        <w:ind w:firstLine="539"/>
        <w:rPr>
          <w:rFonts w:ascii="Arial" w:hAnsi="Arial" w:cs="Arial"/>
        </w:rPr>
      </w:pPr>
    </w:p>
    <w:p w:rsidR="00E730F2" w:rsidRDefault="00E730F2" w:rsidP="00E730F2">
      <w:pPr>
        <w:tabs>
          <w:tab w:val="left" w:pos="9180"/>
        </w:tabs>
        <w:jc w:val="both"/>
        <w:rPr>
          <w:rFonts w:ascii="Arial" w:hAnsi="Arial" w:cs="Arial"/>
        </w:rPr>
      </w:pPr>
    </w:p>
    <w:p w:rsidR="00E730F2" w:rsidRPr="00FC43FC" w:rsidRDefault="00E730F2" w:rsidP="00E730F2">
      <w:pPr>
        <w:pStyle w:val="2"/>
        <w:spacing w:before="0" w:after="0"/>
        <w:jc w:val="center"/>
        <w:rPr>
          <w:rFonts w:ascii="Times New Roman" w:hAnsi="Times New Roman"/>
        </w:rPr>
      </w:pPr>
      <w:bookmarkStart w:id="5" w:name="_Toc154550789"/>
      <w:bookmarkStart w:id="6" w:name="_Toc1363682"/>
      <w:bookmarkStart w:id="7" w:name="_Toc153083845"/>
      <w:r w:rsidRPr="00FC43FC">
        <w:rPr>
          <w:rFonts w:ascii="Times New Roman" w:hAnsi="Times New Roman"/>
        </w:rPr>
        <w:t xml:space="preserve">3.5. </w:t>
      </w:r>
      <w:bookmarkEnd w:id="5"/>
      <w:r w:rsidRPr="00FC43FC">
        <w:rPr>
          <w:rFonts w:ascii="Times New Roman" w:hAnsi="Times New Roman"/>
        </w:rPr>
        <w:t>Жилая зона</w:t>
      </w:r>
    </w:p>
    <w:p w:rsidR="00E730F2" w:rsidRDefault="00E730F2" w:rsidP="00E730F2">
      <w:pPr>
        <w:ind w:firstLine="540"/>
      </w:pPr>
    </w:p>
    <w:p w:rsidR="00E730F2" w:rsidRPr="00FC43FC" w:rsidRDefault="00E730F2" w:rsidP="00E730F2">
      <w:pPr>
        <w:ind w:firstLine="360"/>
        <w:jc w:val="both"/>
        <w:rPr>
          <w:color w:val="000000"/>
        </w:rPr>
      </w:pPr>
      <w:r w:rsidRPr="00FC43FC">
        <w:rPr>
          <w:color w:val="000000"/>
        </w:rPr>
        <w:t xml:space="preserve">Земельные участки в составе  жилой зоны предназначены для застройки жилыми зданиями, а также объектами культурно-бытового и иного назначения. </w:t>
      </w:r>
    </w:p>
    <w:p w:rsidR="00E730F2" w:rsidRPr="00FC43FC" w:rsidRDefault="00E730F2" w:rsidP="00E730F2">
      <w:pPr>
        <w:ind w:firstLine="360"/>
        <w:jc w:val="both"/>
        <w:rPr>
          <w:color w:val="000000"/>
        </w:rPr>
      </w:pPr>
      <w:r w:rsidRPr="00FC43FC">
        <w:rPr>
          <w:color w:val="000000"/>
        </w:rPr>
        <w:t>Жилые зоны могут предназначаться для индивидуальной жилой застройки, малоэтажной смешанной жилой застройки, среднеэтажной смешанной жилой застройки, а также иных видов застройки.</w:t>
      </w:r>
    </w:p>
    <w:p w:rsidR="00E730F2" w:rsidRPr="00FC43FC" w:rsidRDefault="00E730F2" w:rsidP="00E730F2">
      <w:pPr>
        <w:ind w:firstLine="540"/>
        <w:jc w:val="both"/>
      </w:pPr>
    </w:p>
    <w:p w:rsidR="00E730F2" w:rsidRPr="00FC43FC" w:rsidRDefault="00E730F2" w:rsidP="00E730F2">
      <w:pPr>
        <w:ind w:firstLine="540"/>
        <w:jc w:val="both"/>
      </w:pPr>
      <w:r w:rsidRPr="00FC43FC">
        <w:t xml:space="preserve">Застройка жилой зоны населённых пунктов сельского поселения представлена одноэтажными индивидуальными одноквартирными и двухквартирными жилыми домами с приусадебными участками. </w:t>
      </w:r>
    </w:p>
    <w:p w:rsidR="00E730F2" w:rsidRDefault="00E730F2" w:rsidP="00E730F2"/>
    <w:p w:rsidR="002760BE" w:rsidRPr="003C595D" w:rsidRDefault="002760BE" w:rsidP="002760BE">
      <w:pPr>
        <w:pStyle w:val="ae"/>
        <w:jc w:val="both"/>
      </w:pPr>
    </w:p>
    <w:p w:rsidR="009520AA" w:rsidRPr="00DC6A2F" w:rsidRDefault="009520AA" w:rsidP="00DC6A2F">
      <w:pPr>
        <w:pStyle w:val="ac"/>
        <w:numPr>
          <w:ilvl w:val="0"/>
          <w:numId w:val="19"/>
        </w:numPr>
        <w:ind w:right="6"/>
        <w:jc w:val="center"/>
        <w:rPr>
          <w:b/>
          <w:bCs/>
          <w:iCs/>
          <w:sz w:val="28"/>
          <w:szCs w:val="28"/>
        </w:rPr>
      </w:pPr>
      <w:r w:rsidRPr="00DC6A2F">
        <w:rPr>
          <w:b/>
          <w:bCs/>
          <w:iCs/>
          <w:sz w:val="28"/>
          <w:szCs w:val="28"/>
        </w:rPr>
        <w:t xml:space="preserve">Характеристика инженерно-транспортной инфраструктуры сельского поселения </w:t>
      </w:r>
      <w:r w:rsidR="00D55401">
        <w:rPr>
          <w:b/>
          <w:bCs/>
          <w:iCs/>
          <w:sz w:val="28"/>
          <w:szCs w:val="28"/>
        </w:rPr>
        <w:t>Летниково</w:t>
      </w:r>
    </w:p>
    <w:p w:rsidR="009520AA" w:rsidRDefault="009520AA" w:rsidP="002760BE">
      <w:pPr>
        <w:ind w:left="57" w:right="6"/>
        <w:rPr>
          <w:rFonts w:ascii="Arial" w:hAnsi="Arial" w:cs="Arial"/>
          <w:b/>
          <w:bCs/>
          <w:i/>
          <w:iCs/>
        </w:rPr>
      </w:pPr>
    </w:p>
    <w:p w:rsidR="002760BE" w:rsidRPr="00DC6A2F" w:rsidRDefault="00DC6A2F" w:rsidP="002760BE">
      <w:pPr>
        <w:ind w:left="57" w:right="6"/>
        <w:rPr>
          <w:b/>
        </w:rPr>
      </w:pPr>
      <w:r w:rsidRPr="00DC6A2F">
        <w:rPr>
          <w:b/>
          <w:bCs/>
          <w:i/>
          <w:iCs/>
        </w:rPr>
        <w:t>4.1</w:t>
      </w:r>
      <w:r w:rsidR="002760BE" w:rsidRPr="00DC6A2F">
        <w:rPr>
          <w:b/>
          <w:bCs/>
          <w:i/>
          <w:iCs/>
        </w:rPr>
        <w:t xml:space="preserve">. Инженерно-транспортная инфраструктура сельского поселения </w:t>
      </w:r>
      <w:r w:rsidR="00D26212">
        <w:rPr>
          <w:b/>
          <w:bCs/>
          <w:i/>
          <w:iCs/>
        </w:rPr>
        <w:t>Летниково</w:t>
      </w:r>
    </w:p>
    <w:p w:rsidR="002760BE" w:rsidRPr="00DC6A2F" w:rsidRDefault="002760BE" w:rsidP="002760BE">
      <w:pPr>
        <w:ind w:firstLine="900"/>
        <w:jc w:val="both"/>
        <w:rPr>
          <w:iCs/>
        </w:rPr>
      </w:pPr>
    </w:p>
    <w:p w:rsidR="00632CFF" w:rsidRDefault="00632CFF" w:rsidP="00632CFF">
      <w:pPr>
        <w:pStyle w:val="p118"/>
        <w:jc w:val="both"/>
      </w:pPr>
      <w:r>
        <w:t xml:space="preserve">        По территории поселения осуществляются перевозки рейсовыми автобусами по дорогам общего пользования постоянными маршрутами, связывая населенные пункты поселения между собой.</w:t>
      </w:r>
    </w:p>
    <w:p w:rsidR="00632CFF" w:rsidRDefault="00632CFF" w:rsidP="00632CFF">
      <w:pPr>
        <w:pStyle w:val="p118"/>
        <w:jc w:val="both"/>
      </w:pPr>
      <w:r>
        <w:t xml:space="preserve">      Внешнее сообщение сельского поселения Летниково с областным центром Самара осуществляется по асфальтированной автомобильной дороге местного значения «Подъём-Михайловка – Алексеевка», проходящей по территории поселения севернее сёл Летниково и Ореховка. Далее по автотрассе федерального значения «Самара – Большая Черниговка – граница с Казахстаном».</w:t>
      </w:r>
    </w:p>
    <w:p w:rsidR="00632CFF" w:rsidRDefault="00632CFF" w:rsidP="00632CFF">
      <w:pPr>
        <w:pStyle w:val="p118"/>
        <w:jc w:val="both"/>
      </w:pPr>
      <w:r>
        <w:t xml:space="preserve">      Внешнее сообщение сельского поселения с районным центром Алексеевка осуществляется по автодороге «Подъём-Михайловка – Алексеевка» и примыкающим к ней дорогам.</w:t>
      </w:r>
    </w:p>
    <w:p w:rsidR="00632CFF" w:rsidRDefault="00632CFF" w:rsidP="00632CFF">
      <w:pPr>
        <w:pStyle w:val="p118"/>
        <w:jc w:val="both"/>
      </w:pPr>
      <w:r>
        <w:t xml:space="preserve">      Перемещение местных жителей осуществляется по тем же дорогам.</w:t>
      </w:r>
    </w:p>
    <w:p w:rsidR="00DC6A2F" w:rsidRDefault="00DC6A2F" w:rsidP="00DC6A2F">
      <w:pPr>
        <w:jc w:val="center"/>
        <w:rPr>
          <w:rFonts w:ascii="Arial" w:hAnsi="Arial" w:cs="Arial"/>
          <w:b/>
          <w:i/>
        </w:rPr>
      </w:pPr>
    </w:p>
    <w:p w:rsidR="00DC6A2F" w:rsidRPr="00225138" w:rsidRDefault="00DC6A2F" w:rsidP="00DC6A2F">
      <w:pPr>
        <w:jc w:val="center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4.2</w:t>
      </w:r>
      <w:r w:rsidRPr="00225138">
        <w:rPr>
          <w:rFonts w:ascii="Arial" w:hAnsi="Arial" w:cs="Arial"/>
          <w:b/>
          <w:i/>
        </w:rPr>
        <w:t>. Зона инженерн</w:t>
      </w:r>
      <w:r>
        <w:rPr>
          <w:rFonts w:ascii="Arial" w:hAnsi="Arial" w:cs="Arial"/>
          <w:b/>
          <w:i/>
        </w:rPr>
        <w:t>ой и транспортной инфраструктур</w:t>
      </w:r>
    </w:p>
    <w:p w:rsidR="00DC6A2F" w:rsidRDefault="00DC6A2F" w:rsidP="00DC6A2F">
      <w:pPr>
        <w:ind w:firstLine="540"/>
        <w:jc w:val="both"/>
        <w:rPr>
          <w:rFonts w:ascii="Arial" w:hAnsi="Arial" w:cs="Arial"/>
        </w:rPr>
      </w:pPr>
    </w:p>
    <w:p w:rsidR="00632CFF" w:rsidRDefault="00632CFF" w:rsidP="00632CFF">
      <w:pPr>
        <w:pStyle w:val="p43"/>
        <w:jc w:val="both"/>
      </w:pPr>
      <w:r>
        <w:t xml:space="preserve">         Все территории населённых пунктов сельского поселения Летниково связаны единой системой улиц и дорог, обеспечивающих надёжность транспортных связей между жилыми массивами, территориально разделёнными естественными и искусственными преградами и другими элементами планировочной структуры.</w:t>
      </w:r>
    </w:p>
    <w:p w:rsidR="00632CFF" w:rsidRDefault="00632CFF" w:rsidP="00632CFF">
      <w:pPr>
        <w:pStyle w:val="p43"/>
        <w:jc w:val="both"/>
      </w:pPr>
      <w:r>
        <w:t xml:space="preserve">       Дороги в населённых пунктах грунтовые или имеют асфальтобетонное покрытие.</w:t>
      </w:r>
    </w:p>
    <w:p w:rsidR="00632CFF" w:rsidRDefault="00632CFF" w:rsidP="00632CFF">
      <w:pPr>
        <w:pStyle w:val="p43"/>
        <w:jc w:val="both"/>
      </w:pPr>
      <w:r>
        <w:t xml:space="preserve">       В селе Летниково все улицы, кроме ул. Молодёжная, имеют твёрдое покрытие. В селе Славинка асфальтобетонное покрытие имеет только часть ул.Советская. В селе Ореховка твёрдое покрытие имеет протяжённая улица Кирова; улицы Заливная, Молодёжная и Заречная – грунтовые. Улицы в селе Самовольно-Ивановка заасфальтированы частично. В селе Калашиновка твёрдое покрытие только на ул. Ленинская. В сёлах Горяйновка и Пушкарка дороги грунтовые.</w:t>
      </w:r>
    </w:p>
    <w:p w:rsidR="00DC6A2F" w:rsidRPr="00DC6A2F" w:rsidRDefault="00DC6A2F" w:rsidP="00DC6A2F">
      <w:pPr>
        <w:pStyle w:val="23"/>
        <w:spacing w:after="0" w:line="240" w:lineRule="auto"/>
        <w:ind w:left="0" w:firstLine="539"/>
        <w:jc w:val="both"/>
        <w:rPr>
          <w:lang w:val="ru-RU" w:eastAsia="ru-RU"/>
        </w:rPr>
      </w:pPr>
    </w:p>
    <w:p w:rsidR="009520AA" w:rsidRPr="00DC6A2F" w:rsidRDefault="009520AA" w:rsidP="00DC6A2F">
      <w:pPr>
        <w:pStyle w:val="ac"/>
        <w:numPr>
          <w:ilvl w:val="1"/>
          <w:numId w:val="19"/>
        </w:numPr>
        <w:jc w:val="center"/>
        <w:rPr>
          <w:b/>
        </w:rPr>
      </w:pPr>
      <w:r w:rsidRPr="00DC6A2F">
        <w:rPr>
          <w:b/>
        </w:rPr>
        <w:t>ПЕРЕЧЕНЬ</w:t>
      </w:r>
    </w:p>
    <w:p w:rsidR="009520AA" w:rsidRPr="00DC6A2F" w:rsidRDefault="009520AA" w:rsidP="007F6FFF">
      <w:pPr>
        <w:jc w:val="center"/>
        <w:rPr>
          <w:b/>
        </w:rPr>
      </w:pPr>
      <w:r w:rsidRPr="00DC6A2F">
        <w:rPr>
          <w:b/>
        </w:rPr>
        <w:t xml:space="preserve">автомобильных дорог общего пользования местного значения в сельском поселении </w:t>
      </w:r>
      <w:r w:rsidR="00D26212">
        <w:rPr>
          <w:b/>
        </w:rPr>
        <w:t>Летниково</w:t>
      </w:r>
      <w:r w:rsidRPr="00DC6A2F">
        <w:rPr>
          <w:b/>
        </w:rPr>
        <w:t>муниципального района Алексеевский Самарской области</w:t>
      </w:r>
    </w:p>
    <w:p w:rsidR="009520AA" w:rsidRPr="00DC6A2F" w:rsidRDefault="009520AA" w:rsidP="009520AA">
      <w:pPr>
        <w:rPr>
          <w:b/>
        </w:rPr>
      </w:pPr>
    </w:p>
    <w:tbl>
      <w:tblPr>
        <w:tblStyle w:val="ab"/>
        <w:tblW w:w="10173" w:type="dxa"/>
        <w:tblLayout w:type="fixed"/>
        <w:tblLook w:val="04A0" w:firstRow="1" w:lastRow="0" w:firstColumn="1" w:lastColumn="0" w:noHBand="0" w:noVBand="1"/>
      </w:tblPr>
      <w:tblGrid>
        <w:gridCol w:w="534"/>
        <w:gridCol w:w="2925"/>
        <w:gridCol w:w="1752"/>
        <w:gridCol w:w="1134"/>
        <w:gridCol w:w="1276"/>
        <w:gridCol w:w="1276"/>
        <w:gridCol w:w="1276"/>
      </w:tblGrid>
      <w:tr w:rsidR="009520AA" w:rsidRPr="00C67F4A" w:rsidTr="009520AA">
        <w:tc>
          <w:tcPr>
            <w:tcW w:w="534" w:type="dxa"/>
            <w:vMerge w:val="restart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 w:rsidRPr="00C67F4A">
              <w:rPr>
                <w:sz w:val="20"/>
                <w:szCs w:val="20"/>
              </w:rPr>
              <w:t>№ п/п</w:t>
            </w:r>
          </w:p>
        </w:tc>
        <w:tc>
          <w:tcPr>
            <w:tcW w:w="2925" w:type="dxa"/>
            <w:vMerge w:val="restart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 w:rsidRPr="00C67F4A">
              <w:rPr>
                <w:sz w:val="20"/>
                <w:szCs w:val="20"/>
              </w:rPr>
              <w:t>Наименование автомобильной дороги общего пользования</w:t>
            </w:r>
          </w:p>
        </w:tc>
        <w:tc>
          <w:tcPr>
            <w:tcW w:w="1752" w:type="dxa"/>
            <w:vMerge w:val="restart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 w:rsidRPr="00C67F4A">
              <w:rPr>
                <w:sz w:val="20"/>
                <w:szCs w:val="20"/>
              </w:rPr>
              <w:t>Идентификационный номер</w:t>
            </w:r>
          </w:p>
        </w:tc>
        <w:tc>
          <w:tcPr>
            <w:tcW w:w="1134" w:type="dxa"/>
            <w:vMerge w:val="restart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 w:rsidRPr="00C67F4A">
              <w:rPr>
                <w:sz w:val="20"/>
                <w:szCs w:val="20"/>
              </w:rPr>
              <w:t>Общая протяженность, км</w:t>
            </w:r>
          </w:p>
        </w:tc>
        <w:tc>
          <w:tcPr>
            <w:tcW w:w="3828" w:type="dxa"/>
            <w:gridSpan w:val="3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 w:rsidRPr="00C67F4A">
              <w:rPr>
                <w:sz w:val="20"/>
                <w:szCs w:val="20"/>
              </w:rPr>
              <w:t>В том числе</w:t>
            </w:r>
          </w:p>
        </w:tc>
      </w:tr>
      <w:tr w:rsidR="009520AA" w:rsidRPr="00C67F4A" w:rsidTr="009520AA">
        <w:tc>
          <w:tcPr>
            <w:tcW w:w="534" w:type="dxa"/>
            <w:vMerge/>
          </w:tcPr>
          <w:p w:rsidR="009520AA" w:rsidRPr="00C67F4A" w:rsidRDefault="009520AA" w:rsidP="007F6FFF">
            <w:pPr>
              <w:jc w:val="center"/>
            </w:pPr>
          </w:p>
        </w:tc>
        <w:tc>
          <w:tcPr>
            <w:tcW w:w="2925" w:type="dxa"/>
            <w:vMerge/>
          </w:tcPr>
          <w:p w:rsidR="009520AA" w:rsidRPr="00C67F4A" w:rsidRDefault="009520AA" w:rsidP="007F6FFF">
            <w:pPr>
              <w:jc w:val="center"/>
            </w:pPr>
          </w:p>
        </w:tc>
        <w:tc>
          <w:tcPr>
            <w:tcW w:w="1752" w:type="dxa"/>
            <w:vMerge/>
          </w:tcPr>
          <w:p w:rsidR="009520AA" w:rsidRPr="00C67F4A" w:rsidRDefault="009520AA" w:rsidP="007F6FFF">
            <w:pPr>
              <w:jc w:val="center"/>
            </w:pPr>
          </w:p>
        </w:tc>
        <w:tc>
          <w:tcPr>
            <w:tcW w:w="1134" w:type="dxa"/>
            <w:vMerge/>
          </w:tcPr>
          <w:p w:rsidR="009520AA" w:rsidRPr="00C67F4A" w:rsidRDefault="009520AA" w:rsidP="007F6FFF">
            <w:pPr>
              <w:jc w:val="center"/>
            </w:pP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 w:rsidRPr="00C67F4A">
              <w:rPr>
                <w:sz w:val="20"/>
                <w:szCs w:val="20"/>
              </w:rPr>
              <w:t>Асфальтобетонные, км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 w:rsidRPr="00C67F4A">
              <w:rPr>
                <w:sz w:val="20"/>
                <w:szCs w:val="20"/>
              </w:rPr>
              <w:t>грунтощебеночные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 w:rsidRPr="00C67F4A">
              <w:rPr>
                <w:sz w:val="20"/>
                <w:szCs w:val="20"/>
              </w:rPr>
              <w:t>грунтовые</w:t>
            </w:r>
          </w:p>
        </w:tc>
      </w:tr>
      <w:tr w:rsidR="009520AA" w:rsidRPr="00C67F4A" w:rsidTr="007F6FFF">
        <w:tc>
          <w:tcPr>
            <w:tcW w:w="10173" w:type="dxa"/>
            <w:gridSpan w:val="7"/>
          </w:tcPr>
          <w:p w:rsidR="009520AA" w:rsidRPr="009520AA" w:rsidRDefault="009520AA" w:rsidP="007F6FFF">
            <w:pPr>
              <w:jc w:val="center"/>
              <w:rPr>
                <w:b/>
              </w:rPr>
            </w:pPr>
            <w:r w:rsidRPr="009520AA">
              <w:rPr>
                <w:b/>
              </w:rPr>
              <w:t>Автомобильные дороги с.</w:t>
            </w:r>
            <w:r w:rsidR="00632CFF">
              <w:rPr>
                <w:b/>
              </w:rPr>
              <w:t>Летниково</w:t>
            </w:r>
          </w:p>
        </w:tc>
      </w:tr>
      <w:tr w:rsidR="009520AA" w:rsidRPr="00C67F4A" w:rsidTr="009520AA">
        <w:tc>
          <w:tcPr>
            <w:tcW w:w="534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925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Автомобильная дорога по ул.</w:t>
            </w:r>
            <w:r w:rsidR="00632CFF">
              <w:rPr>
                <w:sz w:val="20"/>
                <w:szCs w:val="20"/>
              </w:rPr>
              <w:t>Захара Вобликова</w:t>
            </w:r>
          </w:p>
        </w:tc>
        <w:tc>
          <w:tcPr>
            <w:tcW w:w="1752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36 202 8</w:t>
            </w:r>
            <w:r w:rsidR="00BC428E">
              <w:rPr>
                <w:sz w:val="20"/>
                <w:szCs w:val="20"/>
              </w:rPr>
              <w:t>20</w:t>
            </w:r>
            <w:r>
              <w:rPr>
                <w:sz w:val="20"/>
                <w:szCs w:val="20"/>
              </w:rPr>
              <w:t xml:space="preserve"> ОП МП </w:t>
            </w:r>
            <w:r w:rsidR="00BC428E">
              <w:rPr>
                <w:sz w:val="20"/>
                <w:szCs w:val="20"/>
              </w:rPr>
              <w:t>36Н-1</w:t>
            </w:r>
          </w:p>
        </w:tc>
        <w:tc>
          <w:tcPr>
            <w:tcW w:w="1134" w:type="dxa"/>
          </w:tcPr>
          <w:p w:rsidR="009520AA" w:rsidRPr="00C67F4A" w:rsidRDefault="00BC428E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4,6</w:t>
            </w:r>
          </w:p>
        </w:tc>
        <w:tc>
          <w:tcPr>
            <w:tcW w:w="1276" w:type="dxa"/>
          </w:tcPr>
          <w:p w:rsidR="009520AA" w:rsidRPr="00C67F4A" w:rsidRDefault="00BC428E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4,2</w:t>
            </w:r>
          </w:p>
        </w:tc>
        <w:tc>
          <w:tcPr>
            <w:tcW w:w="1276" w:type="dxa"/>
          </w:tcPr>
          <w:p w:rsidR="009520AA" w:rsidRPr="00C67F4A" w:rsidRDefault="00BC428E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</w:tr>
      <w:tr w:rsidR="009520AA" w:rsidRPr="00C67F4A" w:rsidTr="009520AA">
        <w:tc>
          <w:tcPr>
            <w:tcW w:w="534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925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Автомобильная дорога по ул.</w:t>
            </w:r>
            <w:r w:rsidR="00BC428E">
              <w:rPr>
                <w:sz w:val="20"/>
                <w:szCs w:val="20"/>
              </w:rPr>
              <w:t>Мирная</w:t>
            </w:r>
          </w:p>
        </w:tc>
        <w:tc>
          <w:tcPr>
            <w:tcW w:w="1752" w:type="dxa"/>
          </w:tcPr>
          <w:p w:rsidR="009520AA" w:rsidRPr="00C67F4A" w:rsidRDefault="00BC428E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36 202 820 ОП МП 36Н-2</w:t>
            </w:r>
          </w:p>
        </w:tc>
        <w:tc>
          <w:tcPr>
            <w:tcW w:w="1134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</w:t>
            </w:r>
            <w:r w:rsidR="00BC428E"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BC428E">
              <w:rPr>
                <w:sz w:val="20"/>
                <w:szCs w:val="20"/>
              </w:rPr>
              <w:t>7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BC428E">
              <w:rPr>
                <w:sz w:val="20"/>
                <w:szCs w:val="20"/>
              </w:rPr>
              <w:t>7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</w:tr>
      <w:tr w:rsidR="009520AA" w:rsidRPr="00C67F4A" w:rsidTr="009520AA">
        <w:tc>
          <w:tcPr>
            <w:tcW w:w="534" w:type="dxa"/>
          </w:tcPr>
          <w:p w:rsidR="009520AA" w:rsidRPr="00C67F4A" w:rsidRDefault="00FA317C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925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Автомобильная дорога по ул.</w:t>
            </w:r>
            <w:r w:rsidR="00BC428E">
              <w:rPr>
                <w:sz w:val="20"/>
                <w:szCs w:val="20"/>
              </w:rPr>
              <w:t>Гаражная</w:t>
            </w:r>
          </w:p>
        </w:tc>
        <w:tc>
          <w:tcPr>
            <w:tcW w:w="1752" w:type="dxa"/>
          </w:tcPr>
          <w:p w:rsidR="009520AA" w:rsidRPr="00C67F4A" w:rsidRDefault="00BC428E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36 202 820 ОП МП 36Н-18</w:t>
            </w:r>
          </w:p>
        </w:tc>
        <w:tc>
          <w:tcPr>
            <w:tcW w:w="1134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BC428E">
              <w:rPr>
                <w:sz w:val="20"/>
                <w:szCs w:val="20"/>
              </w:rPr>
              <w:t>8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BC428E">
              <w:rPr>
                <w:sz w:val="20"/>
                <w:szCs w:val="20"/>
              </w:rPr>
              <w:t>8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</w:tr>
      <w:tr w:rsidR="009520AA" w:rsidRPr="00C67F4A" w:rsidTr="009520AA">
        <w:tc>
          <w:tcPr>
            <w:tcW w:w="534" w:type="dxa"/>
          </w:tcPr>
          <w:p w:rsidR="009520AA" w:rsidRPr="00C67F4A" w:rsidRDefault="00FA317C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925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Автомобильная дорога по </w:t>
            </w:r>
            <w:r w:rsidR="00BC428E">
              <w:rPr>
                <w:sz w:val="20"/>
                <w:szCs w:val="20"/>
              </w:rPr>
              <w:t>пер.Центральный</w:t>
            </w:r>
          </w:p>
        </w:tc>
        <w:tc>
          <w:tcPr>
            <w:tcW w:w="1752" w:type="dxa"/>
          </w:tcPr>
          <w:p w:rsidR="009520AA" w:rsidRPr="00C67F4A" w:rsidRDefault="00BC428E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36 202 820 ОП МП 36Н-3</w:t>
            </w:r>
          </w:p>
        </w:tc>
        <w:tc>
          <w:tcPr>
            <w:tcW w:w="1134" w:type="dxa"/>
          </w:tcPr>
          <w:p w:rsidR="009520AA" w:rsidRPr="00C67F4A" w:rsidRDefault="00BC428E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</w:t>
            </w:r>
          </w:p>
        </w:tc>
        <w:tc>
          <w:tcPr>
            <w:tcW w:w="1276" w:type="dxa"/>
          </w:tcPr>
          <w:p w:rsidR="009520AA" w:rsidRPr="00C67F4A" w:rsidRDefault="00BC428E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</w:tr>
      <w:tr w:rsidR="009520AA" w:rsidRPr="00C67F4A" w:rsidTr="009520AA">
        <w:tc>
          <w:tcPr>
            <w:tcW w:w="5211" w:type="dxa"/>
            <w:gridSpan w:val="3"/>
          </w:tcPr>
          <w:p w:rsidR="009520AA" w:rsidRPr="00992A2B" w:rsidRDefault="009520AA" w:rsidP="007F6FFF">
            <w:pPr>
              <w:jc w:val="center"/>
              <w:rPr>
                <w:b/>
                <w:sz w:val="20"/>
                <w:szCs w:val="20"/>
              </w:rPr>
            </w:pPr>
            <w:r w:rsidRPr="00992A2B">
              <w:rPr>
                <w:b/>
                <w:sz w:val="20"/>
                <w:szCs w:val="20"/>
              </w:rPr>
              <w:t>Итого по с.</w:t>
            </w:r>
            <w:r w:rsidR="00BC428E">
              <w:rPr>
                <w:b/>
                <w:sz w:val="20"/>
                <w:szCs w:val="20"/>
              </w:rPr>
              <w:t>Летниково</w:t>
            </w:r>
          </w:p>
        </w:tc>
        <w:tc>
          <w:tcPr>
            <w:tcW w:w="1134" w:type="dxa"/>
          </w:tcPr>
          <w:p w:rsidR="009520AA" w:rsidRDefault="00BC428E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7,6</w:t>
            </w:r>
          </w:p>
        </w:tc>
        <w:tc>
          <w:tcPr>
            <w:tcW w:w="1276" w:type="dxa"/>
          </w:tcPr>
          <w:p w:rsidR="009520AA" w:rsidRDefault="00BC428E" w:rsidP="00BC42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6,5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BC428E">
              <w:rPr>
                <w:sz w:val="20"/>
                <w:szCs w:val="20"/>
              </w:rPr>
              <w:t>,1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</w:tr>
    </w:tbl>
    <w:tbl>
      <w:tblPr>
        <w:tblStyle w:val="10"/>
        <w:tblW w:w="10173" w:type="dxa"/>
        <w:tblLayout w:type="fixed"/>
        <w:tblLook w:val="04A0" w:firstRow="1" w:lastRow="0" w:firstColumn="1" w:lastColumn="0" w:noHBand="0" w:noVBand="1"/>
      </w:tblPr>
      <w:tblGrid>
        <w:gridCol w:w="534"/>
        <w:gridCol w:w="2925"/>
        <w:gridCol w:w="1752"/>
        <w:gridCol w:w="1134"/>
        <w:gridCol w:w="1276"/>
        <w:gridCol w:w="1276"/>
        <w:gridCol w:w="1276"/>
      </w:tblGrid>
      <w:tr w:rsidR="009520AA" w:rsidRPr="00C67F4A" w:rsidTr="007F6FFF">
        <w:tc>
          <w:tcPr>
            <w:tcW w:w="10173" w:type="dxa"/>
            <w:gridSpan w:val="7"/>
          </w:tcPr>
          <w:p w:rsidR="009520AA" w:rsidRPr="009520AA" w:rsidRDefault="009520AA" w:rsidP="007F6FF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520AA">
              <w:rPr>
                <w:rFonts w:ascii="Times New Roman" w:hAnsi="Times New Roman" w:cs="Times New Roman"/>
                <w:b/>
              </w:rPr>
              <w:t xml:space="preserve">Автомобильные дороги </w:t>
            </w:r>
            <w:r w:rsidR="00BC428E">
              <w:rPr>
                <w:rFonts w:ascii="Times New Roman" w:hAnsi="Times New Roman" w:cs="Times New Roman"/>
                <w:b/>
              </w:rPr>
              <w:t>с.Славинка</w:t>
            </w:r>
          </w:p>
        </w:tc>
      </w:tr>
      <w:tr w:rsidR="009520AA" w:rsidRPr="00C67F4A" w:rsidTr="009520AA">
        <w:tc>
          <w:tcPr>
            <w:tcW w:w="534" w:type="dxa"/>
          </w:tcPr>
          <w:p w:rsidR="009520AA" w:rsidRDefault="00FA317C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925" w:type="dxa"/>
          </w:tcPr>
          <w:p w:rsidR="009520AA" w:rsidRDefault="009520AA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Автомобильная дорога по ул.</w:t>
            </w:r>
            <w:r w:rsidR="00BC428E">
              <w:rPr>
                <w:rFonts w:ascii="Times New Roman" w:hAnsi="Times New Roman" w:cs="Times New Roman"/>
                <w:sz w:val="20"/>
                <w:szCs w:val="20"/>
              </w:rPr>
              <w:t>Советская</w:t>
            </w:r>
          </w:p>
        </w:tc>
        <w:tc>
          <w:tcPr>
            <w:tcW w:w="1752" w:type="dxa"/>
          </w:tcPr>
          <w:p w:rsidR="009520AA" w:rsidRPr="00C67F4A" w:rsidRDefault="00BC428E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36 202 820 ОП МП 36Н-4</w:t>
            </w:r>
          </w:p>
        </w:tc>
        <w:tc>
          <w:tcPr>
            <w:tcW w:w="1134" w:type="dxa"/>
          </w:tcPr>
          <w:p w:rsidR="009520AA" w:rsidRDefault="00BC428E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9520AA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276" w:type="dxa"/>
          </w:tcPr>
          <w:p w:rsidR="009520AA" w:rsidRDefault="00BC428E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1,75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</w:t>
            </w:r>
            <w:r w:rsidR="00BC428E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20AA" w:rsidRPr="00C67F4A" w:rsidTr="009520AA">
        <w:tc>
          <w:tcPr>
            <w:tcW w:w="534" w:type="dxa"/>
          </w:tcPr>
          <w:p w:rsidR="009520AA" w:rsidRDefault="00FA317C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925" w:type="dxa"/>
          </w:tcPr>
          <w:p w:rsidR="009520AA" w:rsidRDefault="009520AA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Автомобильная дорога по ул.</w:t>
            </w:r>
            <w:r w:rsidR="00FA317C">
              <w:rPr>
                <w:rFonts w:ascii="Times New Roman" w:hAnsi="Times New Roman" w:cs="Times New Roman"/>
                <w:sz w:val="20"/>
                <w:szCs w:val="20"/>
              </w:rPr>
              <w:t>Заречная</w:t>
            </w:r>
          </w:p>
        </w:tc>
        <w:tc>
          <w:tcPr>
            <w:tcW w:w="1752" w:type="dxa"/>
          </w:tcPr>
          <w:p w:rsidR="009520AA" w:rsidRPr="00C67F4A" w:rsidRDefault="00FA317C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36 202 820 ОП МП 36Н-5</w:t>
            </w:r>
          </w:p>
        </w:tc>
        <w:tc>
          <w:tcPr>
            <w:tcW w:w="1134" w:type="dxa"/>
          </w:tcPr>
          <w:p w:rsidR="009520AA" w:rsidRDefault="00FA317C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1,65</w:t>
            </w:r>
          </w:p>
        </w:tc>
        <w:tc>
          <w:tcPr>
            <w:tcW w:w="1276" w:type="dxa"/>
          </w:tcPr>
          <w:p w:rsidR="009520AA" w:rsidRDefault="00FA317C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0,35</w:t>
            </w:r>
          </w:p>
        </w:tc>
        <w:tc>
          <w:tcPr>
            <w:tcW w:w="1276" w:type="dxa"/>
          </w:tcPr>
          <w:p w:rsidR="009520AA" w:rsidRPr="00C67F4A" w:rsidRDefault="00FA317C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9520AA">
              <w:rPr>
                <w:rFonts w:ascii="Times New Roman" w:hAnsi="Times New Roman" w:cs="Times New Roman"/>
                <w:sz w:val="20"/>
                <w:szCs w:val="20"/>
              </w:rPr>
              <w:t>,3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20AA" w:rsidRPr="00C67F4A" w:rsidTr="009520AA">
        <w:tc>
          <w:tcPr>
            <w:tcW w:w="534" w:type="dxa"/>
          </w:tcPr>
          <w:p w:rsidR="009520AA" w:rsidRDefault="00FA317C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925" w:type="dxa"/>
          </w:tcPr>
          <w:p w:rsidR="009520AA" w:rsidRDefault="009520AA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Автомобильная дорога по ул.</w:t>
            </w:r>
            <w:r w:rsidR="00FA317C">
              <w:rPr>
                <w:rFonts w:ascii="Times New Roman" w:hAnsi="Times New Roman" w:cs="Times New Roman"/>
                <w:sz w:val="20"/>
                <w:szCs w:val="20"/>
              </w:rPr>
              <w:t>Степная</w:t>
            </w:r>
          </w:p>
        </w:tc>
        <w:tc>
          <w:tcPr>
            <w:tcW w:w="1752" w:type="dxa"/>
          </w:tcPr>
          <w:p w:rsidR="009520AA" w:rsidRPr="00C67F4A" w:rsidRDefault="00FA317C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36 202 820 ОП МП 36Н-14</w:t>
            </w:r>
          </w:p>
        </w:tc>
        <w:tc>
          <w:tcPr>
            <w:tcW w:w="1134" w:type="dxa"/>
          </w:tcPr>
          <w:p w:rsidR="009520AA" w:rsidRDefault="009520AA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</w:t>
            </w:r>
            <w:r w:rsidR="00FA317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9520AA" w:rsidRDefault="009520AA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</w:t>
            </w:r>
            <w:r w:rsidR="00FA317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20AA" w:rsidRPr="00C67F4A" w:rsidTr="009520AA">
        <w:tc>
          <w:tcPr>
            <w:tcW w:w="5211" w:type="dxa"/>
            <w:gridSpan w:val="3"/>
          </w:tcPr>
          <w:p w:rsidR="009520AA" w:rsidRPr="00F41DCC" w:rsidRDefault="009520AA" w:rsidP="007F6FF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1DC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Итого по </w:t>
            </w:r>
            <w:r w:rsidR="00FA317C">
              <w:rPr>
                <w:rFonts w:ascii="Times New Roman" w:hAnsi="Times New Roman" w:cs="Times New Roman"/>
                <w:b/>
                <w:sz w:val="20"/>
                <w:szCs w:val="20"/>
              </w:rPr>
              <w:t>с.Славинка</w:t>
            </w:r>
          </w:p>
        </w:tc>
        <w:tc>
          <w:tcPr>
            <w:tcW w:w="1134" w:type="dxa"/>
          </w:tcPr>
          <w:p w:rsidR="009520AA" w:rsidRDefault="00FA317C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4,75</w:t>
            </w:r>
          </w:p>
        </w:tc>
        <w:tc>
          <w:tcPr>
            <w:tcW w:w="1276" w:type="dxa"/>
          </w:tcPr>
          <w:p w:rsidR="009520AA" w:rsidRDefault="00FA317C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9520AA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9520AA" w:rsidRPr="00C67F4A" w:rsidRDefault="00FA317C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9520AA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tbl>
      <w:tblPr>
        <w:tblStyle w:val="25"/>
        <w:tblW w:w="10173" w:type="dxa"/>
        <w:tblLayout w:type="fixed"/>
        <w:tblLook w:val="04A0" w:firstRow="1" w:lastRow="0" w:firstColumn="1" w:lastColumn="0" w:noHBand="0" w:noVBand="1"/>
      </w:tblPr>
      <w:tblGrid>
        <w:gridCol w:w="534"/>
        <w:gridCol w:w="2925"/>
        <w:gridCol w:w="1752"/>
        <w:gridCol w:w="1134"/>
        <w:gridCol w:w="1276"/>
        <w:gridCol w:w="1276"/>
        <w:gridCol w:w="1276"/>
      </w:tblGrid>
      <w:tr w:rsidR="007F6FFF" w:rsidRPr="00C67F4A" w:rsidTr="007F6FFF">
        <w:tc>
          <w:tcPr>
            <w:tcW w:w="10173" w:type="dxa"/>
            <w:gridSpan w:val="7"/>
          </w:tcPr>
          <w:p w:rsidR="007F6FFF" w:rsidRPr="007F6FFF" w:rsidRDefault="007F6FFF" w:rsidP="007F6FF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6FFF">
              <w:rPr>
                <w:rFonts w:ascii="Times New Roman" w:hAnsi="Times New Roman" w:cs="Times New Roman"/>
                <w:b/>
              </w:rPr>
              <w:t>Автомобильные дороги с.</w:t>
            </w:r>
            <w:r w:rsidR="00FA317C">
              <w:rPr>
                <w:rFonts w:ascii="Times New Roman" w:hAnsi="Times New Roman" w:cs="Times New Roman"/>
                <w:b/>
              </w:rPr>
              <w:t>Ореховка</w:t>
            </w:r>
          </w:p>
        </w:tc>
      </w:tr>
      <w:tr w:rsidR="009520AA" w:rsidRPr="00C67F4A" w:rsidTr="007F6FFF">
        <w:tc>
          <w:tcPr>
            <w:tcW w:w="534" w:type="dxa"/>
          </w:tcPr>
          <w:p w:rsidR="009520AA" w:rsidRDefault="00FA317C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925" w:type="dxa"/>
          </w:tcPr>
          <w:p w:rsidR="009520AA" w:rsidRDefault="009520AA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Автомобильная дорога по ул.</w:t>
            </w:r>
            <w:r w:rsidR="00FA317C">
              <w:rPr>
                <w:rFonts w:ascii="Times New Roman" w:hAnsi="Times New Roman" w:cs="Times New Roman"/>
                <w:sz w:val="20"/>
                <w:szCs w:val="20"/>
              </w:rPr>
              <w:t>Кирова</w:t>
            </w:r>
          </w:p>
        </w:tc>
        <w:tc>
          <w:tcPr>
            <w:tcW w:w="1752" w:type="dxa"/>
          </w:tcPr>
          <w:p w:rsidR="009520AA" w:rsidRPr="00C67F4A" w:rsidRDefault="00FA317C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36 202 820 ОП МП 36Н-6</w:t>
            </w:r>
          </w:p>
        </w:tc>
        <w:tc>
          <w:tcPr>
            <w:tcW w:w="1134" w:type="dxa"/>
          </w:tcPr>
          <w:p w:rsidR="009520AA" w:rsidRDefault="00FA317C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1276" w:type="dxa"/>
          </w:tcPr>
          <w:p w:rsidR="009520AA" w:rsidRDefault="00FA317C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3,3</w:t>
            </w:r>
          </w:p>
        </w:tc>
        <w:tc>
          <w:tcPr>
            <w:tcW w:w="1276" w:type="dxa"/>
          </w:tcPr>
          <w:p w:rsidR="009520AA" w:rsidRPr="00C67F4A" w:rsidRDefault="00FA317C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1,7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317C" w:rsidRPr="00C67F4A" w:rsidTr="007F6FFF">
        <w:tc>
          <w:tcPr>
            <w:tcW w:w="534" w:type="dxa"/>
          </w:tcPr>
          <w:p w:rsidR="00FA317C" w:rsidRDefault="00FA317C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2925" w:type="dxa"/>
          </w:tcPr>
          <w:p w:rsidR="00FA317C" w:rsidRDefault="00FA317C" w:rsidP="007F6FFF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Автомобильная дорога по ул.</w:t>
            </w:r>
            <w:r w:rsidR="00D25124">
              <w:rPr>
                <w:rFonts w:ascii="Times New Roman" w:hAnsi="Times New Roman" w:cs="Times New Roman"/>
                <w:sz w:val="20"/>
                <w:szCs w:val="20"/>
              </w:rPr>
              <w:t>Гаражная</w:t>
            </w:r>
          </w:p>
        </w:tc>
        <w:tc>
          <w:tcPr>
            <w:tcW w:w="1752" w:type="dxa"/>
          </w:tcPr>
          <w:p w:rsidR="00FA317C" w:rsidRDefault="00D25124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36 202 820 ОП МП 36Н-19</w:t>
            </w:r>
          </w:p>
        </w:tc>
        <w:tc>
          <w:tcPr>
            <w:tcW w:w="1134" w:type="dxa"/>
          </w:tcPr>
          <w:p w:rsidR="00FA317C" w:rsidRDefault="00D25124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76" w:type="dxa"/>
          </w:tcPr>
          <w:p w:rsidR="00FA317C" w:rsidRDefault="00D25124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76" w:type="dxa"/>
          </w:tcPr>
          <w:p w:rsidR="00FA317C" w:rsidRDefault="00FA317C" w:rsidP="007F6F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FA317C" w:rsidRPr="00C67F4A" w:rsidRDefault="00FA317C" w:rsidP="007F6FFF">
            <w:pPr>
              <w:jc w:val="center"/>
              <w:rPr>
                <w:sz w:val="20"/>
                <w:szCs w:val="20"/>
              </w:rPr>
            </w:pPr>
          </w:p>
        </w:tc>
      </w:tr>
      <w:tr w:rsidR="00D25124" w:rsidRPr="00C67F4A" w:rsidTr="007F6FFF">
        <w:tc>
          <w:tcPr>
            <w:tcW w:w="534" w:type="dxa"/>
          </w:tcPr>
          <w:p w:rsidR="00D25124" w:rsidRDefault="00D25124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925" w:type="dxa"/>
          </w:tcPr>
          <w:p w:rsidR="00D25124" w:rsidRDefault="00D25124" w:rsidP="007F6FFF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Автомобильная дорога по ул.Молодежная</w:t>
            </w:r>
          </w:p>
        </w:tc>
        <w:tc>
          <w:tcPr>
            <w:tcW w:w="1752" w:type="dxa"/>
          </w:tcPr>
          <w:p w:rsidR="00D25124" w:rsidRDefault="00D25124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36 202 820 ОП МП 36Н-7</w:t>
            </w:r>
          </w:p>
        </w:tc>
        <w:tc>
          <w:tcPr>
            <w:tcW w:w="1134" w:type="dxa"/>
          </w:tcPr>
          <w:p w:rsidR="00D25124" w:rsidRDefault="00D25124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</w:t>
            </w:r>
          </w:p>
        </w:tc>
        <w:tc>
          <w:tcPr>
            <w:tcW w:w="1276" w:type="dxa"/>
          </w:tcPr>
          <w:p w:rsidR="00D25124" w:rsidRDefault="00D25124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</w:tc>
        <w:tc>
          <w:tcPr>
            <w:tcW w:w="1276" w:type="dxa"/>
          </w:tcPr>
          <w:p w:rsidR="00D25124" w:rsidRDefault="00D25124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</w:tc>
        <w:tc>
          <w:tcPr>
            <w:tcW w:w="1276" w:type="dxa"/>
          </w:tcPr>
          <w:p w:rsidR="00D25124" w:rsidRPr="00C67F4A" w:rsidRDefault="00D25124" w:rsidP="007F6FFF">
            <w:pPr>
              <w:jc w:val="center"/>
              <w:rPr>
                <w:sz w:val="20"/>
                <w:szCs w:val="20"/>
              </w:rPr>
            </w:pPr>
          </w:p>
        </w:tc>
      </w:tr>
      <w:tr w:rsidR="00D25124" w:rsidRPr="00C67F4A" w:rsidTr="007F6FFF">
        <w:tc>
          <w:tcPr>
            <w:tcW w:w="534" w:type="dxa"/>
          </w:tcPr>
          <w:p w:rsidR="00D25124" w:rsidRDefault="00D25124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2925" w:type="dxa"/>
          </w:tcPr>
          <w:p w:rsidR="00D25124" w:rsidRDefault="00D25124" w:rsidP="007F6FFF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Автомобильная дорога по ул.Заречная</w:t>
            </w:r>
          </w:p>
        </w:tc>
        <w:tc>
          <w:tcPr>
            <w:tcW w:w="1752" w:type="dxa"/>
          </w:tcPr>
          <w:p w:rsidR="00D25124" w:rsidRDefault="00D25124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36 202 820 ОП МП 36Н-8</w:t>
            </w:r>
          </w:p>
        </w:tc>
        <w:tc>
          <w:tcPr>
            <w:tcW w:w="1134" w:type="dxa"/>
          </w:tcPr>
          <w:p w:rsidR="00D25124" w:rsidRDefault="00D25124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1276" w:type="dxa"/>
          </w:tcPr>
          <w:p w:rsidR="00D25124" w:rsidRDefault="00D25124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1276" w:type="dxa"/>
          </w:tcPr>
          <w:p w:rsidR="00D25124" w:rsidRDefault="00D25124" w:rsidP="007F6F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D25124" w:rsidRPr="00C67F4A" w:rsidRDefault="00D25124" w:rsidP="007F6FFF">
            <w:pPr>
              <w:jc w:val="center"/>
              <w:rPr>
                <w:sz w:val="20"/>
                <w:szCs w:val="20"/>
              </w:rPr>
            </w:pPr>
          </w:p>
        </w:tc>
      </w:tr>
      <w:tr w:rsidR="00D25124" w:rsidRPr="00C67F4A" w:rsidTr="007F6FFF">
        <w:tc>
          <w:tcPr>
            <w:tcW w:w="534" w:type="dxa"/>
          </w:tcPr>
          <w:p w:rsidR="00D25124" w:rsidRDefault="00D25124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2925" w:type="dxa"/>
          </w:tcPr>
          <w:p w:rsidR="00D25124" w:rsidRDefault="00D25124" w:rsidP="007F6FFF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Автомобильная дорога по ул.Заливная</w:t>
            </w:r>
          </w:p>
        </w:tc>
        <w:tc>
          <w:tcPr>
            <w:tcW w:w="1752" w:type="dxa"/>
          </w:tcPr>
          <w:p w:rsidR="00D25124" w:rsidRDefault="00D25124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36 202 820 ОП МП 36Н-9</w:t>
            </w:r>
          </w:p>
        </w:tc>
        <w:tc>
          <w:tcPr>
            <w:tcW w:w="1134" w:type="dxa"/>
          </w:tcPr>
          <w:p w:rsidR="00D25124" w:rsidRDefault="00D25124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1276" w:type="dxa"/>
          </w:tcPr>
          <w:p w:rsidR="00D25124" w:rsidRDefault="00D25124" w:rsidP="007F6F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D25124" w:rsidRDefault="00D25124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1276" w:type="dxa"/>
          </w:tcPr>
          <w:p w:rsidR="00D25124" w:rsidRPr="00C67F4A" w:rsidRDefault="00D25124" w:rsidP="007F6FFF">
            <w:pPr>
              <w:jc w:val="center"/>
              <w:rPr>
                <w:sz w:val="20"/>
                <w:szCs w:val="20"/>
              </w:rPr>
            </w:pPr>
          </w:p>
        </w:tc>
      </w:tr>
      <w:tr w:rsidR="009520AA" w:rsidRPr="00C67F4A" w:rsidTr="007F6FFF">
        <w:tc>
          <w:tcPr>
            <w:tcW w:w="5211" w:type="dxa"/>
            <w:gridSpan w:val="3"/>
          </w:tcPr>
          <w:p w:rsidR="009520AA" w:rsidRPr="00F41DCC" w:rsidRDefault="009520AA" w:rsidP="007F6FF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1DCC">
              <w:rPr>
                <w:rFonts w:ascii="Times New Roman" w:hAnsi="Times New Roman" w:cs="Times New Roman"/>
                <w:b/>
                <w:sz w:val="20"/>
                <w:szCs w:val="20"/>
              </w:rPr>
              <w:t>Итого по с.</w:t>
            </w:r>
            <w:r w:rsidR="00FA317C">
              <w:rPr>
                <w:rFonts w:ascii="Times New Roman" w:hAnsi="Times New Roman" w:cs="Times New Roman"/>
                <w:b/>
                <w:sz w:val="20"/>
                <w:szCs w:val="20"/>
              </w:rPr>
              <w:t>Ореховка</w:t>
            </w:r>
          </w:p>
        </w:tc>
        <w:tc>
          <w:tcPr>
            <w:tcW w:w="1134" w:type="dxa"/>
          </w:tcPr>
          <w:p w:rsidR="009520AA" w:rsidRDefault="0002203D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7,9</w:t>
            </w:r>
          </w:p>
        </w:tc>
        <w:tc>
          <w:tcPr>
            <w:tcW w:w="1276" w:type="dxa"/>
          </w:tcPr>
          <w:p w:rsidR="009520AA" w:rsidRDefault="0002203D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4,9</w:t>
            </w:r>
          </w:p>
        </w:tc>
        <w:tc>
          <w:tcPr>
            <w:tcW w:w="1276" w:type="dxa"/>
          </w:tcPr>
          <w:p w:rsidR="009520AA" w:rsidRPr="00C67F4A" w:rsidRDefault="0002203D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3,0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tbl>
      <w:tblPr>
        <w:tblStyle w:val="3"/>
        <w:tblW w:w="10173" w:type="dxa"/>
        <w:tblLayout w:type="fixed"/>
        <w:tblLook w:val="04A0" w:firstRow="1" w:lastRow="0" w:firstColumn="1" w:lastColumn="0" w:noHBand="0" w:noVBand="1"/>
      </w:tblPr>
      <w:tblGrid>
        <w:gridCol w:w="534"/>
        <w:gridCol w:w="2925"/>
        <w:gridCol w:w="1752"/>
        <w:gridCol w:w="1134"/>
        <w:gridCol w:w="1276"/>
        <w:gridCol w:w="1276"/>
        <w:gridCol w:w="1276"/>
      </w:tblGrid>
      <w:tr w:rsidR="007F6FFF" w:rsidRPr="00C67F4A" w:rsidTr="007F6FFF">
        <w:tc>
          <w:tcPr>
            <w:tcW w:w="10173" w:type="dxa"/>
            <w:gridSpan w:val="7"/>
          </w:tcPr>
          <w:p w:rsidR="007F6FFF" w:rsidRPr="007F6FFF" w:rsidRDefault="007F6FFF" w:rsidP="007F6FF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6FFF">
              <w:rPr>
                <w:rFonts w:ascii="Times New Roman" w:hAnsi="Times New Roman" w:cs="Times New Roman"/>
                <w:b/>
              </w:rPr>
              <w:t>Автомобильные дороги с.</w:t>
            </w:r>
            <w:r w:rsidR="00D25124">
              <w:rPr>
                <w:rFonts w:ascii="Times New Roman" w:hAnsi="Times New Roman" w:cs="Times New Roman"/>
                <w:b/>
              </w:rPr>
              <w:t>Самовольно-Ивановка</w:t>
            </w:r>
          </w:p>
        </w:tc>
      </w:tr>
      <w:tr w:rsidR="007F6FFF" w:rsidRPr="00C67F4A" w:rsidTr="007F6FFF">
        <w:tc>
          <w:tcPr>
            <w:tcW w:w="534" w:type="dxa"/>
          </w:tcPr>
          <w:p w:rsidR="007F6FFF" w:rsidRDefault="00D25124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7F6FF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925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Автомобильная дорога по ул.</w:t>
            </w:r>
            <w:r w:rsidR="00D25124">
              <w:rPr>
                <w:rFonts w:ascii="Times New Roman" w:hAnsi="Times New Roman" w:cs="Times New Roman"/>
                <w:sz w:val="20"/>
                <w:szCs w:val="20"/>
              </w:rPr>
              <w:t>Куйбышева</w:t>
            </w:r>
          </w:p>
        </w:tc>
        <w:tc>
          <w:tcPr>
            <w:tcW w:w="1752" w:type="dxa"/>
          </w:tcPr>
          <w:p w:rsidR="007F6FFF" w:rsidRPr="00C67F4A" w:rsidRDefault="00D25124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36 202 820 ОП МП 36Н-10</w:t>
            </w:r>
          </w:p>
        </w:tc>
        <w:tc>
          <w:tcPr>
            <w:tcW w:w="1134" w:type="dxa"/>
          </w:tcPr>
          <w:p w:rsidR="007F6FFF" w:rsidRDefault="00D25124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1,8</w:t>
            </w:r>
          </w:p>
        </w:tc>
        <w:tc>
          <w:tcPr>
            <w:tcW w:w="1276" w:type="dxa"/>
          </w:tcPr>
          <w:p w:rsidR="007F6FFF" w:rsidRDefault="00D25124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1,1</w:t>
            </w: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</w:t>
            </w:r>
            <w:r w:rsidR="00D2512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6FFF" w:rsidRPr="00C67F4A" w:rsidTr="007F6FFF">
        <w:tc>
          <w:tcPr>
            <w:tcW w:w="534" w:type="dxa"/>
          </w:tcPr>
          <w:p w:rsidR="007F6FFF" w:rsidRDefault="0002203D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925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Автомобильная дорога по ул.</w:t>
            </w:r>
            <w:r w:rsidR="00D25124">
              <w:rPr>
                <w:rFonts w:ascii="Times New Roman" w:hAnsi="Times New Roman" w:cs="Times New Roman"/>
                <w:sz w:val="20"/>
                <w:szCs w:val="20"/>
              </w:rPr>
              <w:t>Красноярская</w:t>
            </w:r>
          </w:p>
        </w:tc>
        <w:tc>
          <w:tcPr>
            <w:tcW w:w="1752" w:type="dxa"/>
          </w:tcPr>
          <w:p w:rsidR="007F6FFF" w:rsidRPr="00C67F4A" w:rsidRDefault="00D25124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36 202 820 ОП МП 36Н-11</w:t>
            </w:r>
          </w:p>
        </w:tc>
        <w:tc>
          <w:tcPr>
            <w:tcW w:w="1134" w:type="dxa"/>
          </w:tcPr>
          <w:p w:rsidR="007F6FFF" w:rsidRDefault="00D25124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</w:t>
            </w:r>
            <w:r w:rsidR="0002203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76" w:type="dxa"/>
          </w:tcPr>
          <w:p w:rsidR="007F6FFF" w:rsidRDefault="0002203D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1,3</w:t>
            </w: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</w:t>
            </w:r>
            <w:r w:rsidR="0002203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6FFF" w:rsidRPr="00C67F4A" w:rsidTr="007F6FFF">
        <w:tc>
          <w:tcPr>
            <w:tcW w:w="534" w:type="dxa"/>
          </w:tcPr>
          <w:p w:rsidR="007F6FFF" w:rsidRDefault="0002203D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7F6FF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925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Автомобильная дорога по ул.</w:t>
            </w:r>
            <w:r w:rsidR="0002203D">
              <w:rPr>
                <w:rFonts w:ascii="Times New Roman" w:hAnsi="Times New Roman" w:cs="Times New Roman"/>
                <w:sz w:val="20"/>
                <w:szCs w:val="20"/>
              </w:rPr>
              <w:t>Чапаевская</w:t>
            </w:r>
          </w:p>
        </w:tc>
        <w:tc>
          <w:tcPr>
            <w:tcW w:w="1752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7F6FFF" w:rsidRDefault="0002203D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2,5</w:t>
            </w:r>
          </w:p>
        </w:tc>
        <w:tc>
          <w:tcPr>
            <w:tcW w:w="1276" w:type="dxa"/>
          </w:tcPr>
          <w:p w:rsidR="007F6FFF" w:rsidRDefault="0002203D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0,8</w:t>
            </w:r>
          </w:p>
        </w:tc>
        <w:tc>
          <w:tcPr>
            <w:tcW w:w="1276" w:type="dxa"/>
          </w:tcPr>
          <w:p w:rsidR="007F6FFF" w:rsidRPr="00C67F4A" w:rsidRDefault="0002203D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1,7</w:t>
            </w: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6FFF" w:rsidRPr="00C67F4A" w:rsidTr="007F6FFF">
        <w:tc>
          <w:tcPr>
            <w:tcW w:w="534" w:type="dxa"/>
          </w:tcPr>
          <w:p w:rsidR="007F6FFF" w:rsidRDefault="0002203D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7F6FF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925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Автомобильная дорога по ул.</w:t>
            </w:r>
            <w:r w:rsidR="0002203D">
              <w:rPr>
                <w:rFonts w:ascii="Times New Roman" w:hAnsi="Times New Roman" w:cs="Times New Roman"/>
                <w:sz w:val="20"/>
                <w:szCs w:val="20"/>
              </w:rPr>
              <w:t>Луговая</w:t>
            </w:r>
          </w:p>
        </w:tc>
        <w:tc>
          <w:tcPr>
            <w:tcW w:w="1752" w:type="dxa"/>
          </w:tcPr>
          <w:p w:rsidR="007F6FFF" w:rsidRPr="00C67F4A" w:rsidRDefault="0002203D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36 202 820 ОП МП 36Н-20</w:t>
            </w:r>
          </w:p>
        </w:tc>
        <w:tc>
          <w:tcPr>
            <w:tcW w:w="1134" w:type="dxa"/>
          </w:tcPr>
          <w:p w:rsidR="007F6FFF" w:rsidRDefault="0002203D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0,8</w:t>
            </w:r>
          </w:p>
        </w:tc>
        <w:tc>
          <w:tcPr>
            <w:tcW w:w="1276" w:type="dxa"/>
          </w:tcPr>
          <w:p w:rsidR="007F6FFF" w:rsidRDefault="0002203D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0,8</w:t>
            </w: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6FFF" w:rsidRPr="00C67F4A" w:rsidTr="007F6FFF">
        <w:tc>
          <w:tcPr>
            <w:tcW w:w="534" w:type="dxa"/>
          </w:tcPr>
          <w:p w:rsidR="007F6FFF" w:rsidRDefault="0002203D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7F6FF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925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Автомобильная дорога по ул.</w:t>
            </w:r>
            <w:r w:rsidR="0002203D">
              <w:rPr>
                <w:rFonts w:ascii="Times New Roman" w:hAnsi="Times New Roman" w:cs="Times New Roman"/>
                <w:sz w:val="20"/>
                <w:szCs w:val="20"/>
              </w:rPr>
              <w:t>Молодежная</w:t>
            </w:r>
          </w:p>
        </w:tc>
        <w:tc>
          <w:tcPr>
            <w:tcW w:w="1752" w:type="dxa"/>
          </w:tcPr>
          <w:p w:rsidR="007F6FFF" w:rsidRPr="00C67F4A" w:rsidRDefault="0002203D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36 202 820 ОП МП 36Н-9</w:t>
            </w:r>
          </w:p>
        </w:tc>
        <w:tc>
          <w:tcPr>
            <w:tcW w:w="1134" w:type="dxa"/>
          </w:tcPr>
          <w:p w:rsidR="007F6FFF" w:rsidRDefault="0002203D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2,6</w:t>
            </w:r>
          </w:p>
        </w:tc>
        <w:tc>
          <w:tcPr>
            <w:tcW w:w="1276" w:type="dxa"/>
          </w:tcPr>
          <w:p w:rsidR="007F6FFF" w:rsidRDefault="0002203D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1,1</w:t>
            </w:r>
          </w:p>
        </w:tc>
        <w:tc>
          <w:tcPr>
            <w:tcW w:w="1276" w:type="dxa"/>
          </w:tcPr>
          <w:p w:rsidR="007F6FFF" w:rsidRPr="00C67F4A" w:rsidRDefault="0002203D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6FFF" w:rsidRPr="00C67F4A" w:rsidTr="007F6FFF">
        <w:tc>
          <w:tcPr>
            <w:tcW w:w="5211" w:type="dxa"/>
            <w:gridSpan w:val="3"/>
          </w:tcPr>
          <w:p w:rsidR="007F6FFF" w:rsidRPr="00F41DCC" w:rsidRDefault="007F6FFF" w:rsidP="007F6FF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1DCC">
              <w:rPr>
                <w:rFonts w:ascii="Times New Roman" w:hAnsi="Times New Roman" w:cs="Times New Roman"/>
                <w:b/>
                <w:sz w:val="20"/>
                <w:szCs w:val="20"/>
              </w:rPr>
              <w:t>Итого по с.</w:t>
            </w:r>
            <w:r w:rsidR="0002203D">
              <w:rPr>
                <w:rFonts w:ascii="Times New Roman" w:hAnsi="Times New Roman" w:cs="Times New Roman"/>
                <w:b/>
                <w:sz w:val="20"/>
                <w:szCs w:val="20"/>
              </w:rPr>
              <w:t>Самовольно-Ивановка</w:t>
            </w:r>
          </w:p>
        </w:tc>
        <w:tc>
          <w:tcPr>
            <w:tcW w:w="1134" w:type="dxa"/>
          </w:tcPr>
          <w:p w:rsidR="007F6FFF" w:rsidRDefault="0002203D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9,5</w:t>
            </w:r>
          </w:p>
        </w:tc>
        <w:tc>
          <w:tcPr>
            <w:tcW w:w="1276" w:type="dxa"/>
          </w:tcPr>
          <w:p w:rsidR="007F6FFF" w:rsidRDefault="0002203D" w:rsidP="000220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5,1</w:t>
            </w:r>
          </w:p>
        </w:tc>
        <w:tc>
          <w:tcPr>
            <w:tcW w:w="1276" w:type="dxa"/>
          </w:tcPr>
          <w:p w:rsidR="007F6FFF" w:rsidRPr="00C67F4A" w:rsidRDefault="0002203D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4,4</w:t>
            </w: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tbl>
      <w:tblPr>
        <w:tblStyle w:val="41"/>
        <w:tblW w:w="10173" w:type="dxa"/>
        <w:tblLayout w:type="fixed"/>
        <w:tblLook w:val="04A0" w:firstRow="1" w:lastRow="0" w:firstColumn="1" w:lastColumn="0" w:noHBand="0" w:noVBand="1"/>
      </w:tblPr>
      <w:tblGrid>
        <w:gridCol w:w="534"/>
        <w:gridCol w:w="2925"/>
        <w:gridCol w:w="1752"/>
        <w:gridCol w:w="1134"/>
        <w:gridCol w:w="1276"/>
        <w:gridCol w:w="1276"/>
        <w:gridCol w:w="1276"/>
      </w:tblGrid>
      <w:tr w:rsidR="007F6FFF" w:rsidRPr="00C67F4A" w:rsidTr="007F6FFF">
        <w:tc>
          <w:tcPr>
            <w:tcW w:w="10173" w:type="dxa"/>
            <w:gridSpan w:val="7"/>
          </w:tcPr>
          <w:p w:rsidR="007F6FFF" w:rsidRPr="007F6FFF" w:rsidRDefault="007F6FFF" w:rsidP="007F6FF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6FFF">
              <w:rPr>
                <w:rFonts w:ascii="Times New Roman" w:hAnsi="Times New Roman" w:cs="Times New Roman"/>
                <w:b/>
              </w:rPr>
              <w:t xml:space="preserve">Автомобильные дороги </w:t>
            </w:r>
            <w:r w:rsidR="0002203D">
              <w:rPr>
                <w:rFonts w:ascii="Times New Roman" w:hAnsi="Times New Roman" w:cs="Times New Roman"/>
                <w:b/>
              </w:rPr>
              <w:t>с.Калашиновка</w:t>
            </w:r>
          </w:p>
        </w:tc>
      </w:tr>
      <w:tr w:rsidR="007F6FFF" w:rsidRPr="00C67F4A" w:rsidTr="007F6FFF">
        <w:tc>
          <w:tcPr>
            <w:tcW w:w="534" w:type="dxa"/>
          </w:tcPr>
          <w:p w:rsidR="007F6FFF" w:rsidRDefault="0002203D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925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Автомобильная дорога по ул.</w:t>
            </w:r>
            <w:r w:rsidR="0002203D">
              <w:rPr>
                <w:rFonts w:ascii="Times New Roman" w:hAnsi="Times New Roman" w:cs="Times New Roman"/>
                <w:sz w:val="20"/>
                <w:szCs w:val="20"/>
              </w:rPr>
              <w:t>Ленинская</w:t>
            </w:r>
          </w:p>
        </w:tc>
        <w:tc>
          <w:tcPr>
            <w:tcW w:w="1752" w:type="dxa"/>
          </w:tcPr>
          <w:p w:rsidR="007F6FFF" w:rsidRPr="00C67F4A" w:rsidRDefault="0002203D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36 202 820 ОП МП 36Н-15</w:t>
            </w:r>
          </w:p>
        </w:tc>
        <w:tc>
          <w:tcPr>
            <w:tcW w:w="1134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</w:t>
            </w:r>
            <w:r w:rsidR="0002203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F6FFF" w:rsidRPr="00C67F4A" w:rsidRDefault="0002203D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6FFF" w:rsidRPr="00C67F4A" w:rsidTr="007F6FFF">
        <w:tc>
          <w:tcPr>
            <w:tcW w:w="534" w:type="dxa"/>
          </w:tcPr>
          <w:p w:rsidR="007F6FFF" w:rsidRDefault="0002203D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925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Автомобильная дорога по ул.</w:t>
            </w:r>
            <w:r w:rsidR="0002203D">
              <w:rPr>
                <w:rFonts w:ascii="Times New Roman" w:hAnsi="Times New Roman" w:cs="Times New Roman"/>
                <w:sz w:val="20"/>
                <w:szCs w:val="20"/>
              </w:rPr>
              <w:t>Молодежная</w:t>
            </w:r>
          </w:p>
        </w:tc>
        <w:tc>
          <w:tcPr>
            <w:tcW w:w="1752" w:type="dxa"/>
          </w:tcPr>
          <w:p w:rsidR="007F6FFF" w:rsidRPr="00C67F4A" w:rsidRDefault="0002203D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36 202 820 ОП МП 36Н-16</w:t>
            </w:r>
          </w:p>
        </w:tc>
        <w:tc>
          <w:tcPr>
            <w:tcW w:w="1134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</w:t>
            </w:r>
            <w:r w:rsidR="0002203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6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</w:t>
            </w:r>
            <w:r w:rsidR="0002203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6FFF" w:rsidRPr="00C67F4A" w:rsidTr="007F6FFF">
        <w:tc>
          <w:tcPr>
            <w:tcW w:w="5211" w:type="dxa"/>
            <w:gridSpan w:val="3"/>
          </w:tcPr>
          <w:p w:rsidR="007F6FFF" w:rsidRPr="00F41DCC" w:rsidRDefault="007F6FFF" w:rsidP="007F6FF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1DC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Итого по </w:t>
            </w:r>
            <w:r w:rsidR="0002203D">
              <w:rPr>
                <w:rFonts w:ascii="Times New Roman" w:hAnsi="Times New Roman" w:cs="Times New Roman"/>
                <w:b/>
                <w:sz w:val="20"/>
                <w:szCs w:val="20"/>
              </w:rPr>
              <w:t>с.Калашиновка</w:t>
            </w:r>
          </w:p>
        </w:tc>
        <w:tc>
          <w:tcPr>
            <w:tcW w:w="1134" w:type="dxa"/>
          </w:tcPr>
          <w:p w:rsidR="007F6FFF" w:rsidRDefault="0002203D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1,1</w:t>
            </w:r>
          </w:p>
        </w:tc>
        <w:tc>
          <w:tcPr>
            <w:tcW w:w="1276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F6FFF" w:rsidRDefault="0002203D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1,1</w:t>
            </w: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tbl>
      <w:tblPr>
        <w:tblStyle w:val="5"/>
        <w:tblW w:w="10173" w:type="dxa"/>
        <w:tblLayout w:type="fixed"/>
        <w:tblLook w:val="04A0" w:firstRow="1" w:lastRow="0" w:firstColumn="1" w:lastColumn="0" w:noHBand="0" w:noVBand="1"/>
      </w:tblPr>
      <w:tblGrid>
        <w:gridCol w:w="534"/>
        <w:gridCol w:w="2925"/>
        <w:gridCol w:w="1752"/>
        <w:gridCol w:w="1134"/>
        <w:gridCol w:w="1276"/>
        <w:gridCol w:w="1276"/>
        <w:gridCol w:w="1276"/>
      </w:tblGrid>
      <w:tr w:rsidR="007F6FFF" w:rsidRPr="00C67F4A" w:rsidTr="007F6FFF">
        <w:tc>
          <w:tcPr>
            <w:tcW w:w="10173" w:type="dxa"/>
            <w:gridSpan w:val="7"/>
          </w:tcPr>
          <w:p w:rsidR="007F6FFF" w:rsidRPr="007F6FFF" w:rsidRDefault="007F6FFF" w:rsidP="007F6FF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6FFF">
              <w:rPr>
                <w:rFonts w:ascii="Times New Roman" w:hAnsi="Times New Roman" w:cs="Times New Roman"/>
                <w:b/>
              </w:rPr>
              <w:t xml:space="preserve">Автомобильные дороги </w:t>
            </w:r>
            <w:r w:rsidR="0002203D">
              <w:rPr>
                <w:rFonts w:ascii="Times New Roman" w:hAnsi="Times New Roman" w:cs="Times New Roman"/>
                <w:b/>
              </w:rPr>
              <w:t>с.Пушкарка</w:t>
            </w:r>
          </w:p>
        </w:tc>
      </w:tr>
      <w:tr w:rsidR="007F6FFF" w:rsidRPr="00C67F4A" w:rsidTr="007F6FFF">
        <w:tc>
          <w:tcPr>
            <w:tcW w:w="534" w:type="dxa"/>
          </w:tcPr>
          <w:p w:rsidR="007F6FFF" w:rsidRDefault="0002203D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925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Автомобильная дорога по ул.</w:t>
            </w:r>
            <w:r w:rsidR="0002203D">
              <w:rPr>
                <w:rFonts w:ascii="Times New Roman" w:hAnsi="Times New Roman" w:cs="Times New Roman"/>
                <w:sz w:val="20"/>
                <w:szCs w:val="20"/>
              </w:rPr>
              <w:t>Горького</w:t>
            </w:r>
          </w:p>
        </w:tc>
        <w:tc>
          <w:tcPr>
            <w:tcW w:w="1752" w:type="dxa"/>
          </w:tcPr>
          <w:p w:rsidR="007F6FFF" w:rsidRPr="00C67F4A" w:rsidRDefault="0002203D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36 202 820 ОП МП 36Н-17</w:t>
            </w:r>
          </w:p>
        </w:tc>
        <w:tc>
          <w:tcPr>
            <w:tcW w:w="1134" w:type="dxa"/>
          </w:tcPr>
          <w:p w:rsidR="007F6FFF" w:rsidRDefault="0002203D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1,4</w:t>
            </w:r>
          </w:p>
        </w:tc>
        <w:tc>
          <w:tcPr>
            <w:tcW w:w="1276" w:type="dxa"/>
          </w:tcPr>
          <w:p w:rsidR="007F6FFF" w:rsidRDefault="0002203D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1,2</w:t>
            </w:r>
          </w:p>
        </w:tc>
        <w:tc>
          <w:tcPr>
            <w:tcW w:w="1276" w:type="dxa"/>
          </w:tcPr>
          <w:p w:rsidR="007F6FFF" w:rsidRPr="00C67F4A" w:rsidRDefault="0002203D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6FFF" w:rsidRPr="00C67F4A" w:rsidTr="007F6FFF">
        <w:tc>
          <w:tcPr>
            <w:tcW w:w="5211" w:type="dxa"/>
            <w:gridSpan w:val="3"/>
          </w:tcPr>
          <w:p w:rsidR="007F6FFF" w:rsidRPr="00F41DCC" w:rsidRDefault="007F6FFF" w:rsidP="007F6FF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1DC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Итого по </w:t>
            </w:r>
            <w:r w:rsidR="0002203D">
              <w:rPr>
                <w:rFonts w:ascii="Times New Roman" w:hAnsi="Times New Roman" w:cs="Times New Roman"/>
                <w:b/>
                <w:sz w:val="20"/>
                <w:szCs w:val="20"/>
              </w:rPr>
              <w:t>с.Пушкарка</w:t>
            </w:r>
          </w:p>
        </w:tc>
        <w:tc>
          <w:tcPr>
            <w:tcW w:w="1134" w:type="dxa"/>
          </w:tcPr>
          <w:p w:rsidR="007F6FFF" w:rsidRDefault="0002203D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7F6FFF">
              <w:rPr>
                <w:rFonts w:ascii="Times New Roman" w:hAnsi="Times New Roman" w:cs="Times New Roman"/>
                <w:sz w:val="20"/>
                <w:szCs w:val="20"/>
              </w:rPr>
              <w:t>,4</w:t>
            </w:r>
          </w:p>
        </w:tc>
        <w:tc>
          <w:tcPr>
            <w:tcW w:w="1276" w:type="dxa"/>
          </w:tcPr>
          <w:p w:rsidR="007F6FFF" w:rsidRDefault="0002203D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1,2</w:t>
            </w:r>
          </w:p>
        </w:tc>
        <w:tc>
          <w:tcPr>
            <w:tcW w:w="1276" w:type="dxa"/>
          </w:tcPr>
          <w:p w:rsidR="007F6FFF" w:rsidRDefault="0002203D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tbl>
      <w:tblPr>
        <w:tblStyle w:val="6"/>
        <w:tblW w:w="10173" w:type="dxa"/>
        <w:tblLayout w:type="fixed"/>
        <w:tblLook w:val="04A0" w:firstRow="1" w:lastRow="0" w:firstColumn="1" w:lastColumn="0" w:noHBand="0" w:noVBand="1"/>
      </w:tblPr>
      <w:tblGrid>
        <w:gridCol w:w="534"/>
        <w:gridCol w:w="2925"/>
        <w:gridCol w:w="1752"/>
        <w:gridCol w:w="1134"/>
        <w:gridCol w:w="1276"/>
        <w:gridCol w:w="1276"/>
        <w:gridCol w:w="1276"/>
      </w:tblGrid>
      <w:tr w:rsidR="007F6FFF" w:rsidRPr="00C67F4A" w:rsidTr="007F6FFF">
        <w:tc>
          <w:tcPr>
            <w:tcW w:w="10173" w:type="dxa"/>
            <w:gridSpan w:val="7"/>
          </w:tcPr>
          <w:p w:rsidR="007F6FFF" w:rsidRPr="007F6FFF" w:rsidRDefault="007F6FFF" w:rsidP="007F6FF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6FFF">
              <w:rPr>
                <w:rFonts w:ascii="Times New Roman" w:hAnsi="Times New Roman" w:cs="Times New Roman"/>
                <w:b/>
              </w:rPr>
              <w:t xml:space="preserve">Автомобильные дороги </w:t>
            </w:r>
            <w:r w:rsidR="0002203D">
              <w:rPr>
                <w:rFonts w:ascii="Times New Roman" w:hAnsi="Times New Roman" w:cs="Times New Roman"/>
                <w:b/>
              </w:rPr>
              <w:t>с.Горяйновка</w:t>
            </w:r>
          </w:p>
        </w:tc>
      </w:tr>
      <w:tr w:rsidR="007F6FFF" w:rsidRPr="00C67F4A" w:rsidTr="007F6FFF">
        <w:tc>
          <w:tcPr>
            <w:tcW w:w="534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2925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Автомобильная дорога по ул.</w:t>
            </w:r>
            <w:r w:rsidR="0002203D">
              <w:rPr>
                <w:rFonts w:ascii="Times New Roman" w:hAnsi="Times New Roman" w:cs="Times New Roman"/>
                <w:sz w:val="20"/>
                <w:szCs w:val="20"/>
              </w:rPr>
              <w:t>Октябрьская</w:t>
            </w:r>
          </w:p>
        </w:tc>
        <w:tc>
          <w:tcPr>
            <w:tcW w:w="1752" w:type="dxa"/>
          </w:tcPr>
          <w:p w:rsidR="007F6FFF" w:rsidRPr="00C67F4A" w:rsidRDefault="0002203D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36 202 820 ОП МП 36Н-21</w:t>
            </w:r>
          </w:p>
        </w:tc>
        <w:tc>
          <w:tcPr>
            <w:tcW w:w="1134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</w:t>
            </w:r>
            <w:r w:rsidR="0002203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6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</w:t>
            </w:r>
            <w:r w:rsidR="0002203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6FFF" w:rsidRPr="00C67F4A" w:rsidTr="007F6FFF">
        <w:tc>
          <w:tcPr>
            <w:tcW w:w="5211" w:type="dxa"/>
            <w:gridSpan w:val="3"/>
          </w:tcPr>
          <w:p w:rsidR="007F6FFF" w:rsidRPr="00F41DCC" w:rsidRDefault="007F6FFF" w:rsidP="007F6FF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1DCC">
              <w:rPr>
                <w:rFonts w:ascii="Times New Roman" w:hAnsi="Times New Roman" w:cs="Times New Roman"/>
                <w:b/>
                <w:sz w:val="20"/>
                <w:szCs w:val="20"/>
              </w:rPr>
              <w:t>Итого по п.Ленинградский</w:t>
            </w:r>
          </w:p>
        </w:tc>
        <w:tc>
          <w:tcPr>
            <w:tcW w:w="1134" w:type="dxa"/>
          </w:tcPr>
          <w:p w:rsidR="007F6FFF" w:rsidRDefault="0002203D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7F6FFF">
              <w:rPr>
                <w:rFonts w:ascii="Times New Roman" w:hAnsi="Times New Roman" w:cs="Times New Roman"/>
                <w:sz w:val="20"/>
                <w:szCs w:val="20"/>
              </w:rPr>
              <w:t>,6</w:t>
            </w:r>
          </w:p>
        </w:tc>
        <w:tc>
          <w:tcPr>
            <w:tcW w:w="1276" w:type="dxa"/>
          </w:tcPr>
          <w:p w:rsidR="007F6FFF" w:rsidRDefault="007F6FFF" w:rsidP="000220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F6FFF" w:rsidRDefault="0002203D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0,6</w:t>
            </w: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6FFF" w:rsidRPr="00C67F4A" w:rsidTr="007F6FFF">
        <w:tc>
          <w:tcPr>
            <w:tcW w:w="5211" w:type="dxa"/>
            <w:gridSpan w:val="3"/>
          </w:tcPr>
          <w:p w:rsidR="007F6FFF" w:rsidRPr="00ED481F" w:rsidRDefault="007F6FFF" w:rsidP="007F6FF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481F">
              <w:rPr>
                <w:rFonts w:ascii="Times New Roman" w:hAnsi="Times New Roman" w:cs="Times New Roman"/>
                <w:b/>
                <w:sz w:val="20"/>
                <w:szCs w:val="20"/>
              </w:rPr>
              <w:t>ИТОГО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 ПОСЕЛЕНИЮ</w:t>
            </w:r>
            <w:r w:rsidRPr="00ED481F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</w:tc>
        <w:tc>
          <w:tcPr>
            <w:tcW w:w="1134" w:type="dxa"/>
          </w:tcPr>
          <w:p w:rsidR="007F6FFF" w:rsidRPr="00ED481F" w:rsidRDefault="007A74A8" w:rsidP="007F6FF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32,85</w:t>
            </w:r>
          </w:p>
        </w:tc>
        <w:tc>
          <w:tcPr>
            <w:tcW w:w="1276" w:type="dxa"/>
          </w:tcPr>
          <w:p w:rsidR="007F6FFF" w:rsidRPr="00ED481F" w:rsidRDefault="007A74A8" w:rsidP="007F6FF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20,9</w:t>
            </w:r>
          </w:p>
        </w:tc>
        <w:tc>
          <w:tcPr>
            <w:tcW w:w="1276" w:type="dxa"/>
          </w:tcPr>
          <w:p w:rsidR="007F6FFF" w:rsidRPr="00ED481F" w:rsidRDefault="007A74A8" w:rsidP="007F6FF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11,95</w:t>
            </w: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520AA" w:rsidRDefault="009520AA" w:rsidP="009520AA"/>
    <w:p w:rsidR="000918DE" w:rsidRPr="00473FC7" w:rsidRDefault="000918DE" w:rsidP="000918DE">
      <w:pPr>
        <w:pStyle w:val="S"/>
        <w:spacing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08699D" w:rsidRDefault="0008699D" w:rsidP="00B53F35">
      <w:pPr>
        <w:jc w:val="center"/>
      </w:pPr>
    </w:p>
    <w:p w:rsidR="007F6FFF" w:rsidRPr="00BC536E" w:rsidRDefault="007F6FFF" w:rsidP="00DC6A2F">
      <w:pPr>
        <w:pStyle w:val="ae"/>
        <w:numPr>
          <w:ilvl w:val="0"/>
          <w:numId w:val="19"/>
        </w:numPr>
        <w:jc w:val="center"/>
        <w:rPr>
          <w:b/>
        </w:rPr>
      </w:pPr>
      <w:r>
        <w:rPr>
          <w:b/>
        </w:rPr>
        <w:t>Прогноз транспортного спроса</w:t>
      </w:r>
      <w:r w:rsidRPr="00BC536E">
        <w:rPr>
          <w:b/>
        </w:rPr>
        <w:t xml:space="preserve">, </w:t>
      </w:r>
      <w:r>
        <w:rPr>
          <w:b/>
        </w:rPr>
        <w:t xml:space="preserve">изменения объемов и характера </w:t>
      </w:r>
      <w:r w:rsidRPr="00BC536E">
        <w:rPr>
          <w:b/>
        </w:rPr>
        <w:t>передвижения населения и перевозок грузов н</w:t>
      </w:r>
      <w:r>
        <w:rPr>
          <w:b/>
        </w:rPr>
        <w:t xml:space="preserve">а территории </w:t>
      </w:r>
      <w:r w:rsidR="00387115">
        <w:rPr>
          <w:b/>
        </w:rPr>
        <w:t xml:space="preserve">сельского поселения </w:t>
      </w:r>
      <w:r w:rsidR="007A74A8">
        <w:rPr>
          <w:b/>
        </w:rPr>
        <w:t>Летниково</w:t>
      </w:r>
    </w:p>
    <w:p w:rsidR="007F6FFF" w:rsidRPr="003C595D" w:rsidRDefault="007F6FFF" w:rsidP="007F6FFF">
      <w:pPr>
        <w:pStyle w:val="ae"/>
        <w:jc w:val="center"/>
      </w:pPr>
    </w:p>
    <w:p w:rsidR="007F6FFF" w:rsidRPr="00BC536E" w:rsidRDefault="00272033" w:rsidP="007F6FFF">
      <w:pPr>
        <w:pStyle w:val="ae"/>
        <w:jc w:val="both"/>
        <w:rPr>
          <w:b/>
        </w:rPr>
      </w:pPr>
      <w:r>
        <w:rPr>
          <w:b/>
        </w:rPr>
        <w:t>5</w:t>
      </w:r>
      <w:r w:rsidR="007F6FFF" w:rsidRPr="00BC536E">
        <w:rPr>
          <w:b/>
        </w:rPr>
        <w:t xml:space="preserve">.1  Прогноз социально – экономического и градостроительного развития  </w:t>
      </w:r>
    </w:p>
    <w:p w:rsidR="007F6FFF" w:rsidRDefault="00387115" w:rsidP="007F6FFF">
      <w:pPr>
        <w:pStyle w:val="ae"/>
        <w:jc w:val="both"/>
        <w:rPr>
          <w:b/>
        </w:rPr>
      </w:pPr>
      <w:r>
        <w:rPr>
          <w:b/>
        </w:rPr>
        <w:t xml:space="preserve">сельского поселения </w:t>
      </w:r>
      <w:r w:rsidR="007A74A8">
        <w:rPr>
          <w:b/>
        </w:rPr>
        <w:t>Летниково</w:t>
      </w:r>
      <w:r w:rsidR="007F6FFF" w:rsidRPr="00BC536E">
        <w:rPr>
          <w:b/>
        </w:rPr>
        <w:t xml:space="preserve">. </w:t>
      </w:r>
    </w:p>
    <w:p w:rsidR="007F6FFF" w:rsidRPr="00BC536E" w:rsidRDefault="007F6FFF" w:rsidP="007F6FFF">
      <w:pPr>
        <w:pStyle w:val="ae"/>
        <w:jc w:val="both"/>
        <w:rPr>
          <w:b/>
        </w:rPr>
      </w:pPr>
    </w:p>
    <w:p w:rsidR="007F6FFF" w:rsidRPr="003C595D" w:rsidRDefault="007F6FFF" w:rsidP="007F6FFF">
      <w:pPr>
        <w:pStyle w:val="ae"/>
        <w:jc w:val="both"/>
      </w:pPr>
      <w:r w:rsidRPr="003C595D">
        <w:t xml:space="preserve">    При  анализе  показателей  текущего  уровня  социально-экономического  и г</w:t>
      </w:r>
      <w:r>
        <w:t xml:space="preserve">радостроительного  развития    </w:t>
      </w:r>
      <w:r w:rsidR="00DC6A2F">
        <w:t>сельского поселения</w:t>
      </w:r>
      <w:r w:rsidRPr="003C595D">
        <w:t xml:space="preserve">,  отмечается следующее: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-   транспортная доступность населенных пунктов поселения </w:t>
      </w:r>
      <w:r>
        <w:t>средняя</w:t>
      </w:r>
      <w:r w:rsidRPr="003C595D">
        <w:t xml:space="preserve">;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-  наличие  трудовых  ресурсов  позволяет  обеспечить   потребности   населения   и </w:t>
      </w:r>
    </w:p>
    <w:p w:rsidR="007F6FFF" w:rsidRPr="003C595D" w:rsidRDefault="007F6FFF" w:rsidP="007F6FFF">
      <w:pPr>
        <w:pStyle w:val="ae"/>
        <w:jc w:val="both"/>
      </w:pPr>
      <w:r>
        <w:t>расширение производства.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Экономический прогноз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         Развитие  </w:t>
      </w:r>
      <w:r w:rsidR="00DC6A2F">
        <w:t>сельского поселения Алексеевка</w:t>
      </w:r>
      <w:r w:rsidRPr="003C595D">
        <w:t xml:space="preserve">  по  вероятностному  сценарию учитывает развитие следующих приоритетных секторов экономики: </w:t>
      </w:r>
    </w:p>
    <w:p w:rsidR="007F6FFF" w:rsidRPr="003C595D" w:rsidRDefault="007F6FFF" w:rsidP="007F6FFF">
      <w:pPr>
        <w:pStyle w:val="ae"/>
        <w:jc w:val="both"/>
      </w:pPr>
      <w:r>
        <w:t xml:space="preserve"> -     </w:t>
      </w:r>
      <w:r w:rsidRPr="003C595D">
        <w:t xml:space="preserve">сельского хозяйства;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 -     инфраструк</w:t>
      </w:r>
      <w:r>
        <w:t>туры.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Устойчивое  экономическое  развитие  </w:t>
      </w:r>
      <w:r w:rsidR="00DC6A2F">
        <w:t>сельского поселения Алексеевка</w:t>
      </w:r>
      <w:r w:rsidRPr="003C595D">
        <w:t>,  в п</w:t>
      </w:r>
      <w:r>
        <w:t>е</w:t>
      </w:r>
      <w:r w:rsidRPr="003C595D">
        <w:t xml:space="preserve">рспективе, может быть достигнуто за счет развития малого предпринимательства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 Мероприятия по направлению развития малого предпринимательства: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 - оказание  организационной  и  консультативной  помощи  начинающим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предпринимателям;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 -      разработка мер по адресной поддержке предпринимателей и малых предприятий; </w:t>
      </w:r>
    </w:p>
    <w:p w:rsidR="007F6FFF" w:rsidRPr="003C595D" w:rsidRDefault="007F6FFF" w:rsidP="007F6FFF">
      <w:pPr>
        <w:pStyle w:val="ae"/>
        <w:jc w:val="both"/>
      </w:pPr>
      <w:r>
        <w:t xml:space="preserve"> -     </w:t>
      </w:r>
      <w:r w:rsidRPr="003C595D">
        <w:t xml:space="preserve">снижение уровня административных барьеров; </w:t>
      </w:r>
    </w:p>
    <w:p w:rsidR="007F6FFF" w:rsidRPr="003C595D" w:rsidRDefault="007F6FFF" w:rsidP="007F6FFF">
      <w:pPr>
        <w:pStyle w:val="ae"/>
        <w:jc w:val="both"/>
      </w:pPr>
      <w:r>
        <w:t xml:space="preserve"> -     </w:t>
      </w:r>
      <w:r w:rsidRPr="003C595D">
        <w:t xml:space="preserve">формирование конкурентной среды;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 -  расширение  информационно-консультационного  поля  в  сфере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предпринимательства.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      По  итоговой  характеристике  социально-экономического  развития  поселение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можно рассматривать как: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-     перспективное  для  частных  инвестиций,  что  обосновывается  небольшим   ростом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экономики,  средним  уровнем  доходов  населения  и  </w:t>
      </w:r>
      <w:r>
        <w:t>средней</w:t>
      </w:r>
      <w:r w:rsidRPr="003C595D">
        <w:t xml:space="preserve">  транспортной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доступностью;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 -    имеющее  потенциал  социально-экономического</w:t>
      </w:r>
      <w:r>
        <w:t xml:space="preserve">        развития,        способ</w:t>
      </w:r>
      <w:r w:rsidRPr="003C595D">
        <w:t>ное  самостоятельно  и  с  привлечением  средств  вышестоящих  бюджетов  обеспечить минимальные  стандарты  жизни  населения,  что  привед</w:t>
      </w:r>
      <w:r w:rsidRPr="003C595D">
        <w:rPr>
          <w:rFonts w:ascii="Cambria Math" w:hAnsi="Cambria Math" w:cs="Cambria Math"/>
        </w:rPr>
        <w:t>ѐ</w:t>
      </w:r>
      <w:r w:rsidRPr="003C595D">
        <w:t xml:space="preserve">т  в  будущем  к  повышению инвестиционной привлекательности территории.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        Сохранение  многофункционального  профиля  экономики  сельского  поселения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является  основой  его  устойчивого  развития.  Одним  из  важных  направлений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специализации  экономики  поселения  является  сельское  хозяйство.  В  перспективе </w:t>
      </w:r>
    </w:p>
    <w:p w:rsidR="007F6FFF" w:rsidRDefault="007F6FFF" w:rsidP="007F6FFF">
      <w:pPr>
        <w:pStyle w:val="ae"/>
        <w:jc w:val="both"/>
      </w:pPr>
      <w:r w:rsidRPr="003C595D">
        <w:t>возрастет  доля  таких  направлений  как  транспортные  услуги  и  логистика,  торговля, социальное обслуживание, малое предпринимательство</w:t>
      </w:r>
      <w:r>
        <w:t>.</w:t>
      </w:r>
    </w:p>
    <w:p w:rsidR="007F6FFF" w:rsidRPr="003C595D" w:rsidRDefault="007F6FFF" w:rsidP="007F6FFF">
      <w:pPr>
        <w:pStyle w:val="ae"/>
        <w:jc w:val="both"/>
      </w:pPr>
    </w:p>
    <w:p w:rsidR="007F6FFF" w:rsidRDefault="00272033" w:rsidP="007F6FFF">
      <w:pPr>
        <w:pStyle w:val="ae"/>
        <w:jc w:val="both"/>
        <w:rPr>
          <w:b/>
        </w:rPr>
      </w:pPr>
      <w:r>
        <w:rPr>
          <w:b/>
        </w:rPr>
        <w:t>5</w:t>
      </w:r>
      <w:r w:rsidR="007F6FFF" w:rsidRPr="00BC536E">
        <w:rPr>
          <w:b/>
        </w:rPr>
        <w:t xml:space="preserve">.2    Прогноз  транспортного  спроса  </w:t>
      </w:r>
      <w:r w:rsidR="00387115">
        <w:rPr>
          <w:b/>
        </w:rPr>
        <w:t>сельского поселения</w:t>
      </w:r>
      <w:r w:rsidR="007F6FFF" w:rsidRPr="00BC536E">
        <w:rPr>
          <w:b/>
        </w:rPr>
        <w:t xml:space="preserve">, объемов  и  характера  передвижения  и  перевозок  грузов  по  видам транспорта, имеющегося на территории поселения. </w:t>
      </w:r>
    </w:p>
    <w:p w:rsidR="007F6FFF" w:rsidRPr="00BC536E" w:rsidRDefault="007F6FFF" w:rsidP="007F6FFF">
      <w:pPr>
        <w:pStyle w:val="ae"/>
        <w:jc w:val="both"/>
        <w:rPr>
          <w:b/>
        </w:rPr>
      </w:pPr>
    </w:p>
    <w:p w:rsidR="007F6FFF" w:rsidRDefault="007F6FFF" w:rsidP="007F6FFF">
      <w:pPr>
        <w:pStyle w:val="ae"/>
        <w:jc w:val="both"/>
      </w:pPr>
      <w:r w:rsidRPr="003C595D">
        <w:t xml:space="preserve">                В  связи  с  отсутствием  предприятий  на  территории  Поселения  интенсивность грузового транспорта незначительная и</w:t>
      </w:r>
      <w:r>
        <w:t xml:space="preserve"> изменений на расчетный срок  не ожидается.</w:t>
      </w:r>
    </w:p>
    <w:p w:rsidR="007F6FFF" w:rsidRPr="003C595D" w:rsidRDefault="007F6FFF" w:rsidP="007F6FFF">
      <w:pPr>
        <w:pStyle w:val="ae"/>
        <w:jc w:val="both"/>
      </w:pPr>
    </w:p>
    <w:p w:rsidR="007F6FFF" w:rsidRPr="00BC536E" w:rsidRDefault="00272033" w:rsidP="007F6FFF">
      <w:pPr>
        <w:pStyle w:val="ae"/>
        <w:jc w:val="both"/>
        <w:rPr>
          <w:b/>
        </w:rPr>
      </w:pPr>
      <w:r>
        <w:rPr>
          <w:b/>
        </w:rPr>
        <w:t>5</w:t>
      </w:r>
      <w:r w:rsidR="007F6FFF" w:rsidRPr="00BC536E">
        <w:rPr>
          <w:b/>
        </w:rPr>
        <w:t xml:space="preserve">.3 Прогноз развития транспортной инфраструктуры по видам транспорта, </w:t>
      </w:r>
    </w:p>
    <w:p w:rsidR="007F6FFF" w:rsidRDefault="007F6FFF" w:rsidP="007F6FFF">
      <w:pPr>
        <w:pStyle w:val="ae"/>
        <w:jc w:val="both"/>
        <w:rPr>
          <w:b/>
        </w:rPr>
      </w:pPr>
      <w:r w:rsidRPr="00BC536E">
        <w:rPr>
          <w:b/>
        </w:rPr>
        <w:t xml:space="preserve">имеющегося на территории </w:t>
      </w:r>
      <w:r w:rsidR="00387115">
        <w:rPr>
          <w:b/>
        </w:rPr>
        <w:t>сельского поселения</w:t>
      </w:r>
      <w:r w:rsidRPr="00BC536E">
        <w:rPr>
          <w:b/>
        </w:rPr>
        <w:t xml:space="preserve">. </w:t>
      </w:r>
    </w:p>
    <w:p w:rsidR="007F6FFF" w:rsidRPr="00BC536E" w:rsidRDefault="007F6FFF" w:rsidP="007F6FFF">
      <w:pPr>
        <w:pStyle w:val="ae"/>
        <w:jc w:val="both"/>
        <w:rPr>
          <w:b/>
        </w:rPr>
      </w:pPr>
    </w:p>
    <w:p w:rsidR="007F6FFF" w:rsidRPr="003C595D" w:rsidRDefault="007F6FFF" w:rsidP="00387115">
      <w:pPr>
        <w:pStyle w:val="ae"/>
        <w:jc w:val="both"/>
      </w:pPr>
      <w:r w:rsidRPr="003C595D">
        <w:t xml:space="preserve">          Стабильная  ситуация  с  транспортным  спросом  населения  не  предполагает значительных  изменений  транспортной  инфраструктуры  по  видам  транспорта  в </w:t>
      </w:r>
      <w:r w:rsidR="00387115">
        <w:t>сельском поселении</w:t>
      </w:r>
      <w:r w:rsidRPr="003C595D">
        <w:t xml:space="preserve">. </w:t>
      </w:r>
    </w:p>
    <w:p w:rsidR="007F6FFF" w:rsidRPr="003C595D" w:rsidRDefault="007F6FFF" w:rsidP="00387115">
      <w:pPr>
        <w:pStyle w:val="ae"/>
        <w:jc w:val="both"/>
      </w:pPr>
      <w:r w:rsidRPr="003C595D">
        <w:t xml:space="preserve">Воздушные перевозки на территории Поселения не осуществляются. </w:t>
      </w:r>
    </w:p>
    <w:p w:rsidR="007F6FFF" w:rsidRPr="003C595D" w:rsidRDefault="007F6FFF" w:rsidP="00387115">
      <w:pPr>
        <w:pStyle w:val="ae"/>
        <w:jc w:val="both"/>
      </w:pPr>
      <w:r w:rsidRPr="003C595D">
        <w:t xml:space="preserve">Водный транспорт на территории Поселения не развит. </w:t>
      </w:r>
    </w:p>
    <w:p w:rsidR="007F6FFF" w:rsidRPr="003C595D" w:rsidRDefault="007F6FFF" w:rsidP="00387115">
      <w:pPr>
        <w:pStyle w:val="ae"/>
        <w:jc w:val="both"/>
      </w:pPr>
      <w:r w:rsidRPr="003C595D">
        <w:t xml:space="preserve">Автомобильный  транспорт  –  важнейшая  составная  часть  инфраструктуры </w:t>
      </w:r>
      <w:r w:rsidR="00387115">
        <w:t>сельского поселения</w:t>
      </w:r>
      <w:r w:rsidRPr="003C595D">
        <w:t xml:space="preserve">,  удовлетворяющая  потребностям  всех  отраслей экономики и населения в перевозках грузов и пассажиров, перемещающая различные виды  продукции  между  производителями  и  потребителями,  осуществляющий общедоступное транспортное обслуживание населения. </w:t>
      </w:r>
    </w:p>
    <w:p w:rsidR="007F6FFF" w:rsidRPr="003C595D" w:rsidRDefault="007F6FFF" w:rsidP="00387115">
      <w:pPr>
        <w:pStyle w:val="ae"/>
        <w:jc w:val="both"/>
      </w:pPr>
      <w:r w:rsidRPr="003C595D">
        <w:t xml:space="preserve">Количество пассажирского транспорта увеличивать не планируется.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         Требования  к  обеспеченности  легкового  автотранспорта  автозаправочными станциями  (АЗС),  станциями  технического  обслуживания  (СТО)  и  местами постоянного  хранения  индивидуальных  легковых  автомобилей  обозначены  в  СП 42.13330.2011  «Градостроительство.  Планировка  и  застройка  городских  и  сельских поселений. Актуализированная редакция СНиП 2.07.01-89», так: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- согласно п. 11.27, потребность в АЗС составляет: одна топливораздаточная колонка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на 1200 легковых автомобилей;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 -  согласно  п.  11.26,  потребность  в  СТО  составляет:  один  пост  на  200  легковых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автомобилей;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 -  согласно  п.  11.19,  общая  обеспеченность  закрытыми  и  открытыми  автостоянками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для  постоянного  хранения  автомобилей  должна  составлять  90%  расчетного  числа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индивидуальных легковых автомобилей.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        Исходя из общего количества легковых автомобилей, нормативных требований и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наличия  объектов  дорожного  сервиса,  видно,  что  в  настоящее  время  поселение  не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обеспечено: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   -  Станции Технического Обслуживания - мощностью два поста;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    -  Размещение  гаражей  на  с</w:t>
      </w:r>
      <w:r>
        <w:t>егодняшний  день  не  требуется.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        Для  соблюдения  нормативов минимальной  обеспеченности  населения  пунктами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технического  обслуживания  автомобильного  транспорта  в  расчетный  срок  в </w:t>
      </w:r>
    </w:p>
    <w:p w:rsidR="007F6FFF" w:rsidRDefault="007F6FFF" w:rsidP="007F6FFF">
      <w:pPr>
        <w:pStyle w:val="ae"/>
        <w:jc w:val="both"/>
      </w:pPr>
      <w:r w:rsidRPr="003C595D">
        <w:t>поселении  планируется  развитие  об</w:t>
      </w:r>
      <w:r>
        <w:t>ъектов  придорожного  сервиса.</w:t>
      </w:r>
    </w:p>
    <w:p w:rsidR="007F6FFF" w:rsidRPr="003C595D" w:rsidRDefault="007F6FFF" w:rsidP="007F6FFF">
      <w:pPr>
        <w:pStyle w:val="ae"/>
        <w:jc w:val="both"/>
      </w:pPr>
    </w:p>
    <w:p w:rsidR="007F6FFF" w:rsidRDefault="00272033" w:rsidP="007F6FFF">
      <w:pPr>
        <w:pStyle w:val="ae"/>
        <w:rPr>
          <w:b/>
        </w:rPr>
      </w:pPr>
      <w:r>
        <w:rPr>
          <w:b/>
        </w:rPr>
        <w:t xml:space="preserve">              5</w:t>
      </w:r>
      <w:r w:rsidR="007F6FFF" w:rsidRPr="00BC536E">
        <w:rPr>
          <w:b/>
        </w:rPr>
        <w:t>.4 Прогноз развития дорожной сети</w:t>
      </w:r>
      <w:r w:rsidR="00387115">
        <w:rPr>
          <w:b/>
        </w:rPr>
        <w:t xml:space="preserve">сельского поселения </w:t>
      </w:r>
      <w:r w:rsidR="007A74A8">
        <w:rPr>
          <w:b/>
        </w:rPr>
        <w:t>Летниково</w:t>
      </w:r>
      <w:r w:rsidR="007F6FFF" w:rsidRPr="00BC536E">
        <w:rPr>
          <w:b/>
        </w:rPr>
        <w:t xml:space="preserve">. </w:t>
      </w:r>
    </w:p>
    <w:p w:rsidR="007F6FFF" w:rsidRPr="00BC536E" w:rsidRDefault="007F6FFF" w:rsidP="007F6FFF">
      <w:pPr>
        <w:pStyle w:val="ae"/>
        <w:rPr>
          <w:b/>
        </w:rPr>
      </w:pPr>
    </w:p>
    <w:p w:rsidR="007F6FFF" w:rsidRPr="003C595D" w:rsidRDefault="007F6FFF" w:rsidP="007F6FFF">
      <w:pPr>
        <w:pStyle w:val="ae"/>
        <w:jc w:val="both"/>
      </w:pPr>
      <w:r w:rsidRPr="003C595D">
        <w:t xml:space="preserve">             Реализация  муниципальной  программы  позволит  сохранить  существующую сеть  автомобильных  дорог  за  счет  качественного  содержания,  осуществления контроля  за  перевозкой  грузов,  инструментальной  диагностике  технического состояния  автомобильных  дорог  и  искусственных  сооружений  на  них,  повысить качественные  характеристики  дорожных  покрытий  и  безопасность  дорожного движения  за  счет  проведения  целевых  мероприятий  по  ремонту,  капитальному ремонту,  реконструкции  автомобильных  дорог,  применения  новых  технологий  и материалов, разработки и обновлению проектов организации дорожного движения.    В  результате  реализации  Программы  планируется  достигнуть  следующих показателей: 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-  Увеличение  доли  муниципальных  автомобильных  дорог  местного значения, соответствующих нормативным требованиям, до 100%;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-  Содержание  автомобильных  дорог  общего  пользования  местного  значения  и искусственных сооружений на них в полном объеме.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-  Ремонт  автомобильных  дорог  общего  пользования  местного  значения 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протяженностью  в среднем  </w:t>
      </w:r>
      <w:r w:rsidRPr="00430F98">
        <w:rPr>
          <w:color w:val="000000" w:themeColor="text1"/>
        </w:rPr>
        <w:t>0,5</w:t>
      </w:r>
      <w:r w:rsidRPr="003C595D">
        <w:t xml:space="preserve">км в год </w:t>
      </w:r>
    </w:p>
    <w:p w:rsidR="007F6FFF" w:rsidRPr="003C595D" w:rsidRDefault="007F6FFF" w:rsidP="007F6FFF">
      <w:pPr>
        <w:pStyle w:val="ae"/>
        <w:jc w:val="both"/>
      </w:pPr>
      <w:r>
        <w:t xml:space="preserve">-   </w:t>
      </w:r>
      <w:r w:rsidRPr="003C595D">
        <w:t xml:space="preserve">Оценка технического состояния искусственных сооружений (мостов)- </w:t>
      </w:r>
      <w:r>
        <w:t>1</w:t>
      </w:r>
      <w:r w:rsidRPr="003C595D">
        <w:t xml:space="preserve"> единиц</w:t>
      </w:r>
      <w:r>
        <w:t>а</w:t>
      </w:r>
      <w:r w:rsidRPr="003C595D">
        <w:t xml:space="preserve">; </w:t>
      </w:r>
    </w:p>
    <w:p w:rsidR="007F6FFF" w:rsidRPr="003C595D" w:rsidRDefault="007F6FFF" w:rsidP="007F6FFF">
      <w:pPr>
        <w:pStyle w:val="ae"/>
        <w:jc w:val="both"/>
      </w:pPr>
      <w:r w:rsidRPr="003C595D">
        <w:t>-   Разработка проектов и капитальный ремонт искус</w:t>
      </w:r>
      <w:r>
        <w:t>ственных  сооружений  (мостов)- 1</w:t>
      </w:r>
      <w:r w:rsidRPr="003C595D">
        <w:t xml:space="preserve">ед. </w:t>
      </w:r>
    </w:p>
    <w:p w:rsidR="007F6FFF" w:rsidRPr="003C595D" w:rsidRDefault="007F6FFF" w:rsidP="007F6FFF">
      <w:pPr>
        <w:pStyle w:val="ae"/>
        <w:jc w:val="both"/>
      </w:pPr>
      <w:r>
        <w:t xml:space="preserve">-   </w:t>
      </w:r>
      <w:r w:rsidRPr="003C595D">
        <w:t xml:space="preserve">Проектирование  и  строительство  тротуаров  в  центральных  частях  населенных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пунктов Поселения. </w:t>
      </w:r>
    </w:p>
    <w:p w:rsidR="007F6FFF" w:rsidRPr="003C595D" w:rsidRDefault="007F6FFF" w:rsidP="007F6FFF">
      <w:pPr>
        <w:pStyle w:val="ae"/>
        <w:jc w:val="both"/>
      </w:pPr>
      <w:r>
        <w:t xml:space="preserve">-   </w:t>
      </w:r>
      <w:r w:rsidRPr="003C595D">
        <w:t xml:space="preserve">Проектирование и строительство велосипедных дорожек. </w:t>
      </w:r>
    </w:p>
    <w:p w:rsidR="007F6FFF" w:rsidRDefault="007F6FFF" w:rsidP="007F6FFF">
      <w:pPr>
        <w:pStyle w:val="ae"/>
        <w:jc w:val="both"/>
      </w:pPr>
      <w:r w:rsidRPr="003C595D">
        <w:t xml:space="preserve">Существующие риски по возможности достижения прогнозируемых результатов;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- риск ухудшения социально-экономической ситуации в стране, что выразится в снижении  темпов  роста  экономики  и  уровня  инвестиционной  активности, возникновении  бюджетного  дефицита,  сокращения  объемов  финансирования дорожной отрасли;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-   риск превышения фактического уровня инфляции по сравнению с прогнозируемым,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ускоренный  рост  цен  на  строительные  материалы,  машины,  специализированное оборудование,  что  может  привести  к  увеличению  стоимости  дорожных  работ, снижению  объемов  строительства,  реконструкции,  капитального  ремонта,  ремонта  и содержания автомобильных дорог местного значения;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-   риск  задержки  завершения  перехода  на  финансирование  работ  по  содержанию, </w:t>
      </w:r>
    </w:p>
    <w:p w:rsidR="007F6FFF" w:rsidRDefault="007F6FFF" w:rsidP="007F6FFF">
      <w:pPr>
        <w:pStyle w:val="ae"/>
        <w:jc w:val="both"/>
      </w:pPr>
      <w:r w:rsidRPr="003C595D">
        <w:t>ремонту и капитальному ремонту автомобильных дорог местного значения  в  соответствии  с нормативами  денежных  затрат,  что  не позволит  в период реализации  Программы  существенно  сократить  накопленное  в  предыдущий  период отставание  в  выполнении  ремонтных  работ  на  сети  автомобильных  дорог  и достичь запланированных в Программе величин показателей</w:t>
      </w:r>
      <w:r>
        <w:t>.</w:t>
      </w:r>
    </w:p>
    <w:p w:rsidR="007F6FFF" w:rsidRPr="003C595D" w:rsidRDefault="007F6FFF" w:rsidP="007F6FFF">
      <w:pPr>
        <w:pStyle w:val="ae"/>
        <w:jc w:val="both"/>
      </w:pPr>
    </w:p>
    <w:p w:rsidR="007F6FFF" w:rsidRDefault="00272033" w:rsidP="00387115">
      <w:pPr>
        <w:pStyle w:val="ae"/>
        <w:jc w:val="center"/>
        <w:rPr>
          <w:b/>
        </w:rPr>
      </w:pPr>
      <w:r>
        <w:rPr>
          <w:b/>
        </w:rPr>
        <w:t>5.5</w:t>
      </w:r>
      <w:r w:rsidR="007F6FFF" w:rsidRPr="00BB6B04">
        <w:rPr>
          <w:b/>
        </w:rPr>
        <w:t xml:space="preserve"> Прогноз показателей безопасности дорожного движения.</w:t>
      </w:r>
    </w:p>
    <w:p w:rsidR="007F6FFF" w:rsidRPr="00BB6B04" w:rsidRDefault="007F6FFF" w:rsidP="007F6FFF">
      <w:pPr>
        <w:pStyle w:val="ae"/>
        <w:jc w:val="both"/>
        <w:rPr>
          <w:b/>
        </w:rPr>
      </w:pPr>
    </w:p>
    <w:p w:rsidR="007F6FFF" w:rsidRPr="003C595D" w:rsidRDefault="007F6FFF" w:rsidP="007F6FFF">
      <w:pPr>
        <w:pStyle w:val="ae"/>
        <w:jc w:val="both"/>
      </w:pPr>
      <w:r w:rsidRPr="003C595D">
        <w:t xml:space="preserve">В перспективе возможно ухудшение ситуации из-за следующих причин: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-   постоянно возрастающая мобильность населения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-  массовое  пренебрежение  требованиями  безопасности  дорожного  движения  со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стороны участников движения;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-   неудовлетворительное состояние автомобильных дорог;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-   недостаточный технический уровень дорожного хозяйства;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-   несовершенство технических средств организации дорожного движения.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        Чтобы не допустить негативного развития ситуации ,необходимо: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-  Создание современной системы обеспечения безопасности дорожного движения на </w:t>
      </w:r>
    </w:p>
    <w:p w:rsidR="007F6FFF" w:rsidRPr="003C595D" w:rsidRDefault="007F6FFF" w:rsidP="007F6FFF">
      <w:pPr>
        <w:pStyle w:val="ae"/>
        <w:jc w:val="both"/>
      </w:pPr>
      <w:r w:rsidRPr="003C595D">
        <w:t>автомобильных  дорогах  общего  пользования  и  улично-дорожной  сети  насел</w:t>
      </w:r>
      <w:r w:rsidRPr="003C595D">
        <w:rPr>
          <w:rFonts w:ascii="Cambria Math" w:hAnsi="Cambria Math" w:cs="Cambria Math"/>
        </w:rPr>
        <w:t>ѐ</w:t>
      </w:r>
      <w:r w:rsidRPr="003C595D">
        <w:t xml:space="preserve">нных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пунктов </w:t>
      </w:r>
      <w:r w:rsidR="00CE7B5A">
        <w:t>сельского поселения</w:t>
      </w:r>
      <w:r w:rsidRPr="003C595D">
        <w:t xml:space="preserve">.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-  Повышение  правового  сознания  и  предупреждения  опасного  поведения  среди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населения, в том числе среди несовершеннолетних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    Если   в расчетный срок данные мероприятия осуществятся, то прогноз показателей </w:t>
      </w:r>
    </w:p>
    <w:p w:rsidR="007F6FFF" w:rsidRDefault="007F6FFF" w:rsidP="007F6FFF">
      <w:pPr>
        <w:pStyle w:val="ae"/>
        <w:jc w:val="both"/>
      </w:pPr>
      <w:r w:rsidRPr="003C595D">
        <w:t xml:space="preserve">безопасности дорожного движения благоприятный.  </w:t>
      </w:r>
    </w:p>
    <w:p w:rsidR="0008699D" w:rsidRDefault="0008699D" w:rsidP="00B53F35">
      <w:pPr>
        <w:jc w:val="center"/>
      </w:pPr>
    </w:p>
    <w:p w:rsidR="0008699D" w:rsidRDefault="0008699D" w:rsidP="00B53F35">
      <w:pPr>
        <w:jc w:val="center"/>
      </w:pPr>
    </w:p>
    <w:p w:rsidR="007F6FFF" w:rsidRDefault="00272033" w:rsidP="00272033">
      <w:pPr>
        <w:pStyle w:val="ae"/>
        <w:jc w:val="center"/>
        <w:rPr>
          <w:b/>
        </w:rPr>
      </w:pPr>
      <w:r>
        <w:rPr>
          <w:b/>
        </w:rPr>
        <w:t>6</w:t>
      </w:r>
      <w:r w:rsidR="007F6FFF" w:rsidRPr="00832EEB">
        <w:rPr>
          <w:b/>
        </w:rPr>
        <w:t>.  Оценка  эффективности  мероприятий  по  проектированию, строительству,  реконструкции  объектов  транспортной  инфраструктуры предлагаемого  к  реализации  варианта  развития  транспортной инфраструктуры</w:t>
      </w:r>
      <w:r w:rsidR="007F6FFF">
        <w:rPr>
          <w:b/>
        </w:rPr>
        <w:t>.</w:t>
      </w:r>
    </w:p>
    <w:p w:rsidR="007F6FFF" w:rsidRPr="00832EEB" w:rsidRDefault="007F6FFF" w:rsidP="007F6FFF">
      <w:pPr>
        <w:pStyle w:val="ae"/>
        <w:jc w:val="both"/>
        <w:rPr>
          <w:b/>
        </w:rPr>
      </w:pPr>
    </w:p>
    <w:p w:rsidR="007F6FFF" w:rsidRPr="003C595D" w:rsidRDefault="007F6FFF" w:rsidP="007F6FFF">
      <w:pPr>
        <w:pStyle w:val="ae"/>
        <w:jc w:val="both"/>
      </w:pPr>
      <w:r w:rsidRPr="003C595D">
        <w:t xml:space="preserve">           Комплексная  оценка  эффективности  реализации  мероприятий  Программы осуществляется  ежегодно  в  течение  всего  срока  ее  реализации  и  по  окончании  ее реализации  и  включает  в  себя  оценку  степени  выполнения  мероприятий муниципальной  программы  и  оценку  эффективности  реализации  муниципальной программы.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          Критериями  оценки  эффективности  реализации  Программы  являются  степень достижения целевых индикаторов и показателей, установленных Программой, а также степень достижения показателей эффективности, установленных Методикой. </w:t>
      </w:r>
    </w:p>
    <w:p w:rsidR="007F6FFF" w:rsidRPr="003C595D" w:rsidRDefault="00272033" w:rsidP="007F6FFF">
      <w:pPr>
        <w:pStyle w:val="ae"/>
        <w:jc w:val="both"/>
      </w:pPr>
      <w:r>
        <w:t xml:space="preserve">  6</w:t>
      </w:r>
      <w:r w:rsidR="007F6FFF" w:rsidRPr="003C595D">
        <w:t xml:space="preserve">.1. Оценка  эффективности  реализации муниципальной  программы  осуществляется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ежегодно  по  итогам  ее  исполнения  за  отчетный  финансовый  год  и  в  целом  после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завершения ее реализации координатором совместно с ответственным исполнителем и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соисполнителями.  </w:t>
      </w:r>
    </w:p>
    <w:p w:rsidR="007F6FFF" w:rsidRPr="003C595D" w:rsidRDefault="00272033" w:rsidP="007F6FFF">
      <w:pPr>
        <w:pStyle w:val="ae"/>
        <w:jc w:val="both"/>
      </w:pPr>
      <w:r>
        <w:t xml:space="preserve">  6</w:t>
      </w:r>
      <w:r w:rsidR="007F6FFF" w:rsidRPr="003C595D">
        <w:t xml:space="preserve">.2.  Оценка  эффективности  муниципальной  программы  осуществляется  с использованием  следующих  критериев:  полнота  и  эффективность  использования средств  бюджета  на  реализацию  муниципальной  программы;  степень  достижения планируемых значений показателей муниципальной программы </w:t>
      </w:r>
    </w:p>
    <w:p w:rsidR="007F6FFF" w:rsidRPr="003C595D" w:rsidRDefault="00272033" w:rsidP="007F6FFF">
      <w:pPr>
        <w:pStyle w:val="ae"/>
        <w:jc w:val="both"/>
      </w:pPr>
      <w:r>
        <w:t xml:space="preserve">  6</w:t>
      </w:r>
      <w:r w:rsidR="007F6FFF" w:rsidRPr="003C595D">
        <w:t xml:space="preserve">.3. Расчет итоговой оценки эффективности муниципальной программы за отчетный финансовый  год  осуществляется  в  три  этапа,  раздельно  по  каждому  из  критериев оценки эффективности муниципальной программы:     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1-й этап - расчет P1 - оценки эффективности муниципальной программы по критерию «полнота  и  эффективность  использования  средств  бюджета  на  реализацию муниципальной программы»; 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2-й этап - расчет P2 - оценки эффективности муниципальной программы по критерию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«степень  достижения  планируемых  значений  показателей  муниципальной программы»;   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3-й этап - расчет Pитог - итоговой оценки эффективности муниципальной программы. </w:t>
      </w:r>
    </w:p>
    <w:p w:rsidR="007F6FFF" w:rsidRPr="003C595D" w:rsidRDefault="00272033" w:rsidP="007F6FFF">
      <w:pPr>
        <w:pStyle w:val="ae"/>
        <w:jc w:val="both"/>
      </w:pPr>
      <w:r>
        <w:t>6</w:t>
      </w:r>
      <w:r w:rsidR="007F6FFF" w:rsidRPr="003C595D">
        <w:t xml:space="preserve">.4. Итоговая  оценка  эффективности муниципальной программы  (Pитог)  не  является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абсолютным и однозначным показателем эффективности муниципальной программы.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Каждый критерий подлежит самостоятельному  анализу причин  его выполнения  (или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невыполнения) при оценке эффективности реализации муниципальной программы. </w:t>
      </w:r>
    </w:p>
    <w:p w:rsidR="007F6FFF" w:rsidRPr="003C595D" w:rsidRDefault="00272033" w:rsidP="007F6FFF">
      <w:pPr>
        <w:pStyle w:val="ae"/>
        <w:jc w:val="both"/>
      </w:pPr>
      <w:r>
        <w:t xml:space="preserve"> 6</w:t>
      </w:r>
      <w:r w:rsidR="007F6FFF" w:rsidRPr="003C595D">
        <w:t xml:space="preserve">.5.  Расчет  P1  -  оценки  эффективности  муниципальной  программы  по  критерию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«полнота  и  эффективность  использования  средств  бюджета  на  реализацию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муниципальной программы» осуществляется по следующей формуле: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P1 = (Vфакт + u) / Vпл * 100%,  (1)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где: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Vфакт  -  фактический  объем  бюджетных  средств,  направленных  на  реализацию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муниципальной программы за отчетный год;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Vпл - плановый объем бюджетных средств на реализацию муниципальной программы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в отчетном году;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u - сумма «положительной экономии».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 К  «положительной  экономии»  относится:  экономия  средств бюджетов    в результате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осуществления закупок товаров, работ, услуг для муниципальных нужд </w:t>
      </w:r>
    </w:p>
    <w:p w:rsidR="007F6FFF" w:rsidRPr="003C595D" w:rsidRDefault="00272033" w:rsidP="007F6FFF">
      <w:pPr>
        <w:pStyle w:val="ae"/>
        <w:jc w:val="both"/>
      </w:pPr>
      <w:r>
        <w:t>6</w:t>
      </w:r>
      <w:r w:rsidR="007F6FFF" w:rsidRPr="003C595D">
        <w:t xml:space="preserve">.6. Интерпретация  оценки  эффективности  муниципальной  программы  по  критерию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«полнота  и  эффективность  использования  средств  бюджетов  на  реализацию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муниципальной программы» осуществляется по следующим критериям: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   муниципальная программа выполнена в полном объеме, если  P1 = 100%;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   муниципальная программа в целом выполнена, если  80% &lt; P1 &lt; 100%;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   муниципальная программа не выполнена, если P1 &lt; 80%.      </w:t>
      </w:r>
    </w:p>
    <w:p w:rsidR="007F6FFF" w:rsidRPr="003C595D" w:rsidRDefault="00272033" w:rsidP="007F6FFF">
      <w:pPr>
        <w:pStyle w:val="ae"/>
        <w:jc w:val="both"/>
      </w:pPr>
      <w:r>
        <w:t>6</w:t>
      </w:r>
      <w:r w:rsidR="007F6FFF" w:rsidRPr="003C595D">
        <w:t xml:space="preserve">.7.  Расчет  P2  -  оценки  эффективности  муниципальной  программы  по  критерию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«степень достижения планируемых значений показателей муниципальной программы»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осуществляется по формуле:   P2 = SUM Ki / N,    i = 1     (2),  где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Ki  -  исполнение  i  планируемого  значения  показателя  муниципальной  программы  за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отчетный год в процентах;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 N  -  число  планируемых  значений  показателей  муниципальной  программы.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Исполнение  по  каждому  показателю  муниципальной  программы  за  отчетный  год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осуществляется по формуле: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Ki = Пi факт / Пiпл * 100%,     (3)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где: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Пi факт - фактическое значение i показателя за отчетный год;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Пiпл - плановое значение i показателя на отчетный год.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      В случае если фактическое значение показателя превышает плановое более чем в 2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раза,    то  расчет  исполнения  по  каждому  показателю  муниципальной  программы  за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отчетный год осуществляется по формуле: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Ki = 100%.     (4)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В  случае  если  планом  установлено  значение  показателя  равное  нулю,    то  при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превышении фактического значения показателя плана расчет исполнения по каждому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показателю  осуществляется по формуле: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Ki = 0%.     (5 </w:t>
      </w:r>
    </w:p>
    <w:p w:rsidR="007F6FFF" w:rsidRPr="003C595D" w:rsidRDefault="00272033" w:rsidP="007F6FFF">
      <w:pPr>
        <w:pStyle w:val="ae"/>
        <w:jc w:val="both"/>
      </w:pPr>
      <w:r>
        <w:t xml:space="preserve"> 6</w:t>
      </w:r>
      <w:r w:rsidR="007F6FFF" w:rsidRPr="003C595D">
        <w:t xml:space="preserve">.8. Интерпретация  оценки  эффективности муниципальной  программы  по  критерию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«степень достижения планируемых значений показателей муниципальной программы»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осуществляется по следующим критериям: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муниципальная программа перевыполнена, если P2 &gt; 100%;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муниципальная  программа  выполнена  в  полном  объеме,  если  90%  &lt;  P2  &lt;  100%; 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муниципальная программа в целом выполнена, если  75% &lt; P2 &lt; 95%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муниципальная программа не выполнена, если P2 &lt; 75%.      </w:t>
      </w:r>
    </w:p>
    <w:p w:rsidR="007F6FFF" w:rsidRPr="003C595D" w:rsidRDefault="00272033" w:rsidP="007F6FFF">
      <w:pPr>
        <w:pStyle w:val="ae"/>
        <w:jc w:val="both"/>
      </w:pPr>
      <w:r>
        <w:t>6</w:t>
      </w:r>
      <w:r w:rsidR="007F6FFF" w:rsidRPr="003C595D">
        <w:t xml:space="preserve">.9.  Итоговая  оценка  эффективности  муниципальной  программы  осуществляется  по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формуле: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Pитог = (P1 + P2) / 2,     (6)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 где: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Pитог - итоговая оценка эффективности муниципальной программы за отчетный год. </w:t>
      </w:r>
    </w:p>
    <w:p w:rsidR="007F6FFF" w:rsidRPr="003C595D" w:rsidRDefault="00272033" w:rsidP="007F6FFF">
      <w:pPr>
        <w:pStyle w:val="ae"/>
        <w:jc w:val="both"/>
      </w:pPr>
      <w:r>
        <w:t>6</w:t>
      </w:r>
      <w:r w:rsidR="007F6FFF" w:rsidRPr="003C595D">
        <w:t xml:space="preserve">.10.  Интерпретация  итоговой  оценки  эффективности  муниципальной  программы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осуществляется по следующим критериям:     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P итог &gt; 100% высокоэффективная;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90% &lt; P итог &lt; 100% эффективная;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75% &lt; P итог &lt; 90% умеренно эффективная;  </w:t>
      </w:r>
    </w:p>
    <w:p w:rsidR="007F6FFF" w:rsidRDefault="007F6FFF" w:rsidP="007F6FFF">
      <w:pPr>
        <w:pStyle w:val="ae"/>
        <w:jc w:val="both"/>
      </w:pPr>
      <w:r w:rsidRPr="003C595D">
        <w:t xml:space="preserve">P итог &lt; 75%  неэффективная.   </w:t>
      </w:r>
    </w:p>
    <w:p w:rsidR="007F6FFF" w:rsidRDefault="007F6FFF" w:rsidP="007F6FFF">
      <w:pPr>
        <w:pStyle w:val="ae"/>
        <w:jc w:val="both"/>
      </w:pPr>
    </w:p>
    <w:p w:rsidR="0008699D" w:rsidRDefault="0008699D" w:rsidP="00B53F35">
      <w:pPr>
        <w:jc w:val="center"/>
      </w:pPr>
    </w:p>
    <w:p w:rsidR="0008699D" w:rsidRDefault="0008699D" w:rsidP="00B53F35">
      <w:pPr>
        <w:jc w:val="center"/>
      </w:pPr>
    </w:p>
    <w:p w:rsidR="0008699D" w:rsidRDefault="0008699D" w:rsidP="00B53F35">
      <w:pPr>
        <w:jc w:val="center"/>
      </w:pPr>
    </w:p>
    <w:p w:rsidR="0008699D" w:rsidRDefault="0008699D" w:rsidP="00B53F35">
      <w:pPr>
        <w:jc w:val="center"/>
      </w:pPr>
    </w:p>
    <w:p w:rsidR="0008699D" w:rsidRDefault="0008699D" w:rsidP="00B53F35">
      <w:pPr>
        <w:jc w:val="center"/>
      </w:pPr>
    </w:p>
    <w:p w:rsidR="0008699D" w:rsidRDefault="0008699D" w:rsidP="00CE7B5A"/>
    <w:p w:rsidR="007A74A8" w:rsidRDefault="007A74A8" w:rsidP="00CE7B5A"/>
    <w:p w:rsidR="00CE7B5A" w:rsidRDefault="00CE7B5A" w:rsidP="00CE7B5A"/>
    <w:p w:rsidR="0008699D" w:rsidRDefault="00E806A0" w:rsidP="0008699D">
      <w:pPr>
        <w:jc w:val="right"/>
      </w:pPr>
      <w:r>
        <w:t>Приложение №1</w:t>
      </w:r>
    </w:p>
    <w:p w:rsidR="00E806A0" w:rsidRDefault="00E806A0" w:rsidP="0008699D">
      <w:pPr>
        <w:jc w:val="right"/>
      </w:pPr>
      <w:r>
        <w:t>к программе комплексного развития</w:t>
      </w:r>
    </w:p>
    <w:p w:rsidR="00E806A0" w:rsidRDefault="00272033" w:rsidP="0008699D">
      <w:pPr>
        <w:jc w:val="right"/>
      </w:pPr>
      <w:r>
        <w:t>транспортной</w:t>
      </w:r>
      <w:r w:rsidR="00E806A0">
        <w:t xml:space="preserve"> инфраструктуры</w:t>
      </w:r>
    </w:p>
    <w:p w:rsidR="0008699D" w:rsidRDefault="0008699D" w:rsidP="00B53F35">
      <w:pPr>
        <w:jc w:val="center"/>
      </w:pPr>
    </w:p>
    <w:p w:rsidR="006954D7" w:rsidRPr="00FD5745" w:rsidRDefault="00B53F35" w:rsidP="00B53F35">
      <w:pPr>
        <w:jc w:val="center"/>
        <w:rPr>
          <w:b/>
        </w:rPr>
      </w:pPr>
      <w:r w:rsidRPr="00FD5745">
        <w:rPr>
          <w:b/>
        </w:rPr>
        <w:t>ПЕРЕЧЕНЬ</w:t>
      </w:r>
    </w:p>
    <w:p w:rsidR="00B53F35" w:rsidRPr="00FD5745" w:rsidRDefault="00FD5745" w:rsidP="00FD5745">
      <w:pPr>
        <w:jc w:val="center"/>
        <w:rPr>
          <w:b/>
        </w:rPr>
      </w:pPr>
      <w:r>
        <w:rPr>
          <w:b/>
        </w:rPr>
        <w:t>п</w:t>
      </w:r>
      <w:r w:rsidR="00B53F35" w:rsidRPr="00FD5745">
        <w:rPr>
          <w:b/>
        </w:rPr>
        <w:t xml:space="preserve">рограммных мероприятий по комплексному развитию </w:t>
      </w:r>
      <w:r w:rsidR="007A0493">
        <w:rPr>
          <w:b/>
        </w:rPr>
        <w:t>транспортной</w:t>
      </w:r>
      <w:r w:rsidR="00B53F35" w:rsidRPr="00FD5745">
        <w:rPr>
          <w:b/>
        </w:rPr>
        <w:t xml:space="preserve"> инфраструктуры</w:t>
      </w:r>
      <w:r w:rsidR="0008699D" w:rsidRPr="00FD5745">
        <w:rPr>
          <w:b/>
        </w:rPr>
        <w:t>с</w:t>
      </w:r>
      <w:r w:rsidR="00B53F35" w:rsidRPr="00FD5745">
        <w:rPr>
          <w:b/>
        </w:rPr>
        <w:t xml:space="preserve">ельского поселения </w:t>
      </w:r>
      <w:r w:rsidR="00D26212">
        <w:rPr>
          <w:b/>
        </w:rPr>
        <w:t>Летниково</w:t>
      </w:r>
      <w:r w:rsidR="00B53F35" w:rsidRPr="00FD5745">
        <w:rPr>
          <w:b/>
        </w:rPr>
        <w:t xml:space="preserve"> на 201</w:t>
      </w:r>
      <w:r w:rsidR="007A74A8">
        <w:rPr>
          <w:b/>
        </w:rPr>
        <w:t>8</w:t>
      </w:r>
      <w:r w:rsidR="00B53F35" w:rsidRPr="00FD5745">
        <w:rPr>
          <w:b/>
        </w:rPr>
        <w:t>-202</w:t>
      </w:r>
      <w:r w:rsidR="007A74A8">
        <w:rPr>
          <w:b/>
        </w:rPr>
        <w:t>8</w:t>
      </w:r>
      <w:r w:rsidR="00B53F35" w:rsidRPr="00FD5745">
        <w:rPr>
          <w:b/>
        </w:rPr>
        <w:t>гг.</w:t>
      </w:r>
    </w:p>
    <w:p w:rsidR="00B53F35" w:rsidRDefault="00B53F35" w:rsidP="00B53F35">
      <w:pPr>
        <w:jc w:val="center"/>
      </w:pPr>
    </w:p>
    <w:tbl>
      <w:tblPr>
        <w:tblStyle w:val="ab"/>
        <w:tblW w:w="9571" w:type="dxa"/>
        <w:tblLayout w:type="fixed"/>
        <w:tblLook w:val="04A0" w:firstRow="1" w:lastRow="0" w:firstColumn="1" w:lastColumn="0" w:noHBand="0" w:noVBand="1"/>
      </w:tblPr>
      <w:tblGrid>
        <w:gridCol w:w="627"/>
        <w:gridCol w:w="2656"/>
        <w:gridCol w:w="2354"/>
        <w:gridCol w:w="1275"/>
        <w:gridCol w:w="1276"/>
        <w:gridCol w:w="1383"/>
      </w:tblGrid>
      <w:tr w:rsidR="00B53F35" w:rsidTr="0009625C">
        <w:tc>
          <w:tcPr>
            <w:tcW w:w="627" w:type="dxa"/>
          </w:tcPr>
          <w:p w:rsidR="00B53F35" w:rsidRDefault="00B53F35" w:rsidP="00B53F35">
            <w:pPr>
              <w:jc w:val="center"/>
            </w:pPr>
            <w:r>
              <w:t>№ п/п</w:t>
            </w:r>
          </w:p>
        </w:tc>
        <w:tc>
          <w:tcPr>
            <w:tcW w:w="2656" w:type="dxa"/>
          </w:tcPr>
          <w:p w:rsidR="00B53F35" w:rsidRDefault="00B53F35" w:rsidP="00B53F35">
            <w:pPr>
              <w:jc w:val="center"/>
            </w:pPr>
            <w:r>
              <w:t>Наименование мероприятия</w:t>
            </w:r>
          </w:p>
        </w:tc>
        <w:tc>
          <w:tcPr>
            <w:tcW w:w="2354" w:type="dxa"/>
          </w:tcPr>
          <w:p w:rsidR="00B53F35" w:rsidRDefault="00B53F35" w:rsidP="00B53F35">
            <w:pPr>
              <w:jc w:val="center"/>
            </w:pPr>
            <w:r>
              <w:t>Цели реализации мероприятия</w:t>
            </w:r>
          </w:p>
        </w:tc>
        <w:tc>
          <w:tcPr>
            <w:tcW w:w="3934" w:type="dxa"/>
            <w:gridSpan w:val="3"/>
          </w:tcPr>
          <w:p w:rsidR="00B53F35" w:rsidRDefault="00B53F35" w:rsidP="00B53F35">
            <w:pPr>
              <w:jc w:val="center"/>
            </w:pPr>
            <w:r>
              <w:t>Объемы финансирования</w:t>
            </w:r>
            <w:r w:rsidR="00FC43FC">
              <w:t xml:space="preserve"> (тыс.руб.)</w:t>
            </w:r>
          </w:p>
        </w:tc>
      </w:tr>
      <w:tr w:rsidR="00B53F35" w:rsidTr="0009625C">
        <w:tc>
          <w:tcPr>
            <w:tcW w:w="5637" w:type="dxa"/>
            <w:gridSpan w:val="3"/>
          </w:tcPr>
          <w:p w:rsidR="00B53F35" w:rsidRDefault="00B53F35" w:rsidP="00B53F35">
            <w:pPr>
              <w:jc w:val="center"/>
            </w:pPr>
          </w:p>
        </w:tc>
        <w:tc>
          <w:tcPr>
            <w:tcW w:w="1275" w:type="dxa"/>
          </w:tcPr>
          <w:p w:rsidR="00B53F35" w:rsidRDefault="00B53F35" w:rsidP="00B53F35">
            <w:pPr>
              <w:jc w:val="center"/>
            </w:pPr>
            <w:r>
              <w:t>201</w:t>
            </w:r>
            <w:r w:rsidR="00D26212">
              <w:t>8</w:t>
            </w:r>
            <w:r>
              <w:t>-202</w:t>
            </w:r>
            <w:r w:rsidR="00D26212">
              <w:t>1</w:t>
            </w:r>
          </w:p>
        </w:tc>
        <w:tc>
          <w:tcPr>
            <w:tcW w:w="1276" w:type="dxa"/>
          </w:tcPr>
          <w:p w:rsidR="00B53F35" w:rsidRDefault="00B53F35" w:rsidP="00B53F35">
            <w:pPr>
              <w:jc w:val="center"/>
            </w:pPr>
            <w:r>
              <w:t>202</w:t>
            </w:r>
            <w:r w:rsidR="00D26212">
              <w:t>2</w:t>
            </w:r>
            <w:r>
              <w:t>-202</w:t>
            </w:r>
            <w:r w:rsidR="00D26212">
              <w:t>4</w:t>
            </w:r>
          </w:p>
        </w:tc>
        <w:tc>
          <w:tcPr>
            <w:tcW w:w="1383" w:type="dxa"/>
          </w:tcPr>
          <w:p w:rsidR="00B53F35" w:rsidRDefault="00B53F35" w:rsidP="00B53F35">
            <w:pPr>
              <w:jc w:val="center"/>
            </w:pPr>
            <w:r>
              <w:t>202</w:t>
            </w:r>
            <w:r w:rsidR="00D26212">
              <w:t>5</w:t>
            </w:r>
            <w:r>
              <w:t>-202</w:t>
            </w:r>
            <w:r w:rsidR="00D26212">
              <w:t>8</w:t>
            </w:r>
          </w:p>
        </w:tc>
      </w:tr>
      <w:tr w:rsidR="00B53F35" w:rsidTr="0009625C">
        <w:tc>
          <w:tcPr>
            <w:tcW w:w="627" w:type="dxa"/>
          </w:tcPr>
          <w:p w:rsidR="00B53F35" w:rsidRDefault="00B53F35" w:rsidP="00B53F35">
            <w:pPr>
              <w:jc w:val="center"/>
            </w:pPr>
            <w:r>
              <w:t>1</w:t>
            </w:r>
          </w:p>
        </w:tc>
        <w:tc>
          <w:tcPr>
            <w:tcW w:w="2656" w:type="dxa"/>
          </w:tcPr>
          <w:p w:rsidR="00B53F35" w:rsidRDefault="00382805" w:rsidP="00B53F35">
            <w:pPr>
              <w:jc w:val="center"/>
            </w:pPr>
            <w:r>
              <w:t>Отсыпка щебнем ав</w:t>
            </w:r>
            <w:r w:rsidR="009F05EE">
              <w:t>томобильной дороги по ул.Заречная в           с. Славинка</w:t>
            </w:r>
          </w:p>
        </w:tc>
        <w:tc>
          <w:tcPr>
            <w:tcW w:w="2354" w:type="dxa"/>
          </w:tcPr>
          <w:p w:rsidR="00B53F35" w:rsidRDefault="00B53F35" w:rsidP="00B53F35">
            <w:pPr>
              <w:jc w:val="center"/>
            </w:pPr>
          </w:p>
          <w:p w:rsidR="00387115" w:rsidRDefault="00387115" w:rsidP="00B53F35">
            <w:pPr>
              <w:jc w:val="center"/>
            </w:pPr>
          </w:p>
          <w:p w:rsidR="00387115" w:rsidRDefault="00387115" w:rsidP="00B53F35">
            <w:pPr>
              <w:jc w:val="center"/>
            </w:pPr>
          </w:p>
        </w:tc>
        <w:tc>
          <w:tcPr>
            <w:tcW w:w="1275" w:type="dxa"/>
          </w:tcPr>
          <w:p w:rsidR="00B53F35" w:rsidRDefault="009F05EE" w:rsidP="00B53F35">
            <w:pPr>
              <w:jc w:val="center"/>
            </w:pPr>
            <w:r>
              <w:t>15</w:t>
            </w:r>
            <w:r w:rsidR="00382805">
              <w:t>00,0</w:t>
            </w:r>
          </w:p>
        </w:tc>
        <w:tc>
          <w:tcPr>
            <w:tcW w:w="1276" w:type="dxa"/>
          </w:tcPr>
          <w:p w:rsidR="00B53F35" w:rsidRDefault="00B53F35" w:rsidP="00B53F35">
            <w:pPr>
              <w:jc w:val="center"/>
            </w:pPr>
          </w:p>
        </w:tc>
        <w:tc>
          <w:tcPr>
            <w:tcW w:w="1383" w:type="dxa"/>
          </w:tcPr>
          <w:p w:rsidR="00B53F35" w:rsidRDefault="00B53F35" w:rsidP="00B53F35">
            <w:pPr>
              <w:jc w:val="center"/>
            </w:pPr>
          </w:p>
        </w:tc>
      </w:tr>
      <w:tr w:rsidR="00A67E27" w:rsidTr="0009625C">
        <w:tc>
          <w:tcPr>
            <w:tcW w:w="627" w:type="dxa"/>
          </w:tcPr>
          <w:p w:rsidR="00A67E27" w:rsidRDefault="00354823" w:rsidP="00B53F35">
            <w:pPr>
              <w:jc w:val="center"/>
            </w:pPr>
            <w:r>
              <w:t>2</w:t>
            </w:r>
          </w:p>
        </w:tc>
        <w:tc>
          <w:tcPr>
            <w:tcW w:w="2656" w:type="dxa"/>
          </w:tcPr>
          <w:p w:rsidR="00A67E27" w:rsidRDefault="00382805" w:rsidP="00382805">
            <w:pPr>
              <w:jc w:val="center"/>
            </w:pPr>
            <w:r>
              <w:t>Отсыпка щебнем автом</w:t>
            </w:r>
            <w:r w:rsidR="009F05EE">
              <w:t>обильной дороги по ул.Мирная в             с. Летниково</w:t>
            </w:r>
          </w:p>
        </w:tc>
        <w:tc>
          <w:tcPr>
            <w:tcW w:w="2354" w:type="dxa"/>
          </w:tcPr>
          <w:p w:rsidR="00A67E27" w:rsidRDefault="00A67E27" w:rsidP="00B53F35">
            <w:pPr>
              <w:jc w:val="center"/>
            </w:pPr>
          </w:p>
          <w:p w:rsidR="00387115" w:rsidRDefault="00387115" w:rsidP="00B53F35">
            <w:pPr>
              <w:jc w:val="center"/>
            </w:pPr>
          </w:p>
          <w:p w:rsidR="00387115" w:rsidRDefault="00387115" w:rsidP="00B53F35">
            <w:pPr>
              <w:jc w:val="center"/>
            </w:pPr>
          </w:p>
        </w:tc>
        <w:tc>
          <w:tcPr>
            <w:tcW w:w="1275" w:type="dxa"/>
          </w:tcPr>
          <w:p w:rsidR="00A67E27" w:rsidRDefault="009F05EE" w:rsidP="00B53F35">
            <w:pPr>
              <w:jc w:val="center"/>
            </w:pPr>
            <w:r>
              <w:t>5</w:t>
            </w:r>
            <w:r w:rsidR="00382805">
              <w:t>00,0</w:t>
            </w:r>
          </w:p>
        </w:tc>
        <w:tc>
          <w:tcPr>
            <w:tcW w:w="1276" w:type="dxa"/>
          </w:tcPr>
          <w:p w:rsidR="00A67E27" w:rsidRDefault="00A67E27" w:rsidP="00B53F35">
            <w:pPr>
              <w:jc w:val="center"/>
            </w:pPr>
          </w:p>
        </w:tc>
        <w:tc>
          <w:tcPr>
            <w:tcW w:w="1383" w:type="dxa"/>
          </w:tcPr>
          <w:p w:rsidR="00A67E27" w:rsidRDefault="00A67E27" w:rsidP="00B53F35">
            <w:pPr>
              <w:jc w:val="center"/>
            </w:pPr>
          </w:p>
        </w:tc>
      </w:tr>
      <w:tr w:rsidR="00B53F35" w:rsidTr="0009625C">
        <w:tc>
          <w:tcPr>
            <w:tcW w:w="627" w:type="dxa"/>
          </w:tcPr>
          <w:p w:rsidR="00B53F35" w:rsidRDefault="00354823" w:rsidP="00B53F35">
            <w:pPr>
              <w:jc w:val="center"/>
            </w:pPr>
            <w:r>
              <w:t>3</w:t>
            </w:r>
          </w:p>
        </w:tc>
        <w:tc>
          <w:tcPr>
            <w:tcW w:w="2656" w:type="dxa"/>
          </w:tcPr>
          <w:p w:rsidR="00B53F35" w:rsidRDefault="00382805" w:rsidP="00382805">
            <w:pPr>
              <w:jc w:val="center"/>
            </w:pPr>
            <w:r>
              <w:t>Отсыпка щебнем автом</w:t>
            </w:r>
            <w:r w:rsidR="009F05EE">
              <w:t>обильной дороги по ул. Заливная в          с. Ореховка</w:t>
            </w:r>
          </w:p>
        </w:tc>
        <w:tc>
          <w:tcPr>
            <w:tcW w:w="2354" w:type="dxa"/>
          </w:tcPr>
          <w:p w:rsidR="00B53F35" w:rsidRDefault="00B53F35" w:rsidP="00B53F35">
            <w:pPr>
              <w:jc w:val="center"/>
            </w:pPr>
          </w:p>
          <w:p w:rsidR="00387115" w:rsidRDefault="00387115" w:rsidP="00B53F35">
            <w:pPr>
              <w:jc w:val="center"/>
            </w:pPr>
          </w:p>
          <w:p w:rsidR="00387115" w:rsidRDefault="00387115" w:rsidP="00B53F35">
            <w:pPr>
              <w:jc w:val="center"/>
            </w:pPr>
          </w:p>
          <w:p w:rsidR="00387115" w:rsidRDefault="00387115" w:rsidP="00B53F35">
            <w:pPr>
              <w:jc w:val="center"/>
            </w:pPr>
          </w:p>
        </w:tc>
        <w:tc>
          <w:tcPr>
            <w:tcW w:w="1275" w:type="dxa"/>
          </w:tcPr>
          <w:p w:rsidR="00B53F35" w:rsidRDefault="009F05EE" w:rsidP="00B53F35">
            <w:pPr>
              <w:jc w:val="center"/>
            </w:pPr>
            <w:r>
              <w:t>500,0</w:t>
            </w:r>
          </w:p>
        </w:tc>
        <w:tc>
          <w:tcPr>
            <w:tcW w:w="1276" w:type="dxa"/>
          </w:tcPr>
          <w:p w:rsidR="00B53F35" w:rsidRDefault="00B53F35" w:rsidP="00B53F35">
            <w:pPr>
              <w:jc w:val="center"/>
            </w:pPr>
          </w:p>
        </w:tc>
        <w:tc>
          <w:tcPr>
            <w:tcW w:w="1383" w:type="dxa"/>
          </w:tcPr>
          <w:p w:rsidR="00B53F35" w:rsidRDefault="00B53F35" w:rsidP="00B53F35">
            <w:pPr>
              <w:jc w:val="center"/>
            </w:pPr>
          </w:p>
        </w:tc>
      </w:tr>
      <w:tr w:rsidR="00B53F35" w:rsidTr="0009625C">
        <w:tc>
          <w:tcPr>
            <w:tcW w:w="627" w:type="dxa"/>
          </w:tcPr>
          <w:p w:rsidR="00B53F35" w:rsidRDefault="00354823" w:rsidP="00B53F35">
            <w:pPr>
              <w:jc w:val="center"/>
            </w:pPr>
            <w:r>
              <w:t>4</w:t>
            </w:r>
          </w:p>
        </w:tc>
        <w:tc>
          <w:tcPr>
            <w:tcW w:w="2656" w:type="dxa"/>
          </w:tcPr>
          <w:p w:rsidR="00387115" w:rsidRDefault="009F05EE" w:rsidP="009F05EE">
            <w:r>
              <w:t xml:space="preserve">   Отсыпка щебнем ул. Кирова</w:t>
            </w:r>
            <w:r w:rsidR="0009625C">
              <w:t xml:space="preserve"> в с.Ореховка</w:t>
            </w:r>
          </w:p>
        </w:tc>
        <w:tc>
          <w:tcPr>
            <w:tcW w:w="2354" w:type="dxa"/>
          </w:tcPr>
          <w:p w:rsidR="00B53F35" w:rsidRDefault="00B53F35" w:rsidP="00B53F35">
            <w:pPr>
              <w:jc w:val="center"/>
            </w:pPr>
          </w:p>
        </w:tc>
        <w:tc>
          <w:tcPr>
            <w:tcW w:w="1275" w:type="dxa"/>
          </w:tcPr>
          <w:p w:rsidR="00B53F35" w:rsidRDefault="00B53F35" w:rsidP="00B53F35">
            <w:pPr>
              <w:jc w:val="center"/>
            </w:pPr>
          </w:p>
        </w:tc>
        <w:tc>
          <w:tcPr>
            <w:tcW w:w="1276" w:type="dxa"/>
          </w:tcPr>
          <w:p w:rsidR="00B53F35" w:rsidRDefault="0009625C" w:rsidP="00B53F35">
            <w:pPr>
              <w:jc w:val="center"/>
            </w:pPr>
            <w:r>
              <w:t>1000,0</w:t>
            </w:r>
          </w:p>
        </w:tc>
        <w:tc>
          <w:tcPr>
            <w:tcW w:w="1383" w:type="dxa"/>
          </w:tcPr>
          <w:p w:rsidR="00B53F35" w:rsidRDefault="00B53F35" w:rsidP="00B53F35">
            <w:pPr>
              <w:jc w:val="center"/>
            </w:pPr>
          </w:p>
        </w:tc>
      </w:tr>
      <w:tr w:rsidR="005E0589" w:rsidTr="0009625C">
        <w:tc>
          <w:tcPr>
            <w:tcW w:w="627" w:type="dxa"/>
          </w:tcPr>
          <w:p w:rsidR="005E0589" w:rsidRDefault="0009625C" w:rsidP="00B53F35">
            <w:pPr>
              <w:jc w:val="center"/>
            </w:pPr>
            <w:r>
              <w:t>5</w:t>
            </w:r>
          </w:p>
        </w:tc>
        <w:tc>
          <w:tcPr>
            <w:tcW w:w="2656" w:type="dxa"/>
          </w:tcPr>
          <w:p w:rsidR="005E0589" w:rsidRDefault="0009625C" w:rsidP="00B53F35">
            <w:pPr>
              <w:jc w:val="center"/>
            </w:pPr>
            <w:r>
              <w:t>Отсыпка щебнем</w:t>
            </w:r>
          </w:p>
          <w:p w:rsidR="0009625C" w:rsidRDefault="0009625C" w:rsidP="00B53F35">
            <w:pPr>
              <w:jc w:val="center"/>
            </w:pPr>
            <w:r>
              <w:t>Автомобильной дороги по ул.Молодежной</w:t>
            </w:r>
          </w:p>
          <w:p w:rsidR="0009625C" w:rsidRDefault="0009625C" w:rsidP="00B53F35">
            <w:pPr>
              <w:jc w:val="center"/>
            </w:pPr>
            <w:r>
              <w:t>С.Ореховка</w:t>
            </w:r>
          </w:p>
        </w:tc>
        <w:tc>
          <w:tcPr>
            <w:tcW w:w="2354" w:type="dxa"/>
          </w:tcPr>
          <w:p w:rsidR="005E0589" w:rsidRDefault="005E0589" w:rsidP="00B53F35">
            <w:pPr>
              <w:jc w:val="center"/>
            </w:pPr>
          </w:p>
          <w:p w:rsidR="00387115" w:rsidRDefault="00387115" w:rsidP="00B53F35">
            <w:pPr>
              <w:jc w:val="center"/>
            </w:pPr>
          </w:p>
          <w:p w:rsidR="00387115" w:rsidRDefault="00387115" w:rsidP="00272033"/>
        </w:tc>
        <w:tc>
          <w:tcPr>
            <w:tcW w:w="1275" w:type="dxa"/>
          </w:tcPr>
          <w:p w:rsidR="005E0589" w:rsidRDefault="00382805" w:rsidP="00B53F35">
            <w:pPr>
              <w:jc w:val="center"/>
            </w:pPr>
            <w:r>
              <w:t>1500,0</w:t>
            </w:r>
          </w:p>
        </w:tc>
        <w:tc>
          <w:tcPr>
            <w:tcW w:w="1276" w:type="dxa"/>
          </w:tcPr>
          <w:p w:rsidR="005E0589" w:rsidRDefault="00D0480D" w:rsidP="00B53F35">
            <w:pPr>
              <w:jc w:val="center"/>
            </w:pPr>
            <w:r>
              <w:t>5</w:t>
            </w:r>
            <w:r w:rsidR="00382805">
              <w:t>00,0</w:t>
            </w:r>
          </w:p>
        </w:tc>
        <w:tc>
          <w:tcPr>
            <w:tcW w:w="1383" w:type="dxa"/>
          </w:tcPr>
          <w:p w:rsidR="005E0589" w:rsidRDefault="005E0589" w:rsidP="00B53F35">
            <w:pPr>
              <w:jc w:val="center"/>
            </w:pPr>
          </w:p>
        </w:tc>
      </w:tr>
      <w:tr w:rsidR="00382805" w:rsidTr="0009625C">
        <w:tc>
          <w:tcPr>
            <w:tcW w:w="627" w:type="dxa"/>
          </w:tcPr>
          <w:p w:rsidR="00382805" w:rsidRDefault="0009625C" w:rsidP="00B53F35">
            <w:pPr>
              <w:jc w:val="center"/>
            </w:pPr>
            <w:r>
              <w:t>6</w:t>
            </w:r>
          </w:p>
        </w:tc>
        <w:tc>
          <w:tcPr>
            <w:tcW w:w="2656" w:type="dxa"/>
          </w:tcPr>
          <w:p w:rsidR="00382805" w:rsidRDefault="00382805" w:rsidP="00B53F35">
            <w:pPr>
              <w:jc w:val="center"/>
            </w:pPr>
            <w:r>
              <w:t>Отсыпка щебнем авт</w:t>
            </w:r>
            <w:r w:rsidR="0009625C">
              <w:t>омобильной дороги в с.Славинка по ул.Советской</w:t>
            </w:r>
          </w:p>
        </w:tc>
        <w:tc>
          <w:tcPr>
            <w:tcW w:w="2354" w:type="dxa"/>
          </w:tcPr>
          <w:p w:rsidR="00382805" w:rsidRDefault="00382805" w:rsidP="00B53F35">
            <w:pPr>
              <w:jc w:val="center"/>
            </w:pPr>
          </w:p>
          <w:p w:rsidR="00382805" w:rsidRDefault="00382805" w:rsidP="00B53F35">
            <w:pPr>
              <w:jc w:val="center"/>
            </w:pPr>
          </w:p>
          <w:p w:rsidR="00382805" w:rsidRDefault="00382805" w:rsidP="00B53F35">
            <w:pPr>
              <w:jc w:val="center"/>
            </w:pPr>
          </w:p>
        </w:tc>
        <w:tc>
          <w:tcPr>
            <w:tcW w:w="1275" w:type="dxa"/>
          </w:tcPr>
          <w:p w:rsidR="00382805" w:rsidRDefault="00382805" w:rsidP="0009625C"/>
        </w:tc>
        <w:tc>
          <w:tcPr>
            <w:tcW w:w="1276" w:type="dxa"/>
          </w:tcPr>
          <w:p w:rsidR="00382805" w:rsidRDefault="0009625C" w:rsidP="00B53F35">
            <w:pPr>
              <w:jc w:val="center"/>
            </w:pPr>
            <w:r>
              <w:t>500,0</w:t>
            </w:r>
          </w:p>
        </w:tc>
        <w:tc>
          <w:tcPr>
            <w:tcW w:w="1383" w:type="dxa"/>
          </w:tcPr>
          <w:p w:rsidR="00382805" w:rsidRDefault="00382805" w:rsidP="00B53F35">
            <w:pPr>
              <w:jc w:val="center"/>
            </w:pPr>
          </w:p>
        </w:tc>
      </w:tr>
      <w:tr w:rsidR="00382805" w:rsidTr="0009625C">
        <w:tc>
          <w:tcPr>
            <w:tcW w:w="627" w:type="dxa"/>
          </w:tcPr>
          <w:p w:rsidR="00382805" w:rsidRDefault="0009625C" w:rsidP="00B53F35">
            <w:pPr>
              <w:jc w:val="center"/>
            </w:pPr>
            <w:r>
              <w:t>7</w:t>
            </w:r>
          </w:p>
        </w:tc>
        <w:tc>
          <w:tcPr>
            <w:tcW w:w="2656" w:type="dxa"/>
          </w:tcPr>
          <w:p w:rsidR="00382805" w:rsidRDefault="00982477" w:rsidP="00982477">
            <w:pPr>
              <w:jc w:val="center"/>
            </w:pPr>
            <w:r>
              <w:t>Ямочный ремонт</w:t>
            </w:r>
            <w:r w:rsidR="00382805">
              <w:t xml:space="preserve"> авт</w:t>
            </w:r>
            <w:r w:rsidR="0009625C">
              <w:t>омобильной дороги в с.Самовольно-Ивановка</w:t>
            </w:r>
            <w:r w:rsidR="00382805">
              <w:t xml:space="preserve"> по ул.</w:t>
            </w:r>
            <w:r w:rsidR="0009625C">
              <w:t>Молодежная</w:t>
            </w:r>
          </w:p>
        </w:tc>
        <w:tc>
          <w:tcPr>
            <w:tcW w:w="2354" w:type="dxa"/>
          </w:tcPr>
          <w:p w:rsidR="00382805" w:rsidRDefault="00382805" w:rsidP="00B53F35">
            <w:pPr>
              <w:jc w:val="center"/>
            </w:pPr>
          </w:p>
          <w:p w:rsidR="00382805" w:rsidRDefault="00382805" w:rsidP="00B53F35">
            <w:pPr>
              <w:jc w:val="center"/>
            </w:pPr>
          </w:p>
          <w:p w:rsidR="00382805" w:rsidRDefault="00382805" w:rsidP="00B53F35">
            <w:pPr>
              <w:jc w:val="center"/>
            </w:pPr>
          </w:p>
        </w:tc>
        <w:tc>
          <w:tcPr>
            <w:tcW w:w="1275" w:type="dxa"/>
          </w:tcPr>
          <w:p w:rsidR="00382805" w:rsidRDefault="00382805" w:rsidP="00B53F35">
            <w:pPr>
              <w:jc w:val="center"/>
            </w:pPr>
          </w:p>
        </w:tc>
        <w:tc>
          <w:tcPr>
            <w:tcW w:w="1276" w:type="dxa"/>
          </w:tcPr>
          <w:p w:rsidR="00382805" w:rsidRDefault="00272033" w:rsidP="00B53F35">
            <w:pPr>
              <w:jc w:val="center"/>
            </w:pPr>
            <w:r>
              <w:t>5</w:t>
            </w:r>
            <w:r w:rsidR="00982477">
              <w:t>00,0</w:t>
            </w:r>
          </w:p>
        </w:tc>
        <w:tc>
          <w:tcPr>
            <w:tcW w:w="1383" w:type="dxa"/>
          </w:tcPr>
          <w:p w:rsidR="00382805" w:rsidRDefault="00382805" w:rsidP="00B53F35">
            <w:pPr>
              <w:jc w:val="center"/>
            </w:pPr>
          </w:p>
        </w:tc>
      </w:tr>
      <w:tr w:rsidR="00382805" w:rsidTr="0009625C">
        <w:tc>
          <w:tcPr>
            <w:tcW w:w="627" w:type="dxa"/>
          </w:tcPr>
          <w:p w:rsidR="00382805" w:rsidRDefault="0009625C" w:rsidP="00B53F35">
            <w:pPr>
              <w:jc w:val="center"/>
            </w:pPr>
            <w:r>
              <w:t>8</w:t>
            </w:r>
          </w:p>
        </w:tc>
        <w:tc>
          <w:tcPr>
            <w:tcW w:w="2656" w:type="dxa"/>
          </w:tcPr>
          <w:p w:rsidR="00382805" w:rsidRDefault="00272033" w:rsidP="00982477">
            <w:pPr>
              <w:jc w:val="center"/>
            </w:pPr>
            <w:r>
              <w:t>Р</w:t>
            </w:r>
            <w:r w:rsidR="00982477">
              <w:t>емонт авт</w:t>
            </w:r>
            <w:r w:rsidR="0009625C">
              <w:t>омобильной дороги в с.Летниково по переулку Центральному</w:t>
            </w:r>
          </w:p>
        </w:tc>
        <w:tc>
          <w:tcPr>
            <w:tcW w:w="2354" w:type="dxa"/>
          </w:tcPr>
          <w:p w:rsidR="00382805" w:rsidRDefault="00382805" w:rsidP="00B53F35">
            <w:pPr>
              <w:jc w:val="center"/>
            </w:pPr>
          </w:p>
          <w:p w:rsidR="00382805" w:rsidRDefault="00382805" w:rsidP="00B53F35">
            <w:pPr>
              <w:jc w:val="center"/>
            </w:pPr>
          </w:p>
          <w:p w:rsidR="00382805" w:rsidRDefault="00382805" w:rsidP="00B53F35">
            <w:pPr>
              <w:jc w:val="center"/>
            </w:pPr>
          </w:p>
          <w:p w:rsidR="00382805" w:rsidRDefault="00382805" w:rsidP="00B53F35">
            <w:pPr>
              <w:jc w:val="center"/>
            </w:pPr>
          </w:p>
        </w:tc>
        <w:tc>
          <w:tcPr>
            <w:tcW w:w="1275" w:type="dxa"/>
          </w:tcPr>
          <w:p w:rsidR="00382805" w:rsidRDefault="00382805" w:rsidP="00B53F35">
            <w:pPr>
              <w:jc w:val="center"/>
            </w:pPr>
          </w:p>
        </w:tc>
        <w:tc>
          <w:tcPr>
            <w:tcW w:w="1276" w:type="dxa"/>
          </w:tcPr>
          <w:p w:rsidR="00382805" w:rsidRDefault="00272033" w:rsidP="00B53F35">
            <w:pPr>
              <w:jc w:val="center"/>
            </w:pPr>
            <w:r>
              <w:t>10</w:t>
            </w:r>
            <w:r w:rsidR="00982477">
              <w:t>00,0</w:t>
            </w:r>
          </w:p>
        </w:tc>
        <w:tc>
          <w:tcPr>
            <w:tcW w:w="1383" w:type="dxa"/>
          </w:tcPr>
          <w:p w:rsidR="00382805" w:rsidRDefault="00382805" w:rsidP="00B53F35">
            <w:pPr>
              <w:jc w:val="center"/>
            </w:pPr>
          </w:p>
        </w:tc>
      </w:tr>
      <w:tr w:rsidR="00382805" w:rsidTr="0009625C">
        <w:tc>
          <w:tcPr>
            <w:tcW w:w="627" w:type="dxa"/>
          </w:tcPr>
          <w:p w:rsidR="00382805" w:rsidRDefault="00A746A4" w:rsidP="00B53F35">
            <w:pPr>
              <w:jc w:val="center"/>
            </w:pPr>
            <w:r>
              <w:t>9</w:t>
            </w:r>
          </w:p>
        </w:tc>
        <w:tc>
          <w:tcPr>
            <w:tcW w:w="2656" w:type="dxa"/>
          </w:tcPr>
          <w:p w:rsidR="00382805" w:rsidRDefault="00D0480D" w:rsidP="00D0480D">
            <w:pPr>
              <w:jc w:val="center"/>
            </w:pPr>
            <w:r>
              <w:t>Отсыпка щебнем авт</w:t>
            </w:r>
            <w:r w:rsidR="00A746A4">
              <w:t>омобильной дороги в с.Самовольно- Ивановка по ул.Красноярской</w:t>
            </w:r>
          </w:p>
        </w:tc>
        <w:tc>
          <w:tcPr>
            <w:tcW w:w="2354" w:type="dxa"/>
          </w:tcPr>
          <w:p w:rsidR="00382805" w:rsidRDefault="00382805" w:rsidP="00B53F35">
            <w:pPr>
              <w:jc w:val="center"/>
            </w:pPr>
          </w:p>
          <w:p w:rsidR="00382805" w:rsidRDefault="00382805" w:rsidP="00B53F35">
            <w:pPr>
              <w:jc w:val="center"/>
            </w:pPr>
          </w:p>
          <w:p w:rsidR="00382805" w:rsidRDefault="00382805" w:rsidP="00B53F35">
            <w:pPr>
              <w:jc w:val="center"/>
            </w:pPr>
          </w:p>
        </w:tc>
        <w:tc>
          <w:tcPr>
            <w:tcW w:w="1275" w:type="dxa"/>
          </w:tcPr>
          <w:p w:rsidR="00382805" w:rsidRDefault="00A746A4" w:rsidP="00B53F35">
            <w:pPr>
              <w:jc w:val="center"/>
            </w:pPr>
            <w:r>
              <w:t>700,0</w:t>
            </w:r>
          </w:p>
        </w:tc>
        <w:tc>
          <w:tcPr>
            <w:tcW w:w="1276" w:type="dxa"/>
          </w:tcPr>
          <w:p w:rsidR="00382805" w:rsidRDefault="00272033" w:rsidP="00B53F35">
            <w:pPr>
              <w:jc w:val="center"/>
            </w:pPr>
            <w:r>
              <w:t>5</w:t>
            </w:r>
            <w:r w:rsidR="00D0480D">
              <w:t>00,0</w:t>
            </w:r>
          </w:p>
        </w:tc>
        <w:tc>
          <w:tcPr>
            <w:tcW w:w="1383" w:type="dxa"/>
          </w:tcPr>
          <w:p w:rsidR="00382805" w:rsidRDefault="00382805" w:rsidP="00B53F35">
            <w:pPr>
              <w:jc w:val="center"/>
            </w:pPr>
          </w:p>
        </w:tc>
      </w:tr>
      <w:tr w:rsidR="00D0480D" w:rsidTr="0009625C">
        <w:tc>
          <w:tcPr>
            <w:tcW w:w="627" w:type="dxa"/>
          </w:tcPr>
          <w:p w:rsidR="00D0480D" w:rsidRDefault="00A746A4" w:rsidP="00B53F35">
            <w:pPr>
              <w:jc w:val="center"/>
            </w:pPr>
            <w:r>
              <w:t>10</w:t>
            </w:r>
          </w:p>
        </w:tc>
        <w:tc>
          <w:tcPr>
            <w:tcW w:w="2656" w:type="dxa"/>
          </w:tcPr>
          <w:p w:rsidR="00D0480D" w:rsidRDefault="00D0480D" w:rsidP="00D0480D">
            <w:pPr>
              <w:jc w:val="center"/>
            </w:pPr>
            <w:r>
              <w:t>Отсыпка щебнем авт</w:t>
            </w:r>
            <w:r w:rsidR="00A746A4">
              <w:t>омобильной дороги в с.Калашиновка по ул. Ленинской</w:t>
            </w:r>
          </w:p>
        </w:tc>
        <w:tc>
          <w:tcPr>
            <w:tcW w:w="2354" w:type="dxa"/>
          </w:tcPr>
          <w:p w:rsidR="00D0480D" w:rsidRDefault="00D0480D" w:rsidP="00B53F35">
            <w:pPr>
              <w:jc w:val="center"/>
            </w:pPr>
          </w:p>
        </w:tc>
        <w:tc>
          <w:tcPr>
            <w:tcW w:w="1275" w:type="dxa"/>
          </w:tcPr>
          <w:p w:rsidR="00D0480D" w:rsidRDefault="00D0480D" w:rsidP="00B53F35">
            <w:pPr>
              <w:jc w:val="center"/>
            </w:pPr>
          </w:p>
        </w:tc>
        <w:tc>
          <w:tcPr>
            <w:tcW w:w="1276" w:type="dxa"/>
          </w:tcPr>
          <w:p w:rsidR="00D0480D" w:rsidRDefault="00D0480D" w:rsidP="00B53F35">
            <w:pPr>
              <w:jc w:val="center"/>
            </w:pPr>
          </w:p>
        </w:tc>
        <w:tc>
          <w:tcPr>
            <w:tcW w:w="1383" w:type="dxa"/>
          </w:tcPr>
          <w:p w:rsidR="00D0480D" w:rsidRDefault="00272033" w:rsidP="00B53F35">
            <w:pPr>
              <w:jc w:val="center"/>
            </w:pPr>
            <w:r>
              <w:t>7</w:t>
            </w:r>
            <w:r w:rsidR="00D0480D">
              <w:t>00,0</w:t>
            </w:r>
          </w:p>
        </w:tc>
      </w:tr>
      <w:tr w:rsidR="00D0480D" w:rsidTr="0009625C">
        <w:tc>
          <w:tcPr>
            <w:tcW w:w="627" w:type="dxa"/>
          </w:tcPr>
          <w:p w:rsidR="00D0480D" w:rsidRDefault="00A746A4" w:rsidP="00B53F35">
            <w:pPr>
              <w:jc w:val="center"/>
            </w:pPr>
            <w:r>
              <w:t>11</w:t>
            </w:r>
          </w:p>
        </w:tc>
        <w:tc>
          <w:tcPr>
            <w:tcW w:w="2656" w:type="dxa"/>
          </w:tcPr>
          <w:p w:rsidR="00D0480D" w:rsidRDefault="00272033" w:rsidP="00D0480D">
            <w:pPr>
              <w:jc w:val="center"/>
            </w:pPr>
            <w:r>
              <w:t>Р</w:t>
            </w:r>
            <w:r w:rsidR="00D0480D">
              <w:t>емонт авт</w:t>
            </w:r>
            <w:r w:rsidR="00A746A4">
              <w:t>омобильной дороги в с.Летниково по ул.Захара Вобликова</w:t>
            </w:r>
          </w:p>
        </w:tc>
        <w:tc>
          <w:tcPr>
            <w:tcW w:w="2354" w:type="dxa"/>
          </w:tcPr>
          <w:p w:rsidR="00D0480D" w:rsidRDefault="00D0480D" w:rsidP="00B53F35">
            <w:pPr>
              <w:jc w:val="center"/>
            </w:pPr>
          </w:p>
        </w:tc>
        <w:tc>
          <w:tcPr>
            <w:tcW w:w="1275" w:type="dxa"/>
          </w:tcPr>
          <w:p w:rsidR="00D0480D" w:rsidRDefault="00D0480D" w:rsidP="00B53F35">
            <w:pPr>
              <w:jc w:val="center"/>
            </w:pPr>
          </w:p>
        </w:tc>
        <w:tc>
          <w:tcPr>
            <w:tcW w:w="1276" w:type="dxa"/>
          </w:tcPr>
          <w:p w:rsidR="00D0480D" w:rsidRDefault="00D0480D" w:rsidP="00B53F35">
            <w:pPr>
              <w:jc w:val="center"/>
            </w:pPr>
          </w:p>
        </w:tc>
        <w:tc>
          <w:tcPr>
            <w:tcW w:w="1383" w:type="dxa"/>
          </w:tcPr>
          <w:p w:rsidR="00D0480D" w:rsidRDefault="00A746A4" w:rsidP="00B53F35">
            <w:pPr>
              <w:jc w:val="center"/>
            </w:pPr>
            <w:r>
              <w:t>10</w:t>
            </w:r>
            <w:r w:rsidR="00D0480D">
              <w:t>00,0</w:t>
            </w:r>
          </w:p>
        </w:tc>
      </w:tr>
      <w:tr w:rsidR="00D0480D" w:rsidTr="0009625C">
        <w:tc>
          <w:tcPr>
            <w:tcW w:w="627" w:type="dxa"/>
          </w:tcPr>
          <w:p w:rsidR="00D0480D" w:rsidRDefault="00A746A4" w:rsidP="00B53F35">
            <w:pPr>
              <w:jc w:val="center"/>
            </w:pPr>
            <w:r>
              <w:t>12</w:t>
            </w:r>
          </w:p>
        </w:tc>
        <w:tc>
          <w:tcPr>
            <w:tcW w:w="2656" w:type="dxa"/>
          </w:tcPr>
          <w:p w:rsidR="00D0480D" w:rsidRDefault="00272033" w:rsidP="00D0480D">
            <w:pPr>
              <w:jc w:val="center"/>
            </w:pPr>
            <w:r>
              <w:t>Р</w:t>
            </w:r>
            <w:r w:rsidR="00D0480D">
              <w:t>емонт автомобильной дороги в с</w:t>
            </w:r>
            <w:r w:rsidR="00A746A4">
              <w:t>.Ореховка по ул.Молодежная</w:t>
            </w:r>
          </w:p>
        </w:tc>
        <w:tc>
          <w:tcPr>
            <w:tcW w:w="2354" w:type="dxa"/>
          </w:tcPr>
          <w:p w:rsidR="00D0480D" w:rsidRDefault="00D0480D" w:rsidP="00B53F35">
            <w:pPr>
              <w:jc w:val="center"/>
            </w:pPr>
          </w:p>
        </w:tc>
        <w:tc>
          <w:tcPr>
            <w:tcW w:w="1275" w:type="dxa"/>
          </w:tcPr>
          <w:p w:rsidR="00D0480D" w:rsidRDefault="00D0480D" w:rsidP="00B53F35">
            <w:pPr>
              <w:jc w:val="center"/>
            </w:pPr>
          </w:p>
        </w:tc>
        <w:tc>
          <w:tcPr>
            <w:tcW w:w="1276" w:type="dxa"/>
          </w:tcPr>
          <w:p w:rsidR="00D0480D" w:rsidRDefault="00D0480D" w:rsidP="00B53F35">
            <w:pPr>
              <w:jc w:val="center"/>
            </w:pPr>
          </w:p>
        </w:tc>
        <w:tc>
          <w:tcPr>
            <w:tcW w:w="1383" w:type="dxa"/>
          </w:tcPr>
          <w:p w:rsidR="00D0480D" w:rsidRDefault="00A746A4" w:rsidP="00B53F35">
            <w:pPr>
              <w:jc w:val="center"/>
            </w:pPr>
            <w:r>
              <w:t>800,0</w:t>
            </w:r>
          </w:p>
        </w:tc>
      </w:tr>
      <w:tr w:rsidR="00D0480D" w:rsidTr="0009625C">
        <w:tc>
          <w:tcPr>
            <w:tcW w:w="627" w:type="dxa"/>
          </w:tcPr>
          <w:p w:rsidR="00D0480D" w:rsidRDefault="00D0480D" w:rsidP="00B53F35">
            <w:pPr>
              <w:jc w:val="center"/>
            </w:pPr>
          </w:p>
        </w:tc>
        <w:tc>
          <w:tcPr>
            <w:tcW w:w="2656" w:type="dxa"/>
          </w:tcPr>
          <w:p w:rsidR="00D0480D" w:rsidRDefault="00D0480D" w:rsidP="00272033">
            <w:pPr>
              <w:jc w:val="center"/>
            </w:pPr>
          </w:p>
        </w:tc>
        <w:tc>
          <w:tcPr>
            <w:tcW w:w="2354" w:type="dxa"/>
          </w:tcPr>
          <w:p w:rsidR="00D0480D" w:rsidRDefault="00D0480D" w:rsidP="00B53F35">
            <w:pPr>
              <w:jc w:val="center"/>
            </w:pPr>
          </w:p>
        </w:tc>
        <w:tc>
          <w:tcPr>
            <w:tcW w:w="1275" w:type="dxa"/>
          </w:tcPr>
          <w:p w:rsidR="00D0480D" w:rsidRDefault="00D0480D" w:rsidP="00B53F35">
            <w:pPr>
              <w:jc w:val="center"/>
            </w:pPr>
          </w:p>
        </w:tc>
        <w:tc>
          <w:tcPr>
            <w:tcW w:w="1276" w:type="dxa"/>
          </w:tcPr>
          <w:p w:rsidR="00D0480D" w:rsidRDefault="00D0480D" w:rsidP="00B53F35">
            <w:pPr>
              <w:jc w:val="center"/>
            </w:pPr>
          </w:p>
        </w:tc>
        <w:tc>
          <w:tcPr>
            <w:tcW w:w="1383" w:type="dxa"/>
          </w:tcPr>
          <w:p w:rsidR="00D0480D" w:rsidRDefault="00D0480D" w:rsidP="00B53F35">
            <w:pPr>
              <w:jc w:val="center"/>
            </w:pPr>
          </w:p>
        </w:tc>
      </w:tr>
      <w:tr w:rsidR="00FD5745" w:rsidTr="0009625C">
        <w:tc>
          <w:tcPr>
            <w:tcW w:w="5637" w:type="dxa"/>
            <w:gridSpan w:val="3"/>
          </w:tcPr>
          <w:p w:rsidR="00FD5745" w:rsidRPr="00FD5745" w:rsidRDefault="00FD5745" w:rsidP="00B53F35">
            <w:pPr>
              <w:jc w:val="center"/>
              <w:rPr>
                <w:b/>
              </w:rPr>
            </w:pPr>
            <w:r w:rsidRPr="00FD5745">
              <w:rPr>
                <w:b/>
              </w:rPr>
              <w:t>ИТОГО</w:t>
            </w:r>
          </w:p>
        </w:tc>
        <w:tc>
          <w:tcPr>
            <w:tcW w:w="1275" w:type="dxa"/>
          </w:tcPr>
          <w:p w:rsidR="00FD5745" w:rsidRPr="00FD5745" w:rsidRDefault="00A746A4" w:rsidP="00B53F35">
            <w:pPr>
              <w:jc w:val="center"/>
              <w:rPr>
                <w:b/>
              </w:rPr>
            </w:pPr>
            <w:r>
              <w:rPr>
                <w:b/>
              </w:rPr>
              <w:t>47</w:t>
            </w:r>
            <w:r w:rsidR="00D0480D">
              <w:rPr>
                <w:b/>
              </w:rPr>
              <w:t>00,0</w:t>
            </w:r>
          </w:p>
        </w:tc>
        <w:tc>
          <w:tcPr>
            <w:tcW w:w="1276" w:type="dxa"/>
          </w:tcPr>
          <w:p w:rsidR="00FD5745" w:rsidRPr="00FD5745" w:rsidRDefault="00A746A4" w:rsidP="00B53F35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="00272033">
              <w:rPr>
                <w:b/>
              </w:rPr>
              <w:t>000,0</w:t>
            </w:r>
          </w:p>
        </w:tc>
        <w:tc>
          <w:tcPr>
            <w:tcW w:w="1383" w:type="dxa"/>
          </w:tcPr>
          <w:p w:rsidR="00FD5745" w:rsidRPr="00FD5745" w:rsidRDefault="005944BE" w:rsidP="00B53F35">
            <w:pPr>
              <w:jc w:val="center"/>
              <w:rPr>
                <w:b/>
              </w:rPr>
            </w:pPr>
            <w:r>
              <w:rPr>
                <w:b/>
              </w:rPr>
              <w:t>25</w:t>
            </w:r>
            <w:r w:rsidR="00272033">
              <w:rPr>
                <w:b/>
              </w:rPr>
              <w:t>00,0</w:t>
            </w:r>
          </w:p>
        </w:tc>
      </w:tr>
      <w:tr w:rsidR="00FD5745" w:rsidTr="0009625C">
        <w:tc>
          <w:tcPr>
            <w:tcW w:w="5637" w:type="dxa"/>
            <w:gridSpan w:val="3"/>
          </w:tcPr>
          <w:p w:rsidR="00FD5745" w:rsidRPr="00FD5745" w:rsidRDefault="00FD5745" w:rsidP="00B53F35">
            <w:pPr>
              <w:jc w:val="center"/>
              <w:rPr>
                <w:b/>
              </w:rPr>
            </w:pPr>
            <w:r w:rsidRPr="00FD5745">
              <w:rPr>
                <w:b/>
              </w:rPr>
              <w:t xml:space="preserve">ВСЕГО </w:t>
            </w:r>
          </w:p>
        </w:tc>
        <w:tc>
          <w:tcPr>
            <w:tcW w:w="3934" w:type="dxa"/>
            <w:gridSpan w:val="3"/>
          </w:tcPr>
          <w:p w:rsidR="00FD5745" w:rsidRPr="00FD5745" w:rsidRDefault="005944BE" w:rsidP="00B53F35">
            <w:pPr>
              <w:jc w:val="center"/>
              <w:rPr>
                <w:b/>
              </w:rPr>
            </w:pPr>
            <w:r>
              <w:rPr>
                <w:b/>
              </w:rPr>
              <w:t>112</w:t>
            </w:r>
            <w:r w:rsidR="00CE7B5A">
              <w:rPr>
                <w:b/>
              </w:rPr>
              <w:t>00,0</w:t>
            </w:r>
          </w:p>
        </w:tc>
      </w:tr>
      <w:bookmarkEnd w:id="6"/>
      <w:bookmarkEnd w:id="7"/>
    </w:tbl>
    <w:p w:rsidR="00B53F35" w:rsidRDefault="00B53F35" w:rsidP="00B53F35">
      <w:pPr>
        <w:jc w:val="center"/>
      </w:pPr>
    </w:p>
    <w:p w:rsidR="005E0589" w:rsidRDefault="005E0589" w:rsidP="00B53F35">
      <w:pPr>
        <w:jc w:val="center"/>
      </w:pPr>
    </w:p>
    <w:sectPr w:rsidR="005E0589" w:rsidSect="00F860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6B172BA"/>
    <w:multiLevelType w:val="hybridMultilevel"/>
    <w:tmpl w:val="40987234"/>
    <w:lvl w:ilvl="0" w:tplc="D1E8518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F894022"/>
    <w:multiLevelType w:val="hybridMultilevel"/>
    <w:tmpl w:val="DA965C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0965ED"/>
    <w:multiLevelType w:val="multilevel"/>
    <w:tmpl w:val="F7484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E5972C6"/>
    <w:multiLevelType w:val="hybridMultilevel"/>
    <w:tmpl w:val="503EC1DE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6622718">
      <w:start w:val="1"/>
      <w:numFmt w:val="decimal"/>
      <w:lvlText w:val="%2."/>
      <w:lvlJc w:val="left"/>
      <w:pPr>
        <w:tabs>
          <w:tab w:val="num" w:pos="2149"/>
        </w:tabs>
        <w:ind w:left="2149" w:hanging="360"/>
      </w:pPr>
      <w:rPr>
        <w:rFonts w:hint="default"/>
        <w:sz w:val="28"/>
        <w:szCs w:val="28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5">
    <w:nsid w:val="2DBE7E8F"/>
    <w:multiLevelType w:val="hybridMultilevel"/>
    <w:tmpl w:val="3198F95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12D50B4"/>
    <w:multiLevelType w:val="multilevel"/>
    <w:tmpl w:val="9FC26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98735E7"/>
    <w:multiLevelType w:val="hybridMultilevel"/>
    <w:tmpl w:val="24D461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B893841"/>
    <w:multiLevelType w:val="hybridMultilevel"/>
    <w:tmpl w:val="59A211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4244907"/>
    <w:multiLevelType w:val="multilevel"/>
    <w:tmpl w:val="B2B09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476131B"/>
    <w:multiLevelType w:val="hybridMultilevel"/>
    <w:tmpl w:val="2B20BB42"/>
    <w:lvl w:ilvl="0" w:tplc="5BB0DE64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1">
    <w:nsid w:val="4A711633"/>
    <w:multiLevelType w:val="multilevel"/>
    <w:tmpl w:val="ED10290A"/>
    <w:lvl w:ilvl="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2">
    <w:nsid w:val="4BE8523F"/>
    <w:multiLevelType w:val="hybridMultilevel"/>
    <w:tmpl w:val="0DCEE47C"/>
    <w:lvl w:ilvl="0" w:tplc="6D4A082C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EB78EDB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178A56CA">
      <w:start w:val="1"/>
      <w:numFmt w:val="decimal"/>
      <w:lvlText w:val="%3."/>
      <w:lvlJc w:val="left"/>
      <w:pPr>
        <w:tabs>
          <w:tab w:val="num" w:pos="2670"/>
        </w:tabs>
        <w:ind w:left="2670" w:hanging="870"/>
      </w:pPr>
      <w:rPr>
        <w:rFonts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7841842"/>
    <w:multiLevelType w:val="multilevel"/>
    <w:tmpl w:val="B5D65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B580FDC"/>
    <w:multiLevelType w:val="hybridMultilevel"/>
    <w:tmpl w:val="554E230C"/>
    <w:lvl w:ilvl="0" w:tplc="F18E68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1276BF5"/>
    <w:multiLevelType w:val="multilevel"/>
    <w:tmpl w:val="A71A1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D6C0FC3"/>
    <w:multiLevelType w:val="hybridMultilevel"/>
    <w:tmpl w:val="EAF8CE1E"/>
    <w:lvl w:ilvl="0" w:tplc="E96217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0C74BC5"/>
    <w:multiLevelType w:val="hybridMultilevel"/>
    <w:tmpl w:val="384E862E"/>
    <w:lvl w:ilvl="0" w:tplc="F18E687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7C5640BC"/>
    <w:multiLevelType w:val="multilevel"/>
    <w:tmpl w:val="6546A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16"/>
  </w:num>
  <w:num w:numId="3">
    <w:abstractNumId w:val="8"/>
  </w:num>
  <w:num w:numId="4">
    <w:abstractNumId w:val="10"/>
  </w:num>
  <w:num w:numId="5">
    <w:abstractNumId w:val="2"/>
  </w:num>
  <w:num w:numId="6">
    <w:abstractNumId w:val="0"/>
  </w:num>
  <w:num w:numId="7">
    <w:abstractNumId w:val="7"/>
  </w:num>
  <w:num w:numId="8">
    <w:abstractNumId w:val="4"/>
  </w:num>
  <w:num w:numId="9">
    <w:abstractNumId w:val="1"/>
  </w:num>
  <w:num w:numId="10">
    <w:abstractNumId w:val="12"/>
  </w:num>
  <w:num w:numId="11">
    <w:abstractNumId w:val="5"/>
  </w:num>
  <w:num w:numId="12">
    <w:abstractNumId w:val="9"/>
  </w:num>
  <w:num w:numId="13">
    <w:abstractNumId w:val="3"/>
  </w:num>
  <w:num w:numId="14">
    <w:abstractNumId w:val="15"/>
  </w:num>
  <w:num w:numId="15">
    <w:abstractNumId w:val="6"/>
  </w:num>
  <w:num w:numId="16">
    <w:abstractNumId w:val="18"/>
  </w:num>
  <w:num w:numId="17">
    <w:abstractNumId w:val="17"/>
  </w:num>
  <w:num w:numId="18">
    <w:abstractNumId w:val="14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9F16F2"/>
    <w:rsid w:val="0002203D"/>
    <w:rsid w:val="00034E07"/>
    <w:rsid w:val="00067F65"/>
    <w:rsid w:val="0008699D"/>
    <w:rsid w:val="000918DE"/>
    <w:rsid w:val="00094F8E"/>
    <w:rsid w:val="0009625C"/>
    <w:rsid w:val="000E6295"/>
    <w:rsid w:val="001450F2"/>
    <w:rsid w:val="00175E32"/>
    <w:rsid w:val="00190697"/>
    <w:rsid w:val="00195625"/>
    <w:rsid w:val="001B6C58"/>
    <w:rsid w:val="001D6195"/>
    <w:rsid w:val="00224F6B"/>
    <w:rsid w:val="00233987"/>
    <w:rsid w:val="00264AB3"/>
    <w:rsid w:val="00272033"/>
    <w:rsid w:val="002753AC"/>
    <w:rsid w:val="002760BE"/>
    <w:rsid w:val="002F710F"/>
    <w:rsid w:val="00354823"/>
    <w:rsid w:val="00382805"/>
    <w:rsid w:val="00387115"/>
    <w:rsid w:val="003911ED"/>
    <w:rsid w:val="00394D7E"/>
    <w:rsid w:val="003B5853"/>
    <w:rsid w:val="00407F63"/>
    <w:rsid w:val="004173BB"/>
    <w:rsid w:val="00436996"/>
    <w:rsid w:val="004B6B0A"/>
    <w:rsid w:val="0053636C"/>
    <w:rsid w:val="0057464D"/>
    <w:rsid w:val="005944BE"/>
    <w:rsid w:val="005B566B"/>
    <w:rsid w:val="005E0589"/>
    <w:rsid w:val="00604A8B"/>
    <w:rsid w:val="0061040E"/>
    <w:rsid w:val="006328B7"/>
    <w:rsid w:val="00632CFF"/>
    <w:rsid w:val="00654AC6"/>
    <w:rsid w:val="0065532F"/>
    <w:rsid w:val="00666ECD"/>
    <w:rsid w:val="00667702"/>
    <w:rsid w:val="006954D7"/>
    <w:rsid w:val="006A07C8"/>
    <w:rsid w:val="006C0257"/>
    <w:rsid w:val="00705841"/>
    <w:rsid w:val="00712B3B"/>
    <w:rsid w:val="00714880"/>
    <w:rsid w:val="00727165"/>
    <w:rsid w:val="00732844"/>
    <w:rsid w:val="00743657"/>
    <w:rsid w:val="00773DF4"/>
    <w:rsid w:val="007A0493"/>
    <w:rsid w:val="007A74A8"/>
    <w:rsid w:val="007B6FD2"/>
    <w:rsid w:val="007F3549"/>
    <w:rsid w:val="007F6FFF"/>
    <w:rsid w:val="00816E16"/>
    <w:rsid w:val="008502AB"/>
    <w:rsid w:val="00860969"/>
    <w:rsid w:val="0088041F"/>
    <w:rsid w:val="00883335"/>
    <w:rsid w:val="008B19F8"/>
    <w:rsid w:val="008E0133"/>
    <w:rsid w:val="0091085A"/>
    <w:rsid w:val="00950914"/>
    <w:rsid w:val="009515C1"/>
    <w:rsid w:val="009520AA"/>
    <w:rsid w:val="00982477"/>
    <w:rsid w:val="009B18B2"/>
    <w:rsid w:val="009F045D"/>
    <w:rsid w:val="009F05EE"/>
    <w:rsid w:val="009F16F2"/>
    <w:rsid w:val="00A04D13"/>
    <w:rsid w:val="00A05E2C"/>
    <w:rsid w:val="00A6338D"/>
    <w:rsid w:val="00A67E27"/>
    <w:rsid w:val="00A746A4"/>
    <w:rsid w:val="00A905F5"/>
    <w:rsid w:val="00AF6EF9"/>
    <w:rsid w:val="00B1179A"/>
    <w:rsid w:val="00B53F35"/>
    <w:rsid w:val="00BC428E"/>
    <w:rsid w:val="00C50E8C"/>
    <w:rsid w:val="00C55930"/>
    <w:rsid w:val="00CA103E"/>
    <w:rsid w:val="00CE7B5A"/>
    <w:rsid w:val="00D02FAD"/>
    <w:rsid w:val="00D0480D"/>
    <w:rsid w:val="00D07ECB"/>
    <w:rsid w:val="00D129F6"/>
    <w:rsid w:val="00D12AD5"/>
    <w:rsid w:val="00D157A9"/>
    <w:rsid w:val="00D17EA5"/>
    <w:rsid w:val="00D2156B"/>
    <w:rsid w:val="00D25124"/>
    <w:rsid w:val="00D26212"/>
    <w:rsid w:val="00D330DA"/>
    <w:rsid w:val="00D55401"/>
    <w:rsid w:val="00D76ADB"/>
    <w:rsid w:val="00D8176A"/>
    <w:rsid w:val="00D86568"/>
    <w:rsid w:val="00D948F0"/>
    <w:rsid w:val="00D95C1F"/>
    <w:rsid w:val="00DC1B0B"/>
    <w:rsid w:val="00DC6A2F"/>
    <w:rsid w:val="00E3652D"/>
    <w:rsid w:val="00E730F2"/>
    <w:rsid w:val="00E806A0"/>
    <w:rsid w:val="00EB5A25"/>
    <w:rsid w:val="00EE2E2A"/>
    <w:rsid w:val="00EF3490"/>
    <w:rsid w:val="00F8603C"/>
    <w:rsid w:val="00FA317C"/>
    <w:rsid w:val="00FC43FC"/>
    <w:rsid w:val="00FD57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Balloon Text" w:semiHidden="0" w:unhideWhenUsed="0"/>
    <w:lsdException w:name="Table Grid" w:semiHidden="0" w:uiPriority="59" w:unhideWhenUsed="0"/>
    <w:lsdException w:name="Placeholder Text" w:uiPriority="99" w:unhideWhenUsed="0"/>
    <w:lsdException w:name="No Spacing" w:semiHidden="0" w:uiPriority="9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16F2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D12AD5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6A07C8"/>
    <w:pPr>
      <w:keepNext/>
      <w:tabs>
        <w:tab w:val="num" w:pos="2880"/>
      </w:tabs>
      <w:suppressAutoHyphens/>
      <w:ind w:left="2880" w:hanging="360"/>
      <w:jc w:val="center"/>
      <w:outlineLvl w:val="3"/>
    </w:pPr>
    <w:rPr>
      <w:sz w:val="32"/>
      <w:szCs w:val="20"/>
      <w:lang w:eastAsia="ar-SA"/>
    </w:rPr>
  </w:style>
  <w:style w:type="paragraph" w:styleId="7">
    <w:name w:val="heading 7"/>
    <w:basedOn w:val="a"/>
    <w:next w:val="a"/>
    <w:link w:val="70"/>
    <w:qFormat/>
    <w:rsid w:val="006A07C8"/>
    <w:pPr>
      <w:keepNext/>
      <w:tabs>
        <w:tab w:val="num" w:pos="5040"/>
      </w:tabs>
      <w:suppressAutoHyphens/>
      <w:ind w:left="5040" w:hanging="360"/>
      <w:outlineLvl w:val="6"/>
    </w:pPr>
    <w:rPr>
      <w:sz w:val="32"/>
      <w:szCs w:val="20"/>
      <w:lang w:eastAsia="ar-SA"/>
    </w:rPr>
  </w:style>
  <w:style w:type="paragraph" w:styleId="8">
    <w:name w:val="heading 8"/>
    <w:basedOn w:val="a"/>
    <w:next w:val="a"/>
    <w:link w:val="80"/>
    <w:qFormat/>
    <w:rsid w:val="006A07C8"/>
    <w:pPr>
      <w:keepNext/>
      <w:tabs>
        <w:tab w:val="num" w:pos="5760"/>
      </w:tabs>
      <w:suppressAutoHyphens/>
      <w:ind w:left="5760" w:hanging="360"/>
      <w:outlineLvl w:val="7"/>
    </w:pPr>
    <w:rPr>
      <w:b/>
      <w:sz w:val="20"/>
      <w:szCs w:val="20"/>
      <w:lang w:eastAsia="ar-SA"/>
    </w:rPr>
  </w:style>
  <w:style w:type="paragraph" w:styleId="9">
    <w:name w:val="heading 9"/>
    <w:basedOn w:val="a"/>
    <w:next w:val="a"/>
    <w:link w:val="90"/>
    <w:qFormat/>
    <w:rsid w:val="006A07C8"/>
    <w:pPr>
      <w:keepNext/>
      <w:tabs>
        <w:tab w:val="num" w:pos="6480"/>
      </w:tabs>
      <w:suppressAutoHyphens/>
      <w:ind w:left="6480" w:hanging="360"/>
      <w:jc w:val="center"/>
      <w:outlineLvl w:val="8"/>
    </w:pPr>
    <w:rPr>
      <w:b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667702"/>
    <w:rPr>
      <w:b/>
      <w:bCs/>
    </w:rPr>
  </w:style>
  <w:style w:type="paragraph" w:styleId="a4">
    <w:name w:val="Normal (Web)"/>
    <w:basedOn w:val="a"/>
    <w:uiPriority w:val="99"/>
    <w:rsid w:val="00667702"/>
    <w:pPr>
      <w:spacing w:after="360"/>
    </w:pPr>
  </w:style>
  <w:style w:type="character" w:styleId="a5">
    <w:name w:val="Emphasis"/>
    <w:qFormat/>
    <w:rsid w:val="009F045D"/>
    <w:rPr>
      <w:i/>
      <w:iCs/>
    </w:rPr>
  </w:style>
  <w:style w:type="paragraph" w:styleId="a6">
    <w:name w:val="Balloon Text"/>
    <w:basedOn w:val="a"/>
    <w:semiHidden/>
    <w:rsid w:val="002753AC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rsid w:val="006A07C8"/>
    <w:rPr>
      <w:sz w:val="32"/>
      <w:lang w:eastAsia="ar-SA"/>
    </w:rPr>
  </w:style>
  <w:style w:type="character" w:customStyle="1" w:styleId="70">
    <w:name w:val="Заголовок 7 Знак"/>
    <w:basedOn w:val="a0"/>
    <w:link w:val="7"/>
    <w:rsid w:val="006A07C8"/>
    <w:rPr>
      <w:sz w:val="32"/>
      <w:lang w:eastAsia="ar-SA"/>
    </w:rPr>
  </w:style>
  <w:style w:type="character" w:customStyle="1" w:styleId="80">
    <w:name w:val="Заголовок 8 Знак"/>
    <w:basedOn w:val="a0"/>
    <w:link w:val="8"/>
    <w:rsid w:val="006A07C8"/>
    <w:rPr>
      <w:b/>
      <w:lang w:eastAsia="ar-SA"/>
    </w:rPr>
  </w:style>
  <w:style w:type="character" w:customStyle="1" w:styleId="90">
    <w:name w:val="Заголовок 9 Знак"/>
    <w:basedOn w:val="a0"/>
    <w:link w:val="9"/>
    <w:rsid w:val="006A07C8"/>
    <w:rPr>
      <w:b/>
      <w:sz w:val="28"/>
      <w:lang w:eastAsia="ar-SA"/>
    </w:rPr>
  </w:style>
  <w:style w:type="character" w:styleId="a7">
    <w:name w:val="Hyperlink"/>
    <w:rsid w:val="006A07C8"/>
    <w:rPr>
      <w:color w:val="000080"/>
      <w:u w:val="single"/>
    </w:rPr>
  </w:style>
  <w:style w:type="character" w:customStyle="1" w:styleId="20">
    <w:name w:val="Заголовок 2 Знак"/>
    <w:basedOn w:val="a0"/>
    <w:link w:val="2"/>
    <w:semiHidden/>
    <w:rsid w:val="00D12AD5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onsPlusTitle">
    <w:name w:val="ConsPlusTitle"/>
    <w:rsid w:val="00D12AD5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nformat">
    <w:name w:val="ConsPlusNonformat"/>
    <w:rsid w:val="00D12A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21">
    <w:name w:val="Body Text 2"/>
    <w:basedOn w:val="a"/>
    <w:link w:val="22"/>
    <w:rsid w:val="00D12AD5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D12AD5"/>
    <w:rPr>
      <w:sz w:val="24"/>
      <w:szCs w:val="24"/>
    </w:rPr>
  </w:style>
  <w:style w:type="paragraph" w:customStyle="1" w:styleId="xl65">
    <w:name w:val="xl65"/>
    <w:basedOn w:val="a"/>
    <w:rsid w:val="00D12AD5"/>
    <w:pPr>
      <w:pBdr>
        <w:bottom w:val="single" w:sz="8" w:space="0" w:color="auto"/>
      </w:pBdr>
      <w:spacing w:before="100" w:beforeAutospacing="1" w:after="100" w:afterAutospacing="1"/>
      <w:ind w:firstLine="709"/>
      <w:jc w:val="center"/>
    </w:pPr>
    <w:rPr>
      <w:rFonts w:ascii="Times New Roman CYR" w:eastAsia="Arial Unicode MS" w:hAnsi="Times New Roman CYR" w:cs="Times New Roman CYR"/>
      <w:b/>
      <w:bCs/>
      <w:sz w:val="28"/>
    </w:rPr>
  </w:style>
  <w:style w:type="paragraph" w:styleId="a8">
    <w:name w:val="Body Text Indent"/>
    <w:basedOn w:val="a"/>
    <w:link w:val="a9"/>
    <w:rsid w:val="00E730F2"/>
    <w:pPr>
      <w:spacing w:after="120"/>
      <w:ind w:left="283"/>
    </w:pPr>
    <w:rPr>
      <w:lang w:val="en-US" w:eastAsia="en-US"/>
    </w:rPr>
  </w:style>
  <w:style w:type="character" w:customStyle="1" w:styleId="a9">
    <w:name w:val="Основной текст с отступом Знак"/>
    <w:basedOn w:val="a0"/>
    <w:link w:val="a8"/>
    <w:rsid w:val="00E730F2"/>
    <w:rPr>
      <w:sz w:val="24"/>
      <w:szCs w:val="24"/>
      <w:lang w:val="en-US" w:eastAsia="en-US"/>
    </w:rPr>
  </w:style>
  <w:style w:type="paragraph" w:styleId="1">
    <w:name w:val="index 1"/>
    <w:basedOn w:val="a"/>
    <w:next w:val="a"/>
    <w:autoRedefine/>
    <w:rsid w:val="00E730F2"/>
    <w:pPr>
      <w:ind w:left="240" w:hanging="240"/>
    </w:pPr>
  </w:style>
  <w:style w:type="paragraph" w:styleId="aa">
    <w:name w:val="index heading"/>
    <w:basedOn w:val="a"/>
    <w:next w:val="1"/>
    <w:rsid w:val="00E730F2"/>
  </w:style>
  <w:style w:type="paragraph" w:styleId="23">
    <w:name w:val="Body Text Indent 2"/>
    <w:basedOn w:val="a"/>
    <w:link w:val="24"/>
    <w:rsid w:val="006954D7"/>
    <w:pPr>
      <w:spacing w:after="120" w:line="480" w:lineRule="auto"/>
      <w:ind w:left="283"/>
    </w:pPr>
    <w:rPr>
      <w:lang w:val="en-US" w:eastAsia="en-US"/>
    </w:rPr>
  </w:style>
  <w:style w:type="character" w:customStyle="1" w:styleId="24">
    <w:name w:val="Основной текст с отступом 2 Знак"/>
    <w:basedOn w:val="a0"/>
    <w:link w:val="23"/>
    <w:rsid w:val="006954D7"/>
    <w:rPr>
      <w:sz w:val="24"/>
      <w:szCs w:val="24"/>
      <w:lang w:val="en-US" w:eastAsia="en-US"/>
    </w:rPr>
  </w:style>
  <w:style w:type="table" w:styleId="ab">
    <w:name w:val="Table Grid"/>
    <w:basedOn w:val="a1"/>
    <w:uiPriority w:val="59"/>
    <w:rsid w:val="00B53F3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c">
    <w:name w:val="List Paragraph"/>
    <w:basedOn w:val="a"/>
    <w:link w:val="ad"/>
    <w:uiPriority w:val="34"/>
    <w:qFormat/>
    <w:rsid w:val="00654AC6"/>
    <w:pPr>
      <w:ind w:left="720"/>
      <w:contextualSpacing/>
    </w:pPr>
  </w:style>
  <w:style w:type="paragraph" w:styleId="ae">
    <w:name w:val="No Spacing"/>
    <w:link w:val="af"/>
    <w:uiPriority w:val="99"/>
    <w:qFormat/>
    <w:rsid w:val="000918DE"/>
    <w:rPr>
      <w:sz w:val="24"/>
      <w:szCs w:val="24"/>
    </w:rPr>
  </w:style>
  <w:style w:type="character" w:customStyle="1" w:styleId="af">
    <w:name w:val="Без интервала Знак"/>
    <w:link w:val="ae"/>
    <w:uiPriority w:val="1"/>
    <w:locked/>
    <w:rsid w:val="000918DE"/>
    <w:rPr>
      <w:sz w:val="24"/>
      <w:szCs w:val="24"/>
    </w:rPr>
  </w:style>
  <w:style w:type="paragraph" w:customStyle="1" w:styleId="af0">
    <w:name w:val="+таб"/>
    <w:basedOn w:val="a"/>
    <w:link w:val="af1"/>
    <w:qFormat/>
    <w:rsid w:val="000918DE"/>
    <w:pPr>
      <w:jc w:val="center"/>
    </w:pPr>
    <w:rPr>
      <w:rFonts w:ascii="Bookman Old Style" w:hAnsi="Bookman Old Style"/>
      <w:sz w:val="20"/>
      <w:szCs w:val="20"/>
    </w:rPr>
  </w:style>
  <w:style w:type="character" w:customStyle="1" w:styleId="af1">
    <w:name w:val="+таб Знак"/>
    <w:link w:val="af0"/>
    <w:rsid w:val="000918DE"/>
    <w:rPr>
      <w:rFonts w:ascii="Bookman Old Style" w:hAnsi="Bookman Old Style"/>
    </w:rPr>
  </w:style>
  <w:style w:type="paragraph" w:customStyle="1" w:styleId="S">
    <w:name w:val="S_Обычный"/>
    <w:basedOn w:val="a"/>
    <w:link w:val="S0"/>
    <w:qFormat/>
    <w:rsid w:val="000918DE"/>
    <w:pPr>
      <w:spacing w:line="276" w:lineRule="auto"/>
      <w:ind w:firstLine="567"/>
      <w:jc w:val="both"/>
    </w:pPr>
    <w:rPr>
      <w:rFonts w:ascii="Bookman Old Style" w:hAnsi="Bookman Old Style"/>
    </w:rPr>
  </w:style>
  <w:style w:type="character" w:customStyle="1" w:styleId="S0">
    <w:name w:val="S_Обычный Знак"/>
    <w:link w:val="S"/>
    <w:rsid w:val="000918DE"/>
    <w:rPr>
      <w:rFonts w:ascii="Bookman Old Style" w:hAnsi="Bookman Old Style"/>
      <w:sz w:val="24"/>
      <w:szCs w:val="24"/>
    </w:rPr>
  </w:style>
  <w:style w:type="character" w:customStyle="1" w:styleId="ad">
    <w:name w:val="Абзац списка Знак"/>
    <w:link w:val="ac"/>
    <w:uiPriority w:val="34"/>
    <w:locked/>
    <w:rsid w:val="000918DE"/>
    <w:rPr>
      <w:sz w:val="24"/>
      <w:szCs w:val="24"/>
    </w:rPr>
  </w:style>
  <w:style w:type="table" w:customStyle="1" w:styleId="10">
    <w:name w:val="Сетка таблицы1"/>
    <w:basedOn w:val="a1"/>
    <w:next w:val="ab"/>
    <w:uiPriority w:val="59"/>
    <w:rsid w:val="009520A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Сетка таблицы2"/>
    <w:basedOn w:val="a1"/>
    <w:next w:val="ab"/>
    <w:uiPriority w:val="59"/>
    <w:rsid w:val="009520A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b"/>
    <w:uiPriority w:val="59"/>
    <w:rsid w:val="007F6FF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b"/>
    <w:uiPriority w:val="59"/>
    <w:rsid w:val="007F6FF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b"/>
    <w:uiPriority w:val="59"/>
    <w:rsid w:val="007F6FF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b"/>
    <w:uiPriority w:val="59"/>
    <w:rsid w:val="007F6FF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18">
    <w:name w:val="p118"/>
    <w:basedOn w:val="a"/>
    <w:rsid w:val="00632CFF"/>
    <w:pPr>
      <w:spacing w:before="100" w:beforeAutospacing="1" w:after="100" w:afterAutospacing="1"/>
    </w:pPr>
  </w:style>
  <w:style w:type="paragraph" w:customStyle="1" w:styleId="p43">
    <w:name w:val="p43"/>
    <w:basedOn w:val="a"/>
    <w:rsid w:val="00632CFF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199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8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7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2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5483</Words>
  <Characters>31258</Characters>
  <Application>Microsoft Office Word</Application>
  <DocSecurity>0</DocSecurity>
  <Lines>260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36668</CharactersWithSpaces>
  <SharedDoc>false</SharedDoc>
  <HLinks>
    <vt:vector size="6" baseType="variant">
      <vt:variant>
        <vt:i4>3276891</vt:i4>
      </vt:variant>
      <vt:variant>
        <vt:i4>0</vt:i4>
      </vt:variant>
      <vt:variant>
        <vt:i4>0</vt:i4>
      </vt:variant>
      <vt:variant>
        <vt:i4>5</vt:i4>
      </vt:variant>
      <vt:variant>
        <vt:lpwstr>mailto:adm.poseleniealeks@mail.ru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</dc:creator>
  <cp:lastModifiedBy>Трофимова Л.В.</cp:lastModifiedBy>
  <cp:revision>2</cp:revision>
  <cp:lastPrinted>2018-01-26T08:01:00Z</cp:lastPrinted>
  <dcterms:created xsi:type="dcterms:W3CDTF">2022-02-02T11:43:00Z</dcterms:created>
  <dcterms:modified xsi:type="dcterms:W3CDTF">2022-02-02T11:43:00Z</dcterms:modified>
</cp:coreProperties>
</file>