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Утверждена</w:t>
      </w:r>
    </w:p>
    <w:p w:rsidR="00477076" w:rsidRDefault="00477076" w:rsidP="00477076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477076" w:rsidRDefault="00477076" w:rsidP="00477076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сельского поселения Герасимовка</w:t>
      </w:r>
    </w:p>
    <w:p w:rsidR="00477076" w:rsidRDefault="00477076" w:rsidP="00477076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от 20.02.2018 г. №82/26</w:t>
      </w: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477076" w:rsidRDefault="00477076" w:rsidP="00477076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ТРАНСПОРТНОЙ ИНФРАСТРУКТУРЫ</w:t>
      </w:r>
    </w:p>
    <w:p w:rsidR="00477076" w:rsidRDefault="00477076" w:rsidP="00477076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>СЕЛЬСКОГО ПОСЕЛЕНИЯ ГЕРАСИМОВКА</w:t>
      </w:r>
    </w:p>
    <w:p w:rsidR="00477076" w:rsidRDefault="00477076" w:rsidP="00477076">
      <w:pPr>
        <w:jc w:val="center"/>
        <w:rPr>
          <w:b/>
          <w:bCs/>
          <w:color w:val="31383A"/>
          <w:kern w:val="36"/>
          <w:sz w:val="32"/>
          <w:szCs w:val="32"/>
        </w:rPr>
      </w:pPr>
      <w:r>
        <w:rPr>
          <w:b/>
          <w:bCs/>
          <w:color w:val="31383A"/>
          <w:kern w:val="36"/>
          <w:sz w:val="32"/>
          <w:szCs w:val="32"/>
        </w:rPr>
        <w:t xml:space="preserve">МУНИЦИПАЛЬНОГО РАЙОНА </w:t>
      </w:r>
      <w:proofErr w:type="gramStart"/>
      <w:r>
        <w:rPr>
          <w:b/>
          <w:bCs/>
          <w:color w:val="31383A"/>
          <w:kern w:val="36"/>
          <w:sz w:val="32"/>
          <w:szCs w:val="32"/>
        </w:rPr>
        <w:t>АЛЕКСЕЕВСКИЙ</w:t>
      </w:r>
      <w:proofErr w:type="gramEnd"/>
      <w:r>
        <w:rPr>
          <w:b/>
          <w:bCs/>
          <w:color w:val="31383A"/>
          <w:kern w:val="36"/>
          <w:sz w:val="32"/>
          <w:szCs w:val="32"/>
        </w:rPr>
        <w:t xml:space="preserve"> САМАРСКОЙ ОБЛАСТИ</w:t>
      </w: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32"/>
          <w:szCs w:val="32"/>
        </w:rPr>
        <w:t>на 2018-2028гг</w:t>
      </w:r>
      <w:r>
        <w:rPr>
          <w:b/>
          <w:bCs/>
          <w:color w:val="31383A"/>
          <w:kern w:val="36"/>
          <w:sz w:val="28"/>
          <w:szCs w:val="28"/>
        </w:rPr>
        <w:t>.</w:t>
      </w: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</w:p>
    <w:p w:rsidR="00477076" w:rsidRDefault="00477076" w:rsidP="00477076">
      <w:pPr>
        <w:jc w:val="center"/>
        <w:rPr>
          <w:b/>
          <w:bCs/>
          <w:color w:val="31383A"/>
          <w:kern w:val="36"/>
          <w:sz w:val="28"/>
          <w:szCs w:val="28"/>
        </w:rPr>
      </w:pPr>
      <w:r>
        <w:rPr>
          <w:b/>
          <w:bCs/>
          <w:color w:val="31383A"/>
          <w:kern w:val="36"/>
          <w:sz w:val="28"/>
          <w:szCs w:val="28"/>
        </w:rPr>
        <w:t>2018</w:t>
      </w:r>
    </w:p>
    <w:p w:rsidR="00477076" w:rsidRDefault="00477076" w:rsidP="00477076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734AAD" w:rsidRDefault="00734AAD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734AAD" w:rsidRDefault="00734AAD" w:rsidP="008B19F8">
      <w:pPr>
        <w:jc w:val="right"/>
        <w:rPr>
          <w:b/>
          <w:bCs/>
          <w:color w:val="31383A"/>
          <w:kern w:val="36"/>
          <w:sz w:val="28"/>
          <w:szCs w:val="28"/>
        </w:rPr>
      </w:pPr>
    </w:p>
    <w:p w:rsidR="008B19F8" w:rsidRPr="008B19F8" w:rsidRDefault="008B19F8" w:rsidP="00477076">
      <w:pPr>
        <w:ind w:left="7080" w:firstLine="708"/>
        <w:rPr>
          <w:b/>
          <w:bCs/>
          <w:color w:val="31383A"/>
          <w:kern w:val="36"/>
          <w:sz w:val="28"/>
          <w:szCs w:val="28"/>
        </w:rPr>
      </w:pPr>
      <w:r w:rsidRPr="008B19F8">
        <w:rPr>
          <w:b/>
          <w:bCs/>
          <w:color w:val="31383A"/>
          <w:kern w:val="36"/>
          <w:sz w:val="28"/>
          <w:szCs w:val="28"/>
        </w:rPr>
        <w:lastRenderedPageBreak/>
        <w:t>Утверждена</w:t>
      </w:r>
    </w:p>
    <w:p w:rsidR="008B19F8" w:rsidRDefault="006A07C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8B19F8" w:rsidRDefault="008B19F8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сельского поселения </w:t>
      </w:r>
      <w:r w:rsidR="004A7982">
        <w:rPr>
          <w:bCs/>
          <w:color w:val="31383A"/>
          <w:kern w:val="36"/>
          <w:sz w:val="28"/>
          <w:szCs w:val="28"/>
        </w:rPr>
        <w:t>Герасимовка</w:t>
      </w:r>
    </w:p>
    <w:p w:rsidR="008B19F8" w:rsidRPr="008B19F8" w:rsidRDefault="006C0257" w:rsidP="008B19F8">
      <w:pPr>
        <w:jc w:val="right"/>
        <w:rPr>
          <w:bCs/>
          <w:color w:val="31383A"/>
          <w:kern w:val="36"/>
          <w:sz w:val="28"/>
          <w:szCs w:val="28"/>
        </w:rPr>
      </w:pPr>
      <w:r>
        <w:rPr>
          <w:bCs/>
          <w:color w:val="31383A"/>
          <w:kern w:val="36"/>
          <w:sz w:val="28"/>
          <w:szCs w:val="28"/>
        </w:rPr>
        <w:t xml:space="preserve">от </w:t>
      </w:r>
      <w:r w:rsidR="004A7982">
        <w:rPr>
          <w:bCs/>
          <w:color w:val="31383A"/>
          <w:kern w:val="36"/>
          <w:sz w:val="28"/>
          <w:szCs w:val="28"/>
        </w:rPr>
        <w:t>20</w:t>
      </w:r>
      <w:r w:rsidR="00CE7B5A">
        <w:rPr>
          <w:bCs/>
          <w:color w:val="31383A"/>
          <w:kern w:val="36"/>
          <w:sz w:val="28"/>
          <w:szCs w:val="28"/>
        </w:rPr>
        <w:t>.</w:t>
      </w:r>
      <w:r w:rsidR="004A7982">
        <w:rPr>
          <w:bCs/>
          <w:color w:val="31383A"/>
          <w:kern w:val="36"/>
          <w:sz w:val="28"/>
          <w:szCs w:val="28"/>
        </w:rPr>
        <w:t>02</w:t>
      </w:r>
      <w:r w:rsidR="006A07C8">
        <w:rPr>
          <w:bCs/>
          <w:color w:val="31383A"/>
          <w:kern w:val="36"/>
          <w:sz w:val="28"/>
          <w:szCs w:val="28"/>
        </w:rPr>
        <w:t>.201</w:t>
      </w:r>
      <w:r w:rsidR="004A7982">
        <w:rPr>
          <w:bCs/>
          <w:color w:val="31383A"/>
          <w:kern w:val="36"/>
          <w:sz w:val="28"/>
          <w:szCs w:val="28"/>
        </w:rPr>
        <w:t>8</w:t>
      </w:r>
      <w:r w:rsidR="008B19F8">
        <w:rPr>
          <w:bCs/>
          <w:color w:val="31383A"/>
          <w:kern w:val="36"/>
          <w:sz w:val="28"/>
          <w:szCs w:val="28"/>
        </w:rPr>
        <w:t>г. №</w:t>
      </w:r>
      <w:r w:rsidR="00CB342C">
        <w:rPr>
          <w:bCs/>
          <w:color w:val="31383A"/>
          <w:kern w:val="36"/>
          <w:sz w:val="28"/>
          <w:szCs w:val="28"/>
        </w:rPr>
        <w:t xml:space="preserve"> 82/26</w:t>
      </w:r>
      <w:bookmarkStart w:id="0" w:name="_GoBack"/>
      <w:bookmarkEnd w:id="0"/>
    </w:p>
    <w:p w:rsidR="008B19F8" w:rsidRDefault="008B19F8" w:rsidP="003B5853">
      <w:pPr>
        <w:jc w:val="center"/>
        <w:rPr>
          <w:b/>
          <w:bCs/>
          <w:color w:val="31383A"/>
          <w:kern w:val="36"/>
          <w:sz w:val="32"/>
          <w:szCs w:val="32"/>
        </w:rPr>
      </w:pPr>
    </w:p>
    <w:p w:rsidR="00D12AD5" w:rsidRPr="002E1A3A" w:rsidRDefault="00727165" w:rsidP="00CE7B5A">
      <w:pPr>
        <w:tabs>
          <w:tab w:val="left" w:pos="993"/>
        </w:tabs>
        <w:autoSpaceDE w:val="0"/>
        <w:autoSpaceDN w:val="0"/>
        <w:adjustRightInd w:val="0"/>
        <w:spacing w:after="240"/>
        <w:ind w:left="567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D12AD5" w:rsidRPr="002E1A3A">
        <w:rPr>
          <w:b/>
          <w:sz w:val="28"/>
          <w:szCs w:val="28"/>
        </w:rPr>
        <w:t xml:space="preserve">Паспорт программы комплексного развития </w:t>
      </w:r>
      <w:r w:rsidR="00CE7B5A">
        <w:rPr>
          <w:b/>
          <w:sz w:val="28"/>
          <w:szCs w:val="28"/>
        </w:rPr>
        <w:t xml:space="preserve">транспортной </w:t>
      </w:r>
      <w:r w:rsidR="00D12AD5" w:rsidRPr="002E1A3A">
        <w:rPr>
          <w:b/>
          <w:sz w:val="28"/>
          <w:szCs w:val="28"/>
        </w:rPr>
        <w:t>инфраструктуры сельского поселения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3"/>
        <w:gridCol w:w="2430"/>
        <w:gridCol w:w="6654"/>
      </w:tblGrid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1.</w:t>
            </w:r>
          </w:p>
        </w:tc>
        <w:tc>
          <w:tcPr>
            <w:tcW w:w="2477" w:type="dxa"/>
            <w:vAlign w:val="center"/>
          </w:tcPr>
          <w:p w:rsidR="00D12AD5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Наименование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732844">
            <w:pPr>
              <w:pStyle w:val="ConsPlusTitle"/>
              <w:widowControl/>
              <w:rPr>
                <w:b w:val="0"/>
              </w:rPr>
            </w:pPr>
            <w:r>
              <w:rPr>
                <w:b w:val="0"/>
              </w:rPr>
              <w:t>Программа к</w:t>
            </w:r>
            <w:r w:rsidRPr="00100F1C">
              <w:rPr>
                <w:b w:val="0"/>
              </w:rPr>
              <w:t>омплексно</w:t>
            </w:r>
            <w:r>
              <w:rPr>
                <w:b w:val="0"/>
              </w:rPr>
              <w:t>го</w:t>
            </w:r>
            <w:r w:rsidRPr="00100F1C">
              <w:rPr>
                <w:b w:val="0"/>
              </w:rPr>
              <w:t xml:space="preserve"> развити</w:t>
            </w:r>
            <w:r>
              <w:rPr>
                <w:b w:val="0"/>
              </w:rPr>
              <w:t>я</w:t>
            </w:r>
            <w:r w:rsidR="00732844">
              <w:rPr>
                <w:b w:val="0"/>
              </w:rPr>
              <w:t>транспортной</w:t>
            </w:r>
            <w:r w:rsidRPr="00100F1C">
              <w:rPr>
                <w:b w:val="0"/>
              </w:rPr>
              <w:t xml:space="preserve"> инфраструктуры </w:t>
            </w:r>
            <w:r>
              <w:rPr>
                <w:b w:val="0"/>
              </w:rPr>
              <w:t xml:space="preserve"> сельского поселения</w:t>
            </w:r>
            <w:r w:rsidR="004A7982">
              <w:rPr>
                <w:b w:val="0"/>
              </w:rPr>
              <w:t>Герасимовка</w:t>
            </w:r>
            <w:r w:rsidRPr="00100F1C">
              <w:rPr>
                <w:b w:val="0"/>
              </w:rPr>
              <w:t xml:space="preserve"> на 201</w:t>
            </w:r>
            <w:r w:rsidR="004A7982">
              <w:rPr>
                <w:b w:val="0"/>
              </w:rPr>
              <w:t>8</w:t>
            </w:r>
            <w:r w:rsidRPr="00100F1C">
              <w:rPr>
                <w:b w:val="0"/>
              </w:rPr>
              <w:t>-20</w:t>
            </w:r>
            <w:r w:rsidR="00727165">
              <w:rPr>
                <w:b w:val="0"/>
              </w:rPr>
              <w:t>2</w:t>
            </w:r>
            <w:r w:rsidR="004A7982">
              <w:rPr>
                <w:b w:val="0"/>
              </w:rPr>
              <w:t>8</w:t>
            </w:r>
            <w:r w:rsidRPr="00100F1C">
              <w:rPr>
                <w:b w:val="0"/>
              </w:rPr>
              <w:t xml:space="preserve"> г</w:t>
            </w:r>
            <w:r w:rsidR="00732844">
              <w:rPr>
                <w:b w:val="0"/>
              </w:rPr>
              <w:t>оды</w:t>
            </w: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2.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 xml:space="preserve">Основание для разработки </w:t>
            </w:r>
            <w:r>
              <w:rPr>
                <w:b w:val="0"/>
              </w:rPr>
              <w:t>п</w:t>
            </w:r>
            <w:r w:rsidRPr="00100F1C">
              <w:rPr>
                <w:b w:val="0"/>
              </w:rPr>
              <w:t>рограммы</w:t>
            </w:r>
          </w:p>
        </w:tc>
        <w:tc>
          <w:tcPr>
            <w:tcW w:w="7020" w:type="dxa"/>
            <w:vAlign w:val="center"/>
          </w:tcPr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 xml:space="preserve">Градостроительный кодекс Российской Федерации от 29.12.2004 № </w:t>
            </w:r>
            <w:r w:rsidR="00732844">
              <w:t>190-ФЗ;</w:t>
            </w:r>
          </w:p>
          <w:p w:rsidR="00732844" w:rsidRDefault="00D12AD5" w:rsidP="000918DE">
            <w:pPr>
              <w:pStyle w:val="ae"/>
              <w:contextualSpacing/>
              <w:jc w:val="both"/>
            </w:pPr>
            <w:r w:rsidRPr="00C23201">
              <w:t>Федеральный закон от 06.10.2003 № 131-ФЗ «Об общих принципах организации м</w:t>
            </w:r>
            <w:r w:rsidR="00034E07">
              <w:t>естного самоуправления в Российс</w:t>
            </w:r>
            <w:r w:rsidR="00732844">
              <w:t>кой Федерации»;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>
              <w:t>Постановление</w:t>
            </w:r>
            <w:r w:rsidRPr="000918DE">
      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-Федеральный закон от 09.02.2007 № 16-ФЗ «О </w:t>
            </w:r>
          </w:p>
          <w:p w:rsidR="00732844" w:rsidRDefault="00732844" w:rsidP="000918DE">
            <w:pPr>
              <w:pStyle w:val="ae"/>
              <w:jc w:val="both"/>
            </w:pPr>
            <w:r w:rsidRPr="00091C30">
              <w:t xml:space="preserve">транспортной безопасности»; </w:t>
            </w:r>
          </w:p>
          <w:p w:rsidR="00732844" w:rsidRDefault="000918DE" w:rsidP="000918DE">
            <w:pPr>
              <w:pStyle w:val="ae"/>
              <w:contextualSpacing/>
              <w:jc w:val="both"/>
            </w:pPr>
            <w:r w:rsidRPr="000918DE">
              <w:t xml:space="preserve">Генеральный план </w:t>
            </w:r>
            <w:r>
              <w:t xml:space="preserve">сельского поселения </w:t>
            </w:r>
            <w:r w:rsidR="004A7982">
              <w:t>Герасимовка</w:t>
            </w:r>
            <w:r w:rsidRPr="000918DE">
              <w:t>;</w:t>
            </w:r>
          </w:p>
          <w:p w:rsidR="000918DE" w:rsidRPr="000918DE" w:rsidRDefault="000918DE" w:rsidP="000918DE">
            <w:pPr>
              <w:pStyle w:val="ae"/>
              <w:contextualSpacing/>
              <w:jc w:val="both"/>
            </w:pPr>
            <w:r w:rsidRPr="000918DE">
              <w:t xml:space="preserve">Устав </w:t>
            </w:r>
            <w:r>
              <w:t xml:space="preserve">сельского поселения </w:t>
            </w:r>
            <w:r w:rsidR="004A7982">
              <w:t>Герасимовка</w:t>
            </w:r>
          </w:p>
          <w:p w:rsidR="00D12AD5" w:rsidRPr="00C23201" w:rsidRDefault="00D12AD5" w:rsidP="007A0493">
            <w:pPr>
              <w:pStyle w:val="ConsPlusTitle"/>
              <w:widowControl/>
              <w:jc w:val="both"/>
              <w:rPr>
                <w:b w:val="0"/>
              </w:rPr>
            </w:pPr>
          </w:p>
        </w:tc>
      </w:tr>
      <w:tr w:rsidR="00D12AD5" w:rsidRPr="00100F1C" w:rsidTr="00436996">
        <w:trPr>
          <w:trHeight w:val="676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3.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Заказчик 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D12AD5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4A7982">
              <w:rPr>
                <w:b w:val="0"/>
              </w:rPr>
              <w:t>Герасимовка</w:t>
            </w:r>
          </w:p>
        </w:tc>
      </w:tr>
      <w:tr w:rsidR="00D12AD5" w:rsidRPr="00100F1C" w:rsidTr="00436996">
        <w:trPr>
          <w:trHeight w:val="59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4.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Разработчик</w:t>
            </w:r>
          </w:p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программы</w:t>
            </w:r>
          </w:p>
        </w:tc>
        <w:tc>
          <w:tcPr>
            <w:tcW w:w="7020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rPr>
                <w:b w:val="0"/>
              </w:rPr>
            </w:pPr>
            <w:r w:rsidRPr="00100F1C">
              <w:rPr>
                <w:b w:val="0"/>
              </w:rPr>
              <w:t xml:space="preserve">Администрация </w:t>
            </w:r>
            <w:r>
              <w:rPr>
                <w:b w:val="0"/>
              </w:rPr>
              <w:t xml:space="preserve"> сельского поселения </w:t>
            </w:r>
            <w:r w:rsidR="004A7982">
              <w:rPr>
                <w:b w:val="0"/>
              </w:rPr>
              <w:t>Герасимовка</w:t>
            </w:r>
          </w:p>
        </w:tc>
      </w:tr>
      <w:tr w:rsidR="00D12AD5" w:rsidRPr="00100F1C" w:rsidTr="00436996">
        <w:trPr>
          <w:trHeight w:val="881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Цель программы</w:t>
            </w:r>
          </w:p>
        </w:tc>
        <w:tc>
          <w:tcPr>
            <w:tcW w:w="7020" w:type="dxa"/>
            <w:vAlign w:val="center"/>
          </w:tcPr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Целью программы является: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Развитие современной и эффективной транспортной инфраструктуры </w:t>
            </w:r>
            <w:r>
              <w:t xml:space="preserve">сельского поселения </w:t>
            </w:r>
            <w:r w:rsidR="004A7982">
              <w:t>Герасимовка</w:t>
            </w:r>
            <w:r w:rsidRPr="00091C30">
              <w:t xml:space="preserve">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повышение уровня безопасности движения,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доступности и качества оказываемых услуг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транспортного комплекса для населения. </w:t>
            </w:r>
          </w:p>
          <w:p w:rsidR="00D12AD5" w:rsidRPr="000918DE" w:rsidRDefault="00D12AD5" w:rsidP="00732844">
            <w:pPr>
              <w:pStyle w:val="ae"/>
              <w:jc w:val="both"/>
              <w:rPr>
                <w:b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 w:rsidRPr="00100F1C">
              <w:rPr>
                <w:b w:val="0"/>
              </w:rPr>
              <w:t>Задачи программы</w:t>
            </w:r>
          </w:p>
        </w:tc>
        <w:tc>
          <w:tcPr>
            <w:tcW w:w="7020" w:type="dxa"/>
          </w:tcPr>
          <w:p w:rsidR="00732844" w:rsidRPr="00091C30" w:rsidRDefault="00732844" w:rsidP="00732844">
            <w:pPr>
              <w:pStyle w:val="ae"/>
              <w:jc w:val="both"/>
            </w:pPr>
            <w:r>
              <w:t>Основные</w:t>
            </w:r>
            <w:r w:rsidRPr="00091C30">
              <w:t xml:space="preserve"> задач</w:t>
            </w:r>
            <w:r>
              <w:t>и программы</w:t>
            </w:r>
            <w:r w:rsidRPr="00091C30">
              <w:t xml:space="preserve">: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оказанию транспортных услуг населению и субъектов экономической деятельности в соответствии с нормативами градостроительного проектирования поселения;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- организация мероприятий по развитию и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совершенствованию автомобильных дорог местного значения  </w:t>
            </w:r>
            <w:r>
              <w:t xml:space="preserve">сельского поселения </w:t>
            </w:r>
            <w:r w:rsidR="004A7982">
              <w:t>Герасимовка</w:t>
            </w:r>
            <w:r w:rsidRPr="00091C30">
              <w:t xml:space="preserve">; 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 - организация мероприятий по повышению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безопасности  дорожного движения на территории сельского </w:t>
            </w:r>
            <w:r w:rsidRPr="00091C30">
              <w:lastRenderedPageBreak/>
              <w:t xml:space="preserve">поселения, а также формированию безопасного поведения участников дорожного движения и предупреждению дорожно-транспортного </w:t>
            </w:r>
          </w:p>
          <w:p w:rsidR="00732844" w:rsidRPr="00091C30" w:rsidRDefault="00732844" w:rsidP="00732844">
            <w:pPr>
              <w:pStyle w:val="ae"/>
              <w:jc w:val="both"/>
            </w:pPr>
            <w:r w:rsidRPr="00091C30">
              <w:t xml:space="preserve">травматизма 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AD5" w:rsidRPr="00100F1C" w:rsidTr="00436996">
        <w:trPr>
          <w:trHeight w:val="225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7.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Сроки и этапы реализации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>: 201</w:t>
            </w:r>
            <w:r w:rsidR="004A79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27165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4A79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2AD5" w:rsidRPr="00100F1C" w:rsidTr="00436996">
        <w:trPr>
          <w:trHeight w:val="639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>Объем и источники финансирования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Основными источниками финансирования Программы являются: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областной бюджет,</w:t>
            </w:r>
          </w:p>
          <w:p w:rsidR="00D12AD5" w:rsidRPr="0090744D" w:rsidRDefault="00D12AD5" w:rsidP="00D12AD5">
            <w:pPr>
              <w:numPr>
                <w:ilvl w:val="0"/>
                <w:numId w:val="7"/>
              </w:numPr>
              <w:spacing w:after="60"/>
              <w:ind w:left="59" w:firstLine="283"/>
            </w:pPr>
            <w:r w:rsidRPr="0090744D">
              <w:t>местный бюджет,</w:t>
            </w:r>
          </w:p>
          <w:p w:rsidR="00D12AD5" w:rsidRPr="0090744D" w:rsidRDefault="00D12AD5" w:rsidP="00436996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0744D">
              <w:rPr>
                <w:rFonts w:ascii="Times New Roman" w:hAnsi="Times New Roman" w:cs="Times New Roman"/>
                <w:sz w:val="24"/>
                <w:szCs w:val="24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D12AD5" w:rsidRPr="008D3B80" w:rsidRDefault="00D12AD5" w:rsidP="00CE7B5A">
            <w:pPr>
              <w:pStyle w:val="ConsPlusNonformat"/>
              <w:widowControl/>
              <w:spacing w:after="6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составляет </w:t>
            </w:r>
            <w:r w:rsidR="008E51A1"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  <w:r w:rsidR="004A79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503E9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D12AD5" w:rsidRPr="00100F1C" w:rsidTr="00436996">
        <w:trPr>
          <w:trHeight w:val="1022"/>
        </w:trPr>
        <w:tc>
          <w:tcPr>
            <w:tcW w:w="687" w:type="dxa"/>
            <w:vAlign w:val="center"/>
          </w:tcPr>
          <w:p w:rsidR="00D12AD5" w:rsidRPr="00100F1C" w:rsidRDefault="00D12AD5" w:rsidP="00436996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  <w:r w:rsidRPr="00100F1C">
              <w:rPr>
                <w:b w:val="0"/>
              </w:rPr>
              <w:t>.</w:t>
            </w:r>
          </w:p>
        </w:tc>
        <w:tc>
          <w:tcPr>
            <w:tcW w:w="2477" w:type="dxa"/>
            <w:vAlign w:val="center"/>
          </w:tcPr>
          <w:p w:rsidR="00D12AD5" w:rsidRPr="008D3B80" w:rsidRDefault="00D12AD5" w:rsidP="00436996">
            <w:pPr>
              <w:autoSpaceDE w:val="0"/>
              <w:autoSpaceDN w:val="0"/>
              <w:adjustRightInd w:val="0"/>
              <w:jc w:val="center"/>
            </w:pPr>
            <w:r w:rsidRPr="008D3B80">
              <w:t xml:space="preserve">Система организации и контроля </w:t>
            </w:r>
            <w:r>
              <w:t>над</w:t>
            </w:r>
            <w:r w:rsidRPr="008D3B80">
              <w:t xml:space="preserve"> исполнением Программы</w:t>
            </w:r>
          </w:p>
        </w:tc>
        <w:tc>
          <w:tcPr>
            <w:tcW w:w="7020" w:type="dxa"/>
            <w:vAlign w:val="center"/>
          </w:tcPr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реализуется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всей территории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  <w:r w:rsidR="004A7982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12AD5" w:rsidRPr="008D3B80" w:rsidRDefault="00D12AD5" w:rsidP="00436996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4A7982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в пределах своих полномочий в соответствии с законодательством.</w:t>
            </w:r>
          </w:p>
          <w:p w:rsidR="00D12AD5" w:rsidRPr="008D3B80" w:rsidRDefault="00D12AD5" w:rsidP="00D12AD5">
            <w:pPr>
              <w:pStyle w:val="ConsPlusNonformat"/>
              <w:widowControl/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>Для оценки эффективности реализации Программы 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 w:rsidR="004A7982">
              <w:rPr>
                <w:rFonts w:ascii="Times New Roman" w:hAnsi="Times New Roman" w:cs="Times New Roman"/>
                <w:sz w:val="24"/>
                <w:szCs w:val="24"/>
              </w:rPr>
              <w:t>Герасимовка</w:t>
            </w:r>
            <w:r w:rsidRPr="008D3B80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ежегодный мониторинг. </w:t>
            </w:r>
          </w:p>
        </w:tc>
      </w:tr>
    </w:tbl>
    <w:p w:rsidR="00D12AD5" w:rsidRDefault="00D12AD5" w:rsidP="00D12AD5">
      <w:pPr>
        <w:autoSpaceDE w:val="0"/>
        <w:autoSpaceDN w:val="0"/>
        <w:adjustRightInd w:val="0"/>
        <w:ind w:firstLine="720"/>
        <w:outlineLvl w:val="1"/>
        <w:rPr>
          <w:b/>
          <w:sz w:val="28"/>
          <w:szCs w:val="28"/>
        </w:rPr>
      </w:pPr>
    </w:p>
    <w:p w:rsidR="00732844" w:rsidRDefault="007F6FFF" w:rsidP="00732844">
      <w:pPr>
        <w:pStyle w:val="ae"/>
        <w:jc w:val="center"/>
        <w:rPr>
          <w:b/>
        </w:rPr>
      </w:pPr>
      <w:bookmarkStart w:id="1" w:name="_Toc490989749"/>
      <w:r>
        <w:rPr>
          <w:b/>
        </w:rPr>
        <w:t xml:space="preserve">2. </w:t>
      </w:r>
      <w:r w:rsidR="00732844" w:rsidRPr="008C4BDA">
        <w:rPr>
          <w:b/>
        </w:rPr>
        <w:t>ОБЩИЕ ПОЛОЖЕНИЯ</w:t>
      </w:r>
    </w:p>
    <w:p w:rsidR="00732844" w:rsidRPr="008C4BDA" w:rsidRDefault="00732844" w:rsidP="00732844">
      <w:pPr>
        <w:pStyle w:val="ae"/>
        <w:jc w:val="center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Программа  комплексного  развития  транспортной  инфраструктуры </w:t>
      </w:r>
      <w:r>
        <w:t>поселения</w:t>
      </w:r>
      <w:r w:rsidRPr="003C595D">
        <w:t xml:space="preserve">  - документ, устанавливающий перечень мероприятий по  проектированию,  строительству,  реконструкции  объектов  транспортной инфраструктуры  местного  значения  поселения,  который предусмотрен также  государственными и муниципальными программами, стратегией социально-экономического  развития  муниципального  образования  и  планом мероприятий  по  реализации  стратегии  социально-экономического  развития муниципального  образования,  планом  и  программой  комплексного  социально-экономического  развития  муниципального  образования,  инвестиционными программами субъектов естественных монополий в области транспорта. </w:t>
      </w:r>
    </w:p>
    <w:p w:rsidR="00732844" w:rsidRPr="003C595D" w:rsidRDefault="00732844" w:rsidP="00732844">
      <w:pPr>
        <w:pStyle w:val="ae"/>
        <w:jc w:val="both"/>
      </w:pPr>
      <w:r w:rsidRPr="003C595D">
        <w:t>Программа  комплексного  развития  транспор</w:t>
      </w:r>
      <w:r>
        <w:t xml:space="preserve">тной  инфраструктуры  поселения </w:t>
      </w:r>
      <w:r w:rsidRPr="003C595D">
        <w:t>разрабатывается  и  утверждается  органами  местного самоуправления</w:t>
      </w:r>
      <w:r>
        <w:t xml:space="preserve"> сельского</w:t>
      </w:r>
      <w:r w:rsidRPr="003C595D">
        <w:t xml:space="preserve"> поселения</w:t>
      </w:r>
      <w:r>
        <w:t>,</w:t>
      </w:r>
      <w:r w:rsidRPr="003C595D">
        <w:t xml:space="preserve"> на основании утвержденного в порядке,установленном  Гра</w:t>
      </w:r>
      <w:r>
        <w:t>достроительным  Кодексом  РФ,  Г</w:t>
      </w:r>
      <w:r w:rsidRPr="003C595D">
        <w:t>енеральн</w:t>
      </w:r>
      <w:r>
        <w:t>ого  плана  поселения.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Реализация  программы  должна  обеспечивать  сбалансированное,  перспективное развитие транспортной инфраструктуры поселения в соответствии с  потребностями  в  строительстве,  реконструкции  объектов  транспортной инфраструктуры местного значения.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Обеспечение    надежного  и  устойчивого  обслуживания  жителей  </w:t>
      </w:r>
      <w:r w:rsidR="002760BE">
        <w:t xml:space="preserve">сельского поселения </w:t>
      </w:r>
      <w:r w:rsidR="004A7982">
        <w:t>Герасимовк</w:t>
      </w:r>
      <w:proofErr w:type="gramStart"/>
      <w:r w:rsidR="004A7982">
        <w:t>а</w:t>
      </w:r>
      <w:r w:rsidRPr="003C595D">
        <w:t>(</w:t>
      </w:r>
      <w:proofErr w:type="gramEnd"/>
      <w:r w:rsidRPr="003C595D">
        <w:t xml:space="preserve"> в дальнейшем- Поселение) транспортными услугами, снижение износа объектов  транспортной инфраструктуры  - одна из  главных проблем, решение которой  необходимо  для  повышения  качества  жизни  жителей  и  обеспечения устойчивого развития поселения. </w:t>
      </w:r>
    </w:p>
    <w:p w:rsidR="00732844" w:rsidRPr="003C595D" w:rsidRDefault="00732844" w:rsidP="00732844">
      <w:pPr>
        <w:pStyle w:val="ae"/>
        <w:jc w:val="both"/>
      </w:pPr>
      <w:r w:rsidRPr="003C595D">
        <w:lastRenderedPageBreak/>
        <w:t xml:space="preserve">Решение  проблемы  носит  комплексный  характер,  а  реализация мероприятий  по улучшению  качества  транспортной  инфраструктуры  возможна  только  при взаимодействии  органов  власти  всех  уровней,  а  также  концентрации  финансовых, технических и научных ресурсов.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Система  основных  мероприятий  Программы  определяет  приоритетные направления  в  сфере  дорожного  хозяйства  на  территории Поселения и  предполагает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реализацию следующих мероприятий: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1.  Мероприятия  по  содержанию  автомобильных  дорог  местного значения и искусственных сооружений на них. Реализация  мероприятий  позволит  выполнять  работы  по 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 дорог  и  искусственных  сооружений  на  них  в  соответствии  с нормативными требованиями.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2. Мероприятия  по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автомобильных дорог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3.  Мероприятия  по  капитальному  ремонту  автомобильных  дорог  местного значения и искусственных сооружений на них. Реализация  мероприятий  позволит  сохранить  протяженность  участков автомобильных дорог местного значения, на которых показатели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их транспортно-эксплуатационного состояния соответствуют категории дороги.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4. Мероприятия по научно-техническому сопровождению программы.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       Мероприятия  по  капитальному  ремонту  и  ремонту    будут  определяться  на основе результатов обследования  автомобильных дорог местного значения и искусственных сооружений на них. В  ходе  реализации  Программы  содержание  мероприятий  и  их  ресурсы обеспечения  могут  быть  скорректированы  в  случае  существенно  изменившихся условий.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Корректировка  Программы  производится  на  основании  предложений Правительства  </w:t>
      </w:r>
      <w:r w:rsidR="002760BE">
        <w:t>Самарской</w:t>
      </w:r>
      <w:r>
        <w:t xml:space="preserve"> области</w:t>
      </w:r>
      <w:r w:rsidRPr="003C595D">
        <w:t xml:space="preserve">,  администрации  </w:t>
      </w:r>
      <w:r w:rsidR="002760BE">
        <w:t xml:space="preserve">сельского поселения </w:t>
      </w:r>
      <w:r w:rsidR="004A7982">
        <w:t>Герасимовка</w:t>
      </w:r>
      <w:r w:rsidRPr="003C595D">
        <w:t xml:space="preserve">, </w:t>
      </w:r>
      <w:r w:rsidR="002760BE">
        <w:t>Собрани</w:t>
      </w:r>
      <w:r w:rsidR="004A7982">
        <w:t>я</w:t>
      </w:r>
      <w:r w:rsidR="002760BE">
        <w:t xml:space="preserve"> представителей сельского поселения </w:t>
      </w:r>
      <w:r w:rsidR="004A7982">
        <w:t>Герасимовка</w:t>
      </w:r>
      <w:r w:rsidRPr="003C595D">
        <w:t xml:space="preserve">. </w:t>
      </w:r>
    </w:p>
    <w:p w:rsidR="00732844" w:rsidRPr="003C595D" w:rsidRDefault="002760BE" w:rsidP="00732844">
      <w:pPr>
        <w:pStyle w:val="ae"/>
        <w:jc w:val="both"/>
      </w:pPr>
      <w:r>
        <w:t xml:space="preserve">       Администрация п</w:t>
      </w:r>
      <w:r w:rsidR="00732844" w:rsidRPr="003C595D">
        <w:t xml:space="preserve">оселения ежегодно с учетом выделяемых финансовых средств на реализацию Программы готовит предложения по корректировке целевых показателей, затрат  по  мероприятиям  Программы,  механизма  ее  реализации,  состава  участников Программы и вносит необходимые изменения в Программу.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Программа комплексного развития транспортной инфраструктуры </w:t>
      </w:r>
      <w:r w:rsidR="002760BE">
        <w:t xml:space="preserve">сельского поселения </w:t>
      </w:r>
      <w:r w:rsidR="004A7982">
        <w:t>Герасимовка</w:t>
      </w:r>
      <w:r w:rsidRPr="003C595D">
        <w:t xml:space="preserve"> на 201</w:t>
      </w:r>
      <w:r w:rsidR="004A7982">
        <w:t>8</w:t>
      </w:r>
      <w:r w:rsidR="002760BE">
        <w:t xml:space="preserve">  - 202</w:t>
      </w:r>
      <w:r w:rsidR="004A7982">
        <w:t>8</w:t>
      </w:r>
      <w:r w:rsidRPr="003C595D">
        <w:t xml:space="preserve"> (далее по тексту Программа) подготовлена на основании: </w:t>
      </w:r>
    </w:p>
    <w:p w:rsidR="00732844" w:rsidRPr="003C595D" w:rsidRDefault="00732844" w:rsidP="00732844">
      <w:pPr>
        <w:pStyle w:val="ae"/>
        <w:jc w:val="both"/>
      </w:pPr>
      <w:r w:rsidRPr="003C595D">
        <w:t>- Градостроительного кодекса РФ от 29 декабря 2004 №190 – ФЗ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Федерального  закона от 29 декабря 2014года №456 – ФЗ «О внесении изменений </w:t>
      </w:r>
      <w:proofErr w:type="gramStart"/>
      <w:r w:rsidRPr="003C595D">
        <w:t>в</w:t>
      </w:r>
      <w:proofErr w:type="gramEnd"/>
    </w:p>
    <w:p w:rsidR="00732844" w:rsidRPr="003C595D" w:rsidRDefault="00732844" w:rsidP="00732844">
      <w:pPr>
        <w:pStyle w:val="ae"/>
        <w:jc w:val="both"/>
      </w:pPr>
      <w:r w:rsidRPr="003C595D">
        <w:t>Градостроительный кодекс РФ и отдельные законные акты РФ»</w:t>
      </w:r>
      <w:r>
        <w:t>;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 -  Федерального  закона  от  06  октября  2003  года  №  131-ФЗ  «Об  общих  принципах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организации местного самоуправления в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 закона  от  08.11.2007</w:t>
      </w:r>
      <w:r>
        <w:t>г.</w:t>
      </w:r>
      <w:r w:rsidRPr="003C595D">
        <w:t xml:space="preserve">  №  257-ФЗ  «Об  автомобильных  дорогах  и  о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дорожной деятельности в Российской Федерации и о внесении изменений в отдельные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законодательные акты Российской Федерации»; </w:t>
      </w:r>
    </w:p>
    <w:p w:rsidR="00732844" w:rsidRPr="003C595D" w:rsidRDefault="00732844" w:rsidP="00732844">
      <w:pPr>
        <w:pStyle w:val="ae"/>
        <w:jc w:val="both"/>
      </w:pPr>
      <w:r w:rsidRPr="003C595D">
        <w:t>-Федерального закона от 09.02.2007</w:t>
      </w:r>
      <w:r>
        <w:t>г.</w:t>
      </w:r>
      <w:r w:rsidRPr="003C595D">
        <w:t xml:space="preserve"> № 16-ФЗ «О транспортной безопасности»;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поручения Президента Российской Федерации от 17 марта 2011 года Пр-701;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-постановление  Правительства  Российской Федерации  от  25  декабря  2015  года  Пр-N1440  «Об  утверждении  требований  к  программам  комплексного  развития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транспортной инфраструктуры поселений, городских округов» </w:t>
      </w:r>
    </w:p>
    <w:p w:rsidR="00732844" w:rsidRPr="003C595D" w:rsidRDefault="00732844" w:rsidP="00732844">
      <w:pPr>
        <w:pStyle w:val="ae"/>
        <w:jc w:val="both"/>
      </w:pPr>
      <w:r w:rsidRPr="003C595D">
        <w:t>-Приказа министерства  транспорта  Российской Федерации  от  16.11.2012</w:t>
      </w:r>
      <w:r>
        <w:t xml:space="preserve">г. </w:t>
      </w:r>
      <w:r w:rsidRPr="003C595D">
        <w:t xml:space="preserve"> №  402  «</w:t>
      </w:r>
      <w:proofErr w:type="gramStart"/>
      <w:r w:rsidRPr="003C595D">
        <w:t>Об</w:t>
      </w:r>
      <w:proofErr w:type="gramEnd"/>
    </w:p>
    <w:p w:rsidR="00732844" w:rsidRPr="003C595D" w:rsidRDefault="00732844" w:rsidP="00732844">
      <w:pPr>
        <w:pStyle w:val="ae"/>
        <w:jc w:val="both"/>
      </w:pPr>
      <w:r w:rsidRPr="003C595D">
        <w:t xml:space="preserve">утверждении Классификации работ по капитальному ремонту, ремонту и содержанию </w:t>
      </w:r>
    </w:p>
    <w:p w:rsidR="00732844" w:rsidRPr="003C595D" w:rsidRDefault="00732844" w:rsidP="00732844">
      <w:pPr>
        <w:pStyle w:val="ae"/>
        <w:jc w:val="both"/>
      </w:pPr>
      <w:r w:rsidRPr="003C595D">
        <w:lastRenderedPageBreak/>
        <w:t>автомобильных дорог»</w:t>
      </w:r>
      <w:r w:rsidR="004A7982">
        <w:t>.</w:t>
      </w:r>
    </w:p>
    <w:p w:rsidR="00732844" w:rsidRPr="003C595D" w:rsidRDefault="00732844" w:rsidP="00732844">
      <w:pPr>
        <w:pStyle w:val="ae"/>
        <w:jc w:val="both"/>
      </w:pPr>
      <w:r w:rsidRPr="0021019E">
        <w:rPr>
          <w:color w:val="000000" w:themeColor="text1"/>
        </w:rPr>
        <w:t xml:space="preserve">        Программа рассчитана на долгосрочную</w:t>
      </w:r>
      <w:r w:rsidRPr="003C595D">
        <w:t xml:space="preserve"> перспективу сроком на </w:t>
      </w:r>
      <w:r w:rsidR="002760BE">
        <w:t>11</w:t>
      </w:r>
      <w:r w:rsidRPr="003C595D">
        <w:t xml:space="preserve"> лет.  Таким образом, Программа является инструментом реализации приоритетных </w:t>
      </w:r>
      <w:r>
        <w:t xml:space="preserve">направлений  развития  </w:t>
      </w:r>
      <w:r w:rsidR="002760BE">
        <w:t xml:space="preserve">сельского поселения </w:t>
      </w:r>
      <w:r w:rsidR="004A7982">
        <w:t>Герасимовка</w:t>
      </w:r>
      <w:r w:rsidRPr="003C595D">
        <w:t xml:space="preserve"> на долгосрочную перспективу,  ориентирована  на  устойчивое  развитие  Поселения  и  соответствует государственной  политике  реформирования  транспортной  системы  Российской Федерации. </w:t>
      </w:r>
    </w:p>
    <w:p w:rsidR="00732844" w:rsidRPr="003C595D" w:rsidRDefault="00732844" w:rsidP="00732844">
      <w:pPr>
        <w:pStyle w:val="ae"/>
        <w:jc w:val="both"/>
      </w:pPr>
    </w:p>
    <w:p w:rsidR="00732844" w:rsidRDefault="00DC6A2F" w:rsidP="00DC6A2F">
      <w:pPr>
        <w:pStyle w:val="ae"/>
        <w:jc w:val="center"/>
        <w:rPr>
          <w:b/>
        </w:rPr>
      </w:pPr>
      <w:r>
        <w:rPr>
          <w:b/>
        </w:rPr>
        <w:t>2</w:t>
      </w:r>
      <w:r w:rsidR="00732844" w:rsidRPr="008C4BDA">
        <w:rPr>
          <w:b/>
        </w:rPr>
        <w:t>.1</w:t>
      </w:r>
      <w:r w:rsidR="00732844">
        <w:rPr>
          <w:b/>
        </w:rPr>
        <w:t>.</w:t>
      </w:r>
      <w:r w:rsidR="00732844" w:rsidRPr="008C4BDA">
        <w:rPr>
          <w:b/>
        </w:rPr>
        <w:t xml:space="preserve"> Основные понятия.</w:t>
      </w:r>
    </w:p>
    <w:p w:rsidR="00732844" w:rsidRPr="008C4BDA" w:rsidRDefault="00732844" w:rsidP="00732844">
      <w:pPr>
        <w:pStyle w:val="ae"/>
        <w:rPr>
          <w:b/>
        </w:rPr>
      </w:pPr>
    </w:p>
    <w:p w:rsidR="00732844" w:rsidRPr="003C595D" w:rsidRDefault="00732844" w:rsidP="00732844">
      <w:pPr>
        <w:pStyle w:val="ae"/>
        <w:jc w:val="both"/>
      </w:pPr>
      <w:r w:rsidRPr="003C595D">
        <w:t xml:space="preserve">В настоящей Программе используются следующие основные понятия: </w:t>
      </w:r>
    </w:p>
    <w:p w:rsidR="00732844" w:rsidRPr="003C595D" w:rsidRDefault="00732844" w:rsidP="00732844">
      <w:pPr>
        <w:pStyle w:val="ae"/>
        <w:jc w:val="both"/>
      </w:pPr>
      <w:r w:rsidRPr="003C595D">
        <w:t>- автомобильная дорога — объект транспортной инфраструктуры, предназначенный для  движения  транспортных  средств  и  включающий  в  себя  земельные  участки  в границах полосы отвода автомобильной дороги и расположенные на них или под ними конструктивные  элементы  (дорожное  полотно,  дорожное  покрытие  и  подобные элементы)  и  дорожные  сооружения,  являющиеся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технологической  частью,  — защитные  дорожные  сооружения,  искусственные  дорожные  сооружения, производственные объекты, элементы обустройства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защитные  дорожные  сооружения —  сооружения,  к  которым  относятся  элементы озеленения,  имеющие  защитное  значение;  заборы;  устройства,  предназначенные  для защиты  автомобильных  дорог  от  снежных  лавин;  шумозащитные  и  ветрозащитные устройства; подобные сооружения; </w:t>
      </w:r>
    </w:p>
    <w:p w:rsidR="00732844" w:rsidRPr="003C595D" w:rsidRDefault="00732844" w:rsidP="00732844">
      <w:pPr>
        <w:pStyle w:val="ae"/>
        <w:jc w:val="both"/>
      </w:pPr>
      <w:proofErr w:type="gramStart"/>
      <w:r w:rsidRPr="003C595D">
        <w:t xml:space="preserve">-  искусственные  дорожные  сооружения  —  сооружения,  предназначенные  для движения  транспортных  средств,  пешеходов  и  прогона  животных  в  местах пересечения  автомобильных  дорог  иными  автомобильными  дорогами,  водотоками, оврагами,  в местах,  которые  являются  препятствиями  для  такого  движения,  прогона (зимники, мосты, переправы по льду, путепроводы, трубопроводы, тоннели, эстакады, подобные сооружения); </w:t>
      </w:r>
      <w:proofErr w:type="gramEnd"/>
    </w:p>
    <w:p w:rsidR="00732844" w:rsidRPr="003C595D" w:rsidRDefault="00732844" w:rsidP="00732844">
      <w:pPr>
        <w:pStyle w:val="ae"/>
        <w:jc w:val="both"/>
      </w:pPr>
      <w:r w:rsidRPr="003C595D">
        <w:t xml:space="preserve">-  производственные  объекты  —  сооружения,  используемые  при  капитальном ремонте, ремонте, содержании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элементы  обустройства  автомобильных  дорог  —  сооружения,  к  которым относятся дорожные знаки, дорожные ограждения, светофоры и другие устройства для регулирования  дорожного  движения,  места  отдыха,  остановочные  пункты,  объекты, предназначенные для освещения автомобильных дорог, пешеходные дорожки, пункты весового  и  габаритного  контроля  транспортных  средств,  пункты  взимания  платы, стоянки (парковки) транспортных средств, сооружения, предназначенные для охраны автомобильных  дорог  и  искусственных  дорожных  сооружений,  тротуары,  другие предназначенные  для  обеспечения  дорожного  движения,  в  том  числе  его безопасности, сооружения, за исключением объектов дорожного сервиса; 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дорожная  деятельность  —  деятельность  по  проектированию,  строительству, реконструкции, капитальному ремонту, ремонту и содержанию автомобильных дорог;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владелец  автомобильных  дорог  —  администрация  </w:t>
      </w:r>
      <w:r w:rsidR="002760BE">
        <w:t xml:space="preserve">сельского поселения </w:t>
      </w:r>
      <w:r w:rsidR="004A7982">
        <w:t>Герасимовка</w:t>
      </w:r>
      <w:r w:rsidRPr="003C595D">
        <w:t xml:space="preserve">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 пользователи  автомобильными  дорогами  —  физические  и  юридические  лица, использующие автомобильные дороги в качестве участников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>-  реконструкция  автомобильной  дороги  —  комплекс  работ,  при  выполнении которых  осуществляется  изменение  параметров  автомобильной  дороги, 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капитальный ремонт автомобильной дороги — комплекс работ по замене и (или) восстановлению  конструктивных  элементов  автомобильной  дороги,  дорожных сооружений  и  (или)  их  частей,  выполнение  которых  осуществляется  в  пределах установленных  допустимых  значений  и  технических  характеристик  класса  и категории  автомобильной  дороги  и  при  выполнении  которых  затрагиваются </w:t>
      </w:r>
      <w:r w:rsidRPr="003C595D">
        <w:lastRenderedPageBreak/>
        <w:t xml:space="preserve">конструктивные  и  иные  характеристики  надежности  и  безопасности  автомобильной дороги и не изменяются границы полосы отвода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- 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  конструктивные  и  иные  характеристики  надежности  и  безопасности автомобильной дороги; </w:t>
      </w:r>
    </w:p>
    <w:p w:rsidR="00732844" w:rsidRPr="003C595D" w:rsidRDefault="00732844" w:rsidP="00732844">
      <w:pPr>
        <w:pStyle w:val="ae"/>
        <w:jc w:val="both"/>
      </w:pPr>
      <w:r w:rsidRPr="003C595D">
        <w:t>-  содержание  автомобильной  дороги  —  комплекс  работ  по  поддержанию надлежащего технического состояния автомобильной дороги, оценке е</w:t>
      </w:r>
      <w:r w:rsidRPr="003C595D">
        <w:rPr>
          <w:rFonts w:ascii="Cambria Math" w:hAnsi="Cambria Math" w:cs="Cambria Math"/>
        </w:rPr>
        <w:t>ѐ</w:t>
      </w:r>
      <w:r w:rsidRPr="003C595D">
        <w:t xml:space="preserve"> технического состояния, а также по организации и обеспечению безопасности дорожного движения;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Иные  понятия  и  термины  использованы  в  настоящей  Программе  в  значениях, </w:t>
      </w:r>
    </w:p>
    <w:p w:rsidR="00732844" w:rsidRPr="003C595D" w:rsidRDefault="00732844" w:rsidP="00732844">
      <w:pPr>
        <w:pStyle w:val="ae"/>
        <w:jc w:val="both"/>
      </w:pPr>
      <w:r w:rsidRPr="003C595D">
        <w:t>определенных  Федеральным  законом  от  08.11.2007</w:t>
      </w:r>
      <w:r>
        <w:t>г.</w:t>
      </w:r>
      <w:r w:rsidRPr="003C595D">
        <w:t xml:space="preserve">  N  257-ФЗ  «</w:t>
      </w:r>
      <w:proofErr w:type="gramStart"/>
      <w:r w:rsidRPr="003C595D">
        <w:t>Об</w:t>
      </w:r>
      <w:proofErr w:type="gramEnd"/>
      <w:r w:rsidRPr="003C595D">
        <w:t xml:space="preserve">  автомобильных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дорогах и о дорожной деятельности в Российской Федерации и о внесении изменений </w:t>
      </w:r>
    </w:p>
    <w:p w:rsidR="00732844" w:rsidRPr="003C595D" w:rsidRDefault="00732844" w:rsidP="00732844">
      <w:pPr>
        <w:pStyle w:val="ae"/>
        <w:jc w:val="both"/>
      </w:pPr>
      <w:r w:rsidRPr="003C595D">
        <w:t xml:space="preserve">в отдельные законодательные акты Российской Федерации». </w:t>
      </w:r>
    </w:p>
    <w:p w:rsidR="00D12AD5" w:rsidRPr="002E1A3A" w:rsidRDefault="00DC6A2F" w:rsidP="00727165">
      <w:pPr>
        <w:pStyle w:val="2"/>
        <w:spacing w:before="120" w:after="120"/>
        <w:ind w:left="709"/>
        <w:jc w:val="center"/>
      </w:pPr>
      <w:r>
        <w:t>2</w:t>
      </w:r>
      <w:r w:rsidR="002760BE">
        <w:t>.2.</w:t>
      </w:r>
      <w:r w:rsidR="00D12AD5" w:rsidRPr="002E1A3A">
        <w:tab/>
        <w:t>Сроки и этапы реализации Программы</w:t>
      </w:r>
      <w:bookmarkEnd w:id="1"/>
    </w:p>
    <w:p w:rsidR="00D12AD5" w:rsidRPr="008D3B80" w:rsidRDefault="00D12AD5" w:rsidP="00D12AD5">
      <w:pPr>
        <w:pStyle w:val="a4"/>
        <w:spacing w:after="240"/>
        <w:ind w:firstLine="708"/>
        <w:jc w:val="both"/>
      </w:pPr>
      <w:r w:rsidRPr="008D3B80">
        <w:t>Период реализации Программы: 201</w:t>
      </w:r>
      <w:r w:rsidR="009252A9">
        <w:t>8</w:t>
      </w:r>
      <w:r w:rsidR="00727165">
        <w:t xml:space="preserve"> - 202</w:t>
      </w:r>
      <w:r w:rsidR="009252A9">
        <w:t>8</w:t>
      </w:r>
      <w:r w:rsidRPr="008D3B80">
        <w:t xml:space="preserve">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</w:p>
    <w:p w:rsidR="00D12AD5" w:rsidRPr="002E1A3A" w:rsidRDefault="00DC6A2F" w:rsidP="00727165">
      <w:pPr>
        <w:pStyle w:val="2"/>
        <w:tabs>
          <w:tab w:val="left" w:pos="993"/>
        </w:tabs>
        <w:spacing w:after="120"/>
        <w:ind w:firstLine="709"/>
        <w:jc w:val="center"/>
      </w:pPr>
      <w:bookmarkStart w:id="2" w:name="_Toc490989753"/>
      <w:r>
        <w:t>3</w:t>
      </w:r>
      <w:r w:rsidR="00727165">
        <w:t>.</w:t>
      </w:r>
      <w:r w:rsidR="00D12AD5" w:rsidRPr="002E1A3A">
        <w:tab/>
        <w:t xml:space="preserve">Краткая характеристика </w:t>
      </w:r>
      <w:r w:rsidR="00E730F2">
        <w:t xml:space="preserve"> сельского поселения</w:t>
      </w:r>
      <w:bookmarkEnd w:id="2"/>
      <w:r w:rsidR="009252A9">
        <w:t>Герасимовка</w:t>
      </w:r>
    </w:p>
    <w:p w:rsidR="00FB2503" w:rsidRDefault="00FB2503" w:rsidP="00FB2503">
      <w:pPr>
        <w:pStyle w:val="21"/>
        <w:spacing w:after="0" w:line="240" w:lineRule="auto"/>
        <w:ind w:firstLine="567"/>
        <w:jc w:val="both"/>
      </w:pPr>
      <w:r w:rsidRPr="002F27AB">
        <w:t xml:space="preserve">Сельское поселение </w:t>
      </w:r>
      <w:r>
        <w:t>Герасимовка</w:t>
      </w:r>
      <w:r w:rsidRPr="002F27AB">
        <w:t xml:space="preserve"> расположено в </w:t>
      </w:r>
      <w:r>
        <w:t>северо-восточной части</w:t>
      </w:r>
      <w:r w:rsidRPr="002F27AB">
        <w:t xml:space="preserve"> муниципального района Алексеевский Самарской области. </w:t>
      </w:r>
      <w:r>
        <w:t>А</w:t>
      </w:r>
      <w:r w:rsidRPr="002F27AB">
        <w:t xml:space="preserve">дминистративным центром поселения является </w:t>
      </w:r>
      <w:r w:rsidRPr="002F27AB">
        <w:rPr>
          <w:b/>
        </w:rPr>
        <w:t xml:space="preserve">село </w:t>
      </w:r>
      <w:r>
        <w:rPr>
          <w:b/>
        </w:rPr>
        <w:t>Герасимовка</w:t>
      </w:r>
      <w:r w:rsidRPr="002F27AB">
        <w:t xml:space="preserve">, расположенное в </w:t>
      </w:r>
      <w:r>
        <w:t>юго-восточной</w:t>
      </w:r>
      <w:r w:rsidRPr="002F27AB">
        <w:t xml:space="preserve"> части сельского поселения. </w:t>
      </w:r>
      <w:r>
        <w:t xml:space="preserve">В восточной части находится </w:t>
      </w:r>
      <w:r w:rsidRPr="00527349">
        <w:rPr>
          <w:b/>
        </w:rPr>
        <w:t>село Корнеевка</w:t>
      </w:r>
      <w:r>
        <w:t xml:space="preserve">, в северной – </w:t>
      </w:r>
      <w:r w:rsidRPr="00527349">
        <w:rPr>
          <w:b/>
        </w:rPr>
        <w:t>посёлок Дальний</w:t>
      </w:r>
      <w:r>
        <w:t>.</w:t>
      </w:r>
    </w:p>
    <w:p w:rsidR="00E730F2" w:rsidRDefault="00E730F2" w:rsidP="00E730F2">
      <w:pPr>
        <w:pStyle w:val="21"/>
        <w:spacing w:after="0" w:line="240" w:lineRule="auto"/>
        <w:ind w:right="-6" w:firstLine="539"/>
        <w:jc w:val="both"/>
      </w:pPr>
      <w:r>
        <w:t>П</w:t>
      </w:r>
      <w:r w:rsidRPr="000C67FB">
        <w:t>лощадь</w:t>
      </w:r>
      <w:r>
        <w:t xml:space="preserve"> сельского поселения составляет </w:t>
      </w:r>
      <w:r w:rsidR="00FB2503">
        <w:t>20265</w:t>
      </w:r>
      <w:r w:rsidRPr="00A334AA">
        <w:t xml:space="preserve"> га.</w:t>
      </w:r>
    </w:p>
    <w:p w:rsidR="00FB2503" w:rsidRDefault="00FB2503" w:rsidP="00FB2503">
      <w:pPr>
        <w:pStyle w:val="21"/>
        <w:spacing w:after="0" w:line="240" w:lineRule="auto"/>
        <w:ind w:firstLine="539"/>
      </w:pPr>
      <w:r>
        <w:t>Г</w:t>
      </w:r>
      <w:r w:rsidRPr="000C67FB">
        <w:t>раницы</w:t>
      </w:r>
      <w:r w:rsidRPr="00756A64">
        <w:t xml:space="preserve"> сельского поселения </w:t>
      </w:r>
      <w:r>
        <w:t>Герасимовка</w:t>
      </w:r>
      <w:r w:rsidRPr="00756A64">
        <w:t xml:space="preserve"> приняты законом Самарской облас</w:t>
      </w:r>
      <w:r>
        <w:t>ти от 04.02.2005 № 6</w:t>
      </w:r>
      <w:r w:rsidRPr="00756A64">
        <w:t xml:space="preserve">-ГД «Об образовании сельских поселений в пределах муниципального района </w:t>
      </w:r>
      <w:r>
        <w:t>Алексеевский</w:t>
      </w:r>
      <w:r w:rsidRPr="00756A64">
        <w:t xml:space="preserve"> Самарской области, наделении их соответствующим статусом и установлении их границ».</w:t>
      </w:r>
    </w:p>
    <w:p w:rsidR="00FB2503" w:rsidRDefault="00FB2503" w:rsidP="00FB2503">
      <w:pPr>
        <w:pStyle w:val="21"/>
        <w:spacing w:after="0" w:line="240" w:lineRule="auto"/>
        <w:ind w:firstLine="539"/>
      </w:pPr>
      <w:r w:rsidRPr="002F27AB">
        <w:t xml:space="preserve">Сельское поселение </w:t>
      </w:r>
      <w:r>
        <w:t>Герасимовка граничит:</w:t>
      </w:r>
    </w:p>
    <w:p w:rsidR="00FB2503" w:rsidRDefault="00FB2503" w:rsidP="00FB2503">
      <w:pPr>
        <w:pStyle w:val="21"/>
        <w:spacing w:after="0" w:line="240" w:lineRule="auto"/>
      </w:pPr>
      <w:r>
        <w:t>- на западе:</w:t>
      </w:r>
    </w:p>
    <w:p w:rsidR="00FB2503" w:rsidRDefault="00FB2503" w:rsidP="00FB2503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Авангард</w:t>
      </w:r>
      <w:r w:rsidRPr="002F27AB">
        <w:t xml:space="preserve"> муниципального района </w:t>
      </w:r>
      <w:r>
        <w:t>Алексеевский</w:t>
      </w:r>
      <w:r w:rsidRPr="002F27AB">
        <w:t>;</w:t>
      </w:r>
    </w:p>
    <w:p w:rsidR="00FB2503" w:rsidRDefault="00FB2503" w:rsidP="00FB2503">
      <w:pPr>
        <w:pStyle w:val="21"/>
        <w:spacing w:after="0" w:line="240" w:lineRule="auto"/>
      </w:pPr>
      <w:r>
        <w:t>- на севере:</w:t>
      </w:r>
    </w:p>
    <w:p w:rsidR="00FB2503" w:rsidRDefault="00FB2503" w:rsidP="00FB2503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Гвардейцы</w:t>
      </w:r>
      <w:r w:rsidRPr="002F27AB">
        <w:t xml:space="preserve"> муниципального района </w:t>
      </w:r>
      <w:r>
        <w:t>Борский</w:t>
      </w:r>
      <w:r w:rsidRPr="002F27AB">
        <w:t>;</w:t>
      </w:r>
    </w:p>
    <w:p w:rsidR="00FB2503" w:rsidRDefault="00FB2503" w:rsidP="00FB2503">
      <w:pPr>
        <w:pStyle w:val="21"/>
        <w:spacing w:after="0" w:line="240" w:lineRule="auto"/>
      </w:pPr>
      <w:r>
        <w:t>- на востоке:</w:t>
      </w:r>
    </w:p>
    <w:p w:rsidR="00FB2503" w:rsidRPr="002F27AB" w:rsidRDefault="00FB2503" w:rsidP="00FB2503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Усманка</w:t>
      </w:r>
      <w:r w:rsidRPr="002F27AB">
        <w:t xml:space="preserve"> муниципального района </w:t>
      </w:r>
      <w:r>
        <w:t>Борский</w:t>
      </w:r>
      <w:r w:rsidRPr="002F27AB">
        <w:t>;</w:t>
      </w:r>
    </w:p>
    <w:p w:rsidR="00FB2503" w:rsidRPr="002F27AB" w:rsidRDefault="00FB2503" w:rsidP="00FB2503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Таволжанка</w:t>
      </w:r>
      <w:r w:rsidRPr="002F27AB">
        <w:t xml:space="preserve"> муниципального района </w:t>
      </w:r>
      <w:r>
        <w:t>Борский</w:t>
      </w:r>
      <w:r w:rsidRPr="002F27AB">
        <w:t>;</w:t>
      </w:r>
    </w:p>
    <w:p w:rsidR="00FB2503" w:rsidRDefault="00FB2503" w:rsidP="00FB2503">
      <w:pPr>
        <w:pStyle w:val="21"/>
        <w:spacing w:after="0" w:line="240" w:lineRule="auto"/>
      </w:pPr>
      <w:r>
        <w:t>- на юге:</w:t>
      </w:r>
    </w:p>
    <w:p w:rsidR="00FB2503" w:rsidRPr="002F27AB" w:rsidRDefault="00FB2503" w:rsidP="00FB2503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>
        <w:t>с Оренбургской областью;</w:t>
      </w:r>
    </w:p>
    <w:p w:rsidR="00FB2503" w:rsidRPr="002F27AB" w:rsidRDefault="00FB2503" w:rsidP="00FB2503">
      <w:pPr>
        <w:pStyle w:val="21"/>
        <w:numPr>
          <w:ilvl w:val="0"/>
          <w:numId w:val="10"/>
        </w:numPr>
        <w:tabs>
          <w:tab w:val="clear" w:pos="720"/>
          <w:tab w:val="num" w:pos="284"/>
        </w:tabs>
        <w:spacing w:after="0" w:line="240" w:lineRule="auto"/>
        <w:ind w:left="0" w:firstLine="567"/>
        <w:jc w:val="both"/>
      </w:pPr>
      <w:r w:rsidRPr="002F27AB">
        <w:t xml:space="preserve">с сельским поселением </w:t>
      </w:r>
      <w:r>
        <w:t>Алексеевка</w:t>
      </w:r>
      <w:r w:rsidRPr="002F27AB">
        <w:t xml:space="preserve"> муниципального района </w:t>
      </w:r>
      <w:r>
        <w:t>Алексеевский.</w:t>
      </w:r>
    </w:p>
    <w:p w:rsidR="00E730F2" w:rsidRDefault="00E730F2" w:rsidP="00E730F2">
      <w:pPr>
        <w:pStyle w:val="21"/>
        <w:spacing w:after="0" w:line="240" w:lineRule="auto"/>
        <w:ind w:firstLine="539"/>
        <w:jc w:val="both"/>
      </w:pPr>
      <w:r w:rsidRPr="006D47B4">
        <w:t xml:space="preserve">Внешнее сообщение сельского поселения </w:t>
      </w:r>
      <w:r w:rsidR="00FB2503">
        <w:t>Герасимовка</w:t>
      </w:r>
      <w:r w:rsidRPr="006D47B4">
        <w:t xml:space="preserve"> с областным центром Самара осуществляется по автодороге </w:t>
      </w:r>
      <w:r>
        <w:t xml:space="preserve">федерального значения </w:t>
      </w:r>
      <w:r w:rsidRPr="006D47B4">
        <w:t>«Самара – Оренбург».</w:t>
      </w:r>
      <w:r w:rsidR="00FB2503">
        <w:t xml:space="preserve"> Сообщение с районным центром осуществляется по дорогам «Самара-Оренбург» и «</w:t>
      </w:r>
      <w:proofErr w:type="spellStart"/>
      <w:r w:rsidR="00FB2503">
        <w:t>Верхнесъезжее-Алексеевка</w:t>
      </w:r>
      <w:proofErr w:type="spellEnd"/>
      <w:r w:rsidR="00FB2503">
        <w:t>».</w:t>
      </w:r>
    </w:p>
    <w:p w:rsidR="00D12AD5" w:rsidRPr="000D6E22" w:rsidRDefault="00E730F2" w:rsidP="00E730F2">
      <w:pPr>
        <w:spacing w:after="240"/>
        <w:ind w:firstLine="709"/>
        <w:jc w:val="both"/>
      </w:pPr>
      <w:r>
        <w:t>В поселении имеются школы</w:t>
      </w:r>
      <w:r w:rsidR="00D12AD5">
        <w:t>, Дом</w:t>
      </w:r>
      <w:r>
        <w:t>а</w:t>
      </w:r>
      <w:r w:rsidR="00D12AD5">
        <w:t xml:space="preserve"> культуры, </w:t>
      </w:r>
      <w:proofErr w:type="spellStart"/>
      <w:r w:rsidR="00D12AD5">
        <w:t>ФАП</w:t>
      </w:r>
      <w:r>
        <w:t>ы</w:t>
      </w:r>
      <w:proofErr w:type="spellEnd"/>
      <w:r w:rsidR="00D12AD5" w:rsidRPr="000D6E22">
        <w:t>,</w:t>
      </w:r>
      <w:r>
        <w:t xml:space="preserve"> д</w:t>
      </w:r>
      <w:r w:rsidR="00FB2503">
        <w:t>ошкольное учреждение</w:t>
      </w:r>
      <w:r>
        <w:t>, почтов</w:t>
      </w:r>
      <w:r w:rsidR="00FB2503">
        <w:t>ое</w:t>
      </w:r>
      <w:r>
        <w:t xml:space="preserve"> отделени</w:t>
      </w:r>
      <w:r w:rsidR="00FB2503">
        <w:t>е</w:t>
      </w:r>
      <w:r>
        <w:t>, библиотеки</w:t>
      </w:r>
      <w:r w:rsidR="00D12AD5">
        <w:t>.</w:t>
      </w:r>
      <w:r w:rsidR="00D12AD5" w:rsidRPr="000D6E22">
        <w:t xml:space="preserve"> Уклад жизни поселения однороден и рассматривается в сторону частного сельскохозяйственного производства.</w:t>
      </w:r>
    </w:p>
    <w:p w:rsidR="00D12AD5" w:rsidRPr="002E1A3A" w:rsidRDefault="00D12AD5" w:rsidP="00727165">
      <w:pPr>
        <w:pStyle w:val="2"/>
        <w:tabs>
          <w:tab w:val="left" w:pos="1276"/>
        </w:tabs>
        <w:spacing w:before="120" w:after="120"/>
        <w:ind w:left="709"/>
        <w:jc w:val="center"/>
      </w:pPr>
      <w:bookmarkStart w:id="3" w:name="_Toc490989754"/>
      <w:r w:rsidRPr="002E1A3A">
        <w:t>3.1</w:t>
      </w:r>
      <w:r w:rsidRPr="002E1A3A">
        <w:tab/>
        <w:t>Информация о генеральных</w:t>
      </w:r>
      <w:r>
        <w:t xml:space="preserve"> планах поселени</w:t>
      </w:r>
      <w:bookmarkEnd w:id="3"/>
      <w:r w:rsidR="00727165">
        <w:t>я</w:t>
      </w:r>
    </w:p>
    <w:p w:rsidR="00D12AD5" w:rsidRPr="009D3ECF" w:rsidRDefault="00D12AD5" w:rsidP="00E730F2">
      <w:pPr>
        <w:autoSpaceDE w:val="0"/>
        <w:autoSpaceDN w:val="0"/>
        <w:adjustRightInd w:val="0"/>
        <w:spacing w:after="240"/>
      </w:pPr>
    </w:p>
    <w:tbl>
      <w:tblPr>
        <w:tblW w:w="8978" w:type="dxa"/>
        <w:jc w:val="center"/>
        <w:tblLook w:val="0000"/>
      </w:tblPr>
      <w:tblGrid>
        <w:gridCol w:w="580"/>
        <w:gridCol w:w="2980"/>
        <w:gridCol w:w="1494"/>
        <w:gridCol w:w="4000"/>
      </w:tblGrid>
      <w:tr w:rsidR="00D12AD5" w:rsidRPr="002508E7" w:rsidTr="00436996">
        <w:trPr>
          <w:trHeight w:val="101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lastRenderedPageBreak/>
              <w:t>№ п/п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 xml:space="preserve">Муниципальное </w:t>
            </w:r>
            <w:r w:rsidRPr="009D3ECF">
              <w:rPr>
                <w:b/>
              </w:rPr>
              <w:br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Площадь территории</w:t>
            </w:r>
            <w:r w:rsidR="00727165">
              <w:rPr>
                <w:b/>
              </w:rPr>
              <w:t xml:space="preserve"> (га)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AD5" w:rsidRPr="009D3ECF" w:rsidRDefault="00D12AD5" w:rsidP="00436996">
            <w:pPr>
              <w:jc w:val="center"/>
              <w:rPr>
                <w:b/>
              </w:rPr>
            </w:pPr>
            <w:r w:rsidRPr="009D3ECF">
              <w:rPr>
                <w:b/>
              </w:rPr>
              <w:t>Генеральный план поселения</w:t>
            </w:r>
          </w:p>
        </w:tc>
      </w:tr>
      <w:tr w:rsidR="00D12AD5" w:rsidRPr="002508E7" w:rsidTr="00436996">
        <w:trPr>
          <w:trHeight w:val="25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 w:rsidRPr="002508E7">
              <w:t>5</w:t>
            </w:r>
          </w:p>
        </w:tc>
      </w:tr>
      <w:tr w:rsidR="00D12AD5" w:rsidRPr="002508E7" w:rsidTr="00436996">
        <w:trPr>
          <w:trHeight w:val="819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436996">
            <w:pPr>
              <w:jc w:val="center"/>
            </w:pPr>
            <w: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r>
              <w:t xml:space="preserve"> С</w:t>
            </w:r>
            <w:r w:rsidRPr="002508E7">
              <w:t>ельское поселение</w:t>
            </w:r>
            <w:r>
              <w:br/>
            </w:r>
            <w:r w:rsidR="007D570D">
              <w:t>Герасимовка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A0698E" w:rsidP="00436996">
            <w:pPr>
              <w:jc w:val="center"/>
            </w:pPr>
            <w:r>
              <w:t>20265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2AD5" w:rsidRPr="002508E7" w:rsidRDefault="00D12AD5" w:rsidP="00727165">
            <w:pPr>
              <w:jc w:val="center"/>
            </w:pPr>
            <w:proofErr w:type="spellStart"/>
            <w:r w:rsidRPr="00C439E0">
              <w:t>Утв.реш.</w:t>
            </w:r>
            <w:r w:rsidR="00727165" w:rsidRPr="00C439E0">
              <w:t>Собрания</w:t>
            </w:r>
            <w:proofErr w:type="spellEnd"/>
            <w:r w:rsidR="00727165" w:rsidRPr="00C439E0">
              <w:t xml:space="preserve"> представителей от </w:t>
            </w:r>
            <w:r w:rsidR="00C439E0">
              <w:t>26</w:t>
            </w:r>
            <w:r w:rsidR="00727165" w:rsidRPr="00C439E0">
              <w:t>.</w:t>
            </w:r>
            <w:r w:rsidR="00C439E0">
              <w:t>11</w:t>
            </w:r>
            <w:r w:rsidR="00727165" w:rsidRPr="00C439E0">
              <w:t>.2013</w:t>
            </w:r>
            <w:r w:rsidRPr="00C439E0">
              <w:t>г.№</w:t>
            </w:r>
            <w:r w:rsidR="00727165" w:rsidRPr="00C439E0">
              <w:t>1</w:t>
            </w:r>
            <w:r w:rsidR="00C439E0">
              <w:t>14/25</w:t>
            </w:r>
          </w:p>
        </w:tc>
      </w:tr>
    </w:tbl>
    <w:p w:rsidR="00D12AD5" w:rsidRPr="006B49E0" w:rsidRDefault="00D12AD5" w:rsidP="00D12AD5">
      <w:pPr>
        <w:autoSpaceDE w:val="0"/>
        <w:autoSpaceDN w:val="0"/>
        <w:adjustRightInd w:val="0"/>
        <w:spacing w:before="240"/>
        <w:ind w:firstLine="709"/>
        <w:jc w:val="both"/>
      </w:pPr>
      <w:r w:rsidRPr="006B49E0">
        <w:t>Документом территориального планирования является генеральный план  сельского поселения</w:t>
      </w:r>
      <w:r w:rsidR="007D570D">
        <w:t>Герасимовка</w:t>
      </w:r>
      <w:r w:rsidRPr="006B49E0"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</w:t>
      </w:r>
      <w:r>
        <w:t>.</w:t>
      </w:r>
    </w:p>
    <w:p w:rsidR="00D12AD5" w:rsidRPr="002E1A3A" w:rsidRDefault="00D12AD5" w:rsidP="00727165">
      <w:pPr>
        <w:pStyle w:val="2"/>
        <w:spacing w:before="120" w:after="120"/>
        <w:jc w:val="center"/>
      </w:pPr>
      <w:bookmarkStart w:id="4" w:name="_Toc490989755"/>
      <w:r w:rsidRPr="002E1A3A">
        <w:t>3.2</w:t>
      </w:r>
      <w:r w:rsidRPr="002E1A3A">
        <w:tab/>
      </w:r>
      <w:bookmarkEnd w:id="4"/>
      <w:r w:rsidR="000E6295">
        <w:t>Численность населения</w:t>
      </w:r>
    </w:p>
    <w:p w:rsidR="00D12AD5" w:rsidRPr="008E0442" w:rsidRDefault="000E6295" w:rsidP="00D12AD5">
      <w:pPr>
        <w:spacing w:after="240"/>
        <w:ind w:left="360"/>
        <w:jc w:val="both"/>
      </w:pPr>
      <w:r>
        <w:t>По состоянию на 01.01.201</w:t>
      </w:r>
      <w:r w:rsidR="009252A9">
        <w:t>8</w:t>
      </w:r>
      <w:r>
        <w:t xml:space="preserve"> года на территории поселения</w:t>
      </w:r>
      <w:r w:rsidR="00E730F2">
        <w:t xml:space="preserve"> проживает</w:t>
      </w:r>
      <w:r>
        <w:t xml:space="preserve"> следующее количество населения: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3"/>
        <w:gridCol w:w="4621"/>
        <w:gridCol w:w="3874"/>
      </w:tblGrid>
      <w:tr w:rsidR="000E6295" w:rsidTr="000E6295">
        <w:trPr>
          <w:jc w:val="center"/>
        </w:trPr>
        <w:tc>
          <w:tcPr>
            <w:tcW w:w="843" w:type="dxa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Населенные пункты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Количество человек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Pr="000E6295" w:rsidRDefault="000E6295" w:rsidP="00436996">
            <w:pPr>
              <w:jc w:val="center"/>
            </w:pPr>
            <w:r w:rsidRPr="000E6295">
              <w:t>1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0E6295" w:rsidRDefault="009252A9" w:rsidP="00436996">
            <w:pPr>
              <w:jc w:val="center"/>
            </w:pPr>
            <w:r>
              <w:t>с</w:t>
            </w:r>
            <w:r w:rsidR="000E6295" w:rsidRPr="000E6295">
              <w:t>.</w:t>
            </w:r>
            <w:r>
              <w:t xml:space="preserve"> Герасимовка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FB2503" w:rsidRDefault="0073698D" w:rsidP="00436996">
            <w:pPr>
              <w:ind w:left="-147"/>
              <w:jc w:val="center"/>
            </w:pPr>
            <w:r>
              <w:t>327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2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Pr="00CE08CD" w:rsidRDefault="009252A9" w:rsidP="00436996">
            <w:pPr>
              <w:jc w:val="center"/>
              <w:rPr>
                <w:b/>
              </w:rPr>
            </w:pPr>
            <w:r>
              <w:t>п. Дальний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FB2503" w:rsidRDefault="0073698D" w:rsidP="00436996">
            <w:pPr>
              <w:ind w:left="-147"/>
              <w:jc w:val="center"/>
            </w:pPr>
            <w:r>
              <w:t>277</w:t>
            </w:r>
          </w:p>
        </w:tc>
      </w:tr>
      <w:tr w:rsidR="000E6295" w:rsidTr="000E6295">
        <w:trPr>
          <w:jc w:val="center"/>
        </w:trPr>
        <w:tc>
          <w:tcPr>
            <w:tcW w:w="843" w:type="dxa"/>
          </w:tcPr>
          <w:p w:rsidR="000E6295" w:rsidRDefault="000E6295" w:rsidP="00436996">
            <w:pPr>
              <w:jc w:val="center"/>
            </w:pPr>
            <w:r>
              <w:t>3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0E6295" w:rsidRDefault="009252A9" w:rsidP="00436996">
            <w:pPr>
              <w:jc w:val="center"/>
            </w:pPr>
            <w:r>
              <w:t>с</w:t>
            </w:r>
            <w:r w:rsidR="000E6295">
              <w:t>.</w:t>
            </w:r>
            <w:r>
              <w:t xml:space="preserve"> Корнеевка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FB2503" w:rsidRDefault="0073698D" w:rsidP="00436996">
            <w:pPr>
              <w:ind w:left="-147"/>
              <w:jc w:val="center"/>
            </w:pPr>
            <w:r>
              <w:t>263</w:t>
            </w:r>
          </w:p>
        </w:tc>
      </w:tr>
      <w:tr w:rsidR="000E6295" w:rsidTr="00732844">
        <w:trPr>
          <w:jc w:val="center"/>
        </w:trPr>
        <w:tc>
          <w:tcPr>
            <w:tcW w:w="5464" w:type="dxa"/>
            <w:gridSpan w:val="2"/>
          </w:tcPr>
          <w:p w:rsidR="000E6295" w:rsidRPr="00CE08CD" w:rsidRDefault="000E6295" w:rsidP="00436996">
            <w:pPr>
              <w:jc w:val="center"/>
              <w:rPr>
                <w:b/>
              </w:rPr>
            </w:pPr>
            <w:r w:rsidRPr="00CE08CD">
              <w:rPr>
                <w:b/>
              </w:rPr>
              <w:t>ИТОГО</w:t>
            </w:r>
            <w:r>
              <w:rPr>
                <w:b/>
              </w:rPr>
              <w:t xml:space="preserve"> ПО ПОСЕЛЕНИЮ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E6295" w:rsidRPr="00FB2503" w:rsidRDefault="0073698D" w:rsidP="00436996">
            <w:pPr>
              <w:ind w:left="-147"/>
              <w:jc w:val="center"/>
              <w:rPr>
                <w:b/>
              </w:rPr>
            </w:pPr>
            <w:r>
              <w:rPr>
                <w:b/>
              </w:rPr>
              <w:t>867</w:t>
            </w:r>
          </w:p>
        </w:tc>
      </w:tr>
    </w:tbl>
    <w:p w:rsidR="0061040E" w:rsidRDefault="0061040E" w:rsidP="001D6195">
      <w:pPr>
        <w:jc w:val="both"/>
      </w:pPr>
    </w:p>
    <w:p w:rsidR="004173BB" w:rsidRDefault="004173BB" w:rsidP="001D6195">
      <w:pPr>
        <w:jc w:val="both"/>
      </w:pPr>
    </w:p>
    <w:p w:rsidR="004173BB" w:rsidRDefault="004173BB" w:rsidP="001D6195">
      <w:pPr>
        <w:jc w:val="both"/>
      </w:pPr>
    </w:p>
    <w:p w:rsidR="00E730F2" w:rsidRPr="00727165" w:rsidRDefault="00E730F2" w:rsidP="00727165">
      <w:pPr>
        <w:jc w:val="center"/>
        <w:rPr>
          <w:i/>
          <w:iCs/>
          <w:sz w:val="28"/>
          <w:szCs w:val="28"/>
        </w:rPr>
      </w:pPr>
      <w:r w:rsidRPr="00727165">
        <w:rPr>
          <w:b/>
          <w:i/>
          <w:sz w:val="28"/>
          <w:szCs w:val="28"/>
        </w:rPr>
        <w:t xml:space="preserve">3.3. Планировочная структура населённых пунктов сельского поселения </w:t>
      </w:r>
      <w:r w:rsidR="009252A9">
        <w:rPr>
          <w:b/>
          <w:i/>
          <w:sz w:val="28"/>
          <w:szCs w:val="28"/>
        </w:rPr>
        <w:t>Герасимовка</w:t>
      </w: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41654" w:rsidRPr="00E41654" w:rsidRDefault="00E41654" w:rsidP="00E41654">
      <w:pPr>
        <w:ind w:firstLine="539"/>
        <w:jc w:val="both"/>
        <w:rPr>
          <w:iCs/>
        </w:rPr>
      </w:pPr>
      <w:r w:rsidRPr="00E41654">
        <w:rPr>
          <w:iCs/>
        </w:rPr>
        <w:t>Административный центр село Герасимовка имеет вытянутую форму с северо-востока на юго-запад. Наиболее протяжённая улица, повторяющая направление села, имеет три названия. В северной части населённого пункта она называется ул.Полевая, в центральной части переходит в ул.Школьная, в южной – в ул.Вишнёвая. Улица делится прудом и озером. Остальные улицы примыкают к основной. Южная часть села занята лесом. Главный въезд осуществляется с северной стороны, с дороги федерального значения «Самара – Оренбург».</w:t>
      </w:r>
    </w:p>
    <w:p w:rsidR="00E41654" w:rsidRPr="00E41654" w:rsidRDefault="00E41654" w:rsidP="00E41654">
      <w:pPr>
        <w:ind w:firstLine="539"/>
        <w:jc w:val="both"/>
        <w:rPr>
          <w:iCs/>
        </w:rPr>
      </w:pPr>
      <w:r w:rsidRPr="00E41654">
        <w:rPr>
          <w:iCs/>
        </w:rPr>
        <w:t>Село Корнеевка имеет неправильную вытянутую форму с запада на восток. По территории села частично протекает река Калманка. Улицы сформированы хаотично. Главный въезд осуществляется с северной стороны, далее по ул.Школьная.</w:t>
      </w:r>
    </w:p>
    <w:p w:rsidR="00E41654" w:rsidRPr="00E41654" w:rsidRDefault="00E41654" w:rsidP="00E41654">
      <w:pPr>
        <w:ind w:firstLine="539"/>
        <w:jc w:val="both"/>
        <w:rPr>
          <w:iCs/>
        </w:rPr>
      </w:pPr>
      <w:r w:rsidRPr="00E41654">
        <w:rPr>
          <w:iCs/>
        </w:rPr>
        <w:t>Посёлок Дальний занимает небольшую компактную территорию. В восточной части располагаются два пруда. Жилая застройка в западной части населённого пункта сформирована вдоль вытянутых в одном широтном направлении улиц: Молодёжная, Школьная и Центральная. Северо-восточнее прудов жилые дома располагаются хаотично. Главный въезд осуществляется с юго-восточной стороны, далее по ул.Центральная.</w:t>
      </w: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Pr="00727165" w:rsidRDefault="00E730F2" w:rsidP="00E730F2">
      <w:pPr>
        <w:ind w:firstLine="540"/>
        <w:jc w:val="both"/>
        <w:rPr>
          <w:iCs/>
        </w:rPr>
      </w:pPr>
    </w:p>
    <w:p w:rsidR="00E730F2" w:rsidRDefault="00E730F2" w:rsidP="00E730F2">
      <w:pPr>
        <w:ind w:firstLine="540"/>
        <w:jc w:val="both"/>
        <w:rPr>
          <w:rFonts w:ascii="Arial" w:hAnsi="Arial" w:cs="Arial"/>
          <w:iCs/>
        </w:rPr>
      </w:pPr>
    </w:p>
    <w:p w:rsidR="00E730F2" w:rsidRPr="00FC43FC" w:rsidRDefault="00E730F2" w:rsidP="00FC43FC">
      <w:pPr>
        <w:ind w:right="6"/>
        <w:jc w:val="center"/>
        <w:rPr>
          <w:b/>
          <w:i/>
          <w:sz w:val="28"/>
          <w:szCs w:val="28"/>
        </w:rPr>
      </w:pPr>
      <w:r w:rsidRPr="00FC43FC">
        <w:rPr>
          <w:b/>
          <w:i/>
          <w:sz w:val="28"/>
          <w:szCs w:val="28"/>
        </w:rPr>
        <w:t xml:space="preserve">3.4. Существующее функциональное использование территории населённых пунктов сельского поселения </w:t>
      </w:r>
      <w:r w:rsidR="009252A9">
        <w:rPr>
          <w:b/>
          <w:i/>
          <w:sz w:val="28"/>
          <w:szCs w:val="28"/>
        </w:rPr>
        <w:t>Герасимовка</w:t>
      </w: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ind w:firstLine="540"/>
        <w:jc w:val="both"/>
      </w:pPr>
      <w:r w:rsidRPr="00FC43FC">
        <w:lastRenderedPageBreak/>
        <w:t xml:space="preserve"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             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proofErr w:type="spellStart"/>
      <w:r w:rsidRPr="00FC43FC">
        <w:t>жилаязона</w:t>
      </w:r>
      <w:proofErr w:type="spellEnd"/>
      <w:r w:rsidRPr="00FC43FC">
        <w:t xml:space="preserve">; </w:t>
      </w:r>
    </w:p>
    <w:p w:rsidR="00E730F2" w:rsidRPr="00FC43FC" w:rsidRDefault="00E730F2" w:rsidP="00E730F2">
      <w:pPr>
        <w:pStyle w:val="a8"/>
        <w:numPr>
          <w:ilvl w:val="0"/>
          <w:numId w:val="11"/>
        </w:numPr>
        <w:tabs>
          <w:tab w:val="num" w:pos="360"/>
        </w:tabs>
        <w:spacing w:after="0"/>
        <w:jc w:val="both"/>
      </w:pPr>
      <w:proofErr w:type="spellStart"/>
      <w:r w:rsidRPr="00FC43FC">
        <w:t>общественно-деловаязона</w:t>
      </w:r>
      <w:proofErr w:type="spellEnd"/>
      <w:r w:rsidRPr="00FC43FC">
        <w:t>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 xml:space="preserve">производственная зона; 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зона инженерной и транспортной инфраструктур;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  <w:jc w:val="both"/>
      </w:pPr>
      <w:r w:rsidRPr="00FC43FC">
        <w:t>рекреационная зона;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сельскохозяйственного использования;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зона специального назначения;</w:t>
      </w:r>
    </w:p>
    <w:p w:rsidR="00E730F2" w:rsidRPr="00FC43FC" w:rsidRDefault="00E730F2" w:rsidP="00E730F2">
      <w:pPr>
        <w:numPr>
          <w:ilvl w:val="0"/>
          <w:numId w:val="11"/>
        </w:numPr>
        <w:tabs>
          <w:tab w:val="num" w:pos="360"/>
        </w:tabs>
      </w:pPr>
      <w:r w:rsidRPr="00FC43FC">
        <w:t>иные территориальные зоны.</w:t>
      </w:r>
    </w:p>
    <w:p w:rsidR="00E730F2" w:rsidRDefault="00E730F2" w:rsidP="00E730F2">
      <w:pPr>
        <w:ind w:firstLine="539"/>
        <w:rPr>
          <w:rFonts w:ascii="Arial" w:hAnsi="Arial" w:cs="Arial"/>
        </w:rPr>
      </w:pPr>
    </w:p>
    <w:p w:rsidR="00E730F2" w:rsidRDefault="00E730F2" w:rsidP="00E730F2">
      <w:pPr>
        <w:tabs>
          <w:tab w:val="left" w:pos="9180"/>
        </w:tabs>
        <w:jc w:val="both"/>
        <w:rPr>
          <w:rFonts w:ascii="Arial" w:hAnsi="Arial" w:cs="Arial"/>
        </w:rPr>
      </w:pPr>
    </w:p>
    <w:p w:rsidR="00E730F2" w:rsidRPr="00FC43FC" w:rsidRDefault="00E730F2" w:rsidP="00E730F2">
      <w:pPr>
        <w:pStyle w:val="2"/>
        <w:spacing w:before="0" w:after="0"/>
        <w:jc w:val="center"/>
        <w:rPr>
          <w:rFonts w:ascii="Times New Roman" w:hAnsi="Times New Roman"/>
        </w:rPr>
      </w:pPr>
      <w:bookmarkStart w:id="5" w:name="_Toc154550789"/>
      <w:bookmarkStart w:id="6" w:name="_Toc1363682"/>
      <w:bookmarkStart w:id="7" w:name="_Toc153083845"/>
      <w:r w:rsidRPr="00FC43FC">
        <w:rPr>
          <w:rFonts w:ascii="Times New Roman" w:hAnsi="Times New Roman"/>
        </w:rPr>
        <w:t xml:space="preserve">3.5. </w:t>
      </w:r>
      <w:bookmarkEnd w:id="5"/>
      <w:r w:rsidRPr="00FC43FC">
        <w:rPr>
          <w:rFonts w:ascii="Times New Roman" w:hAnsi="Times New Roman"/>
        </w:rPr>
        <w:t>Жилая зона</w:t>
      </w:r>
    </w:p>
    <w:p w:rsidR="00E730F2" w:rsidRDefault="00E730F2" w:rsidP="00E730F2">
      <w:pPr>
        <w:ind w:firstLine="540"/>
      </w:pPr>
    </w:p>
    <w:p w:rsidR="00E730F2" w:rsidRPr="00FC43FC" w:rsidRDefault="00E730F2" w:rsidP="00E730F2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Земельные участки в составе  жилой зоны предназначены для застройки жилыми зданиями, а также объектами культурно-бытового и иного назначения. </w:t>
      </w:r>
    </w:p>
    <w:p w:rsidR="00E730F2" w:rsidRPr="00E41654" w:rsidRDefault="00E730F2" w:rsidP="00E41654">
      <w:pPr>
        <w:ind w:firstLine="360"/>
        <w:jc w:val="both"/>
        <w:rPr>
          <w:color w:val="000000"/>
        </w:rPr>
      </w:pPr>
      <w:r w:rsidRPr="00FC43FC">
        <w:rPr>
          <w:color w:val="000000"/>
        </w:rPr>
        <w:t xml:space="preserve">Жилые зоны могут предназначаться для индивидуальной жилой застройки, малоэтажной смешанной жилой застройки, </w:t>
      </w:r>
      <w:proofErr w:type="spellStart"/>
      <w:r w:rsidRPr="00FC43FC">
        <w:rPr>
          <w:color w:val="000000"/>
        </w:rPr>
        <w:t>среднеэтажной</w:t>
      </w:r>
      <w:proofErr w:type="spellEnd"/>
      <w:r w:rsidRPr="00FC43FC">
        <w:rPr>
          <w:color w:val="000000"/>
        </w:rPr>
        <w:t xml:space="preserve"> смешанной жилой застройки, а также иных видов застройки.</w:t>
      </w:r>
    </w:p>
    <w:p w:rsidR="00E41654" w:rsidRPr="00E41654" w:rsidRDefault="00E41654" w:rsidP="00E41654">
      <w:pPr>
        <w:ind w:firstLine="540"/>
        <w:jc w:val="both"/>
      </w:pPr>
      <w:r w:rsidRPr="00E41654">
        <w:t xml:space="preserve">Застройка жилой зоны населённых пунктов сельского поселения Герасимовка представлена одноэтажными индивидуальными одноквартирными и двухквартирными жилыми домами с приусадебными участками, в количестве 361 дом. Общий жилой фонд частный и составляет </w:t>
      </w:r>
      <w:smartTag w:uri="urn:schemas-microsoft-com:office:smarttags" w:element="metricconverter">
        <w:smartTagPr>
          <w:attr w:name="ProductID" w:val="20900 м2"/>
        </w:smartTagPr>
        <w:r w:rsidRPr="00E41654">
          <w:t xml:space="preserve">20900 </w:t>
        </w:r>
        <w:r w:rsidRPr="00E41654">
          <w:rPr>
            <w:color w:val="000000"/>
          </w:rPr>
          <w:t>м</w:t>
        </w:r>
        <w:r w:rsidRPr="00E41654">
          <w:rPr>
            <w:color w:val="000000"/>
            <w:vertAlign w:val="superscript"/>
          </w:rPr>
          <w:t>2</w:t>
        </w:r>
      </w:smartTag>
      <w:r w:rsidRPr="00E41654">
        <w:rPr>
          <w:color w:val="000000"/>
        </w:rPr>
        <w:t>.</w:t>
      </w:r>
      <w:r w:rsidRPr="00E41654">
        <w:t xml:space="preserve"> Средняя обеспеченность общей площадью в расчёте на 1 человека составляет </w:t>
      </w:r>
      <w:smartTag w:uri="urn:schemas-microsoft-com:office:smarttags" w:element="metricconverter">
        <w:smartTagPr>
          <w:attr w:name="ProductID" w:val="22,6 м2"/>
        </w:smartTagPr>
        <w:r w:rsidRPr="00E41654">
          <w:t>22,6 м</w:t>
        </w:r>
        <w:r w:rsidRPr="00E41654">
          <w:rPr>
            <w:vertAlign w:val="superscript"/>
          </w:rPr>
          <w:t>2</w:t>
        </w:r>
      </w:smartTag>
      <w:r w:rsidRPr="00E41654">
        <w:t>.</w:t>
      </w:r>
      <w:r>
        <w:t xml:space="preserve"> Жители покидают села, оставляют свои дома. На сегодняшний день в поселении числится более 40 брошенных жилых и аварийных домов.</w:t>
      </w:r>
    </w:p>
    <w:p w:rsidR="00E730F2" w:rsidRDefault="00E730F2" w:rsidP="00E730F2"/>
    <w:p w:rsidR="002760BE" w:rsidRPr="003C595D" w:rsidRDefault="002760BE" w:rsidP="002760BE">
      <w:pPr>
        <w:pStyle w:val="ae"/>
        <w:jc w:val="both"/>
      </w:pPr>
    </w:p>
    <w:p w:rsidR="009520AA" w:rsidRPr="00DC6A2F" w:rsidRDefault="009520AA" w:rsidP="00DC6A2F">
      <w:pPr>
        <w:pStyle w:val="ac"/>
        <w:numPr>
          <w:ilvl w:val="0"/>
          <w:numId w:val="19"/>
        </w:numPr>
        <w:ind w:right="6"/>
        <w:jc w:val="center"/>
        <w:rPr>
          <w:b/>
          <w:bCs/>
          <w:iCs/>
          <w:sz w:val="28"/>
          <w:szCs w:val="28"/>
        </w:rPr>
      </w:pPr>
      <w:r w:rsidRPr="00DC6A2F">
        <w:rPr>
          <w:b/>
          <w:bCs/>
          <w:iCs/>
          <w:sz w:val="28"/>
          <w:szCs w:val="28"/>
        </w:rPr>
        <w:t xml:space="preserve">Характеристика инженерно-транспортной инфраструктуры сельского поселения </w:t>
      </w:r>
      <w:r w:rsidR="009252A9">
        <w:rPr>
          <w:b/>
          <w:bCs/>
          <w:iCs/>
          <w:sz w:val="28"/>
          <w:szCs w:val="28"/>
        </w:rPr>
        <w:t>Герасимовка</w:t>
      </w:r>
    </w:p>
    <w:p w:rsidR="009520AA" w:rsidRDefault="009520AA" w:rsidP="002760BE">
      <w:pPr>
        <w:ind w:left="57" w:right="6"/>
        <w:rPr>
          <w:rFonts w:ascii="Arial" w:hAnsi="Arial" w:cs="Arial"/>
          <w:b/>
          <w:bCs/>
          <w:i/>
          <w:iCs/>
        </w:rPr>
      </w:pPr>
    </w:p>
    <w:p w:rsidR="002760BE" w:rsidRPr="00DC6A2F" w:rsidRDefault="00DC6A2F" w:rsidP="002760BE">
      <w:pPr>
        <w:ind w:left="57" w:right="6"/>
        <w:rPr>
          <w:b/>
        </w:rPr>
      </w:pPr>
      <w:r w:rsidRPr="00DC6A2F">
        <w:rPr>
          <w:b/>
          <w:bCs/>
          <w:i/>
          <w:iCs/>
        </w:rPr>
        <w:t>4.1</w:t>
      </w:r>
      <w:r w:rsidR="002760BE" w:rsidRPr="00DC6A2F">
        <w:rPr>
          <w:b/>
          <w:bCs/>
          <w:i/>
          <w:iCs/>
        </w:rPr>
        <w:t xml:space="preserve">. Инженерно-транспортная инфраструктура сельского поселения </w:t>
      </w:r>
      <w:r w:rsidR="009252A9">
        <w:rPr>
          <w:b/>
          <w:bCs/>
          <w:i/>
          <w:iCs/>
        </w:rPr>
        <w:t>Герасимовка</w:t>
      </w:r>
    </w:p>
    <w:p w:rsidR="002760BE" w:rsidRPr="00DC6A2F" w:rsidRDefault="002760BE" w:rsidP="002760BE">
      <w:pPr>
        <w:ind w:firstLine="900"/>
        <w:jc w:val="both"/>
        <w:rPr>
          <w:iCs/>
        </w:rPr>
      </w:pPr>
    </w:p>
    <w:p w:rsidR="00E41654" w:rsidRPr="00E41654" w:rsidRDefault="00E41654" w:rsidP="00E41654">
      <w:pPr>
        <w:pStyle w:val="21"/>
        <w:spacing w:after="0" w:line="240" w:lineRule="auto"/>
        <w:ind w:firstLine="539"/>
      </w:pPr>
      <w:r w:rsidRPr="00E41654">
        <w:t>Внешнее сообщение сельского поселения Герасимовка с областным центром Самара осуществляется по автодороге федерального значения «Самара – Оренбург», пересекающей поселение с запада на восток севернее сёл Герасимовка и Корнеевка.</w:t>
      </w:r>
    </w:p>
    <w:p w:rsidR="00E41654" w:rsidRPr="00E41654" w:rsidRDefault="00E41654" w:rsidP="00E41654">
      <w:pPr>
        <w:pStyle w:val="21"/>
        <w:spacing w:after="0" w:line="240" w:lineRule="auto"/>
        <w:ind w:firstLine="539"/>
      </w:pPr>
      <w:r w:rsidRPr="00E41654">
        <w:t>Сообщение с районным центром Алексеевка осуществляется по дорогам «Самара – Оренбург» и «</w:t>
      </w:r>
      <w:proofErr w:type="spellStart"/>
      <w:r w:rsidRPr="00E41654">
        <w:t>Верхнесъезжее</w:t>
      </w:r>
      <w:proofErr w:type="spellEnd"/>
      <w:r w:rsidRPr="00E41654">
        <w:t xml:space="preserve"> – Алексеевка», проходящей западнее сельского поселения.</w:t>
      </w:r>
    </w:p>
    <w:p w:rsidR="00E41654" w:rsidRPr="00E41654" w:rsidRDefault="00E41654" w:rsidP="00E41654">
      <w:pPr>
        <w:pStyle w:val="21"/>
        <w:spacing w:after="0" w:line="240" w:lineRule="auto"/>
        <w:ind w:firstLine="539"/>
      </w:pPr>
      <w:r w:rsidRPr="00E41654">
        <w:t>Внутреннее перемещение жителей осуществляется по федеральной дороге и примыкающим к ней асфальтированным дорогам общего пользования местного значения. Местные дороги покрыты асфальтобетоном, их протяжённость составляет:</w:t>
      </w:r>
    </w:p>
    <w:p w:rsidR="00E41654" w:rsidRPr="00E41654" w:rsidRDefault="00E41654" w:rsidP="00E41654">
      <w:pPr>
        <w:pStyle w:val="21"/>
        <w:spacing w:after="0" w:line="240" w:lineRule="auto"/>
        <w:ind w:firstLine="539"/>
      </w:pPr>
      <w:r w:rsidRPr="00E41654">
        <w:t xml:space="preserve">- до села Герасимовка – </w:t>
      </w:r>
      <w:smartTag w:uri="urn:schemas-microsoft-com:office:smarttags" w:element="metricconverter">
        <w:smartTagPr>
          <w:attr w:name="ProductID" w:val="2000 м"/>
        </w:smartTagPr>
        <w:r w:rsidRPr="00E41654">
          <w:t>2000 м</w:t>
        </w:r>
      </w:smartTag>
      <w:r w:rsidRPr="00E41654">
        <w:t>,</w:t>
      </w:r>
    </w:p>
    <w:p w:rsidR="00E41654" w:rsidRPr="00E41654" w:rsidRDefault="00E41654" w:rsidP="00E41654">
      <w:pPr>
        <w:pStyle w:val="21"/>
        <w:spacing w:after="0" w:line="240" w:lineRule="auto"/>
        <w:ind w:firstLine="539"/>
      </w:pPr>
      <w:r w:rsidRPr="00E41654">
        <w:t xml:space="preserve">- до села Корнеевка – </w:t>
      </w:r>
      <w:r>
        <w:t>1</w:t>
      </w:r>
      <w:smartTag w:uri="urn:schemas-microsoft-com:office:smarttags" w:element="metricconverter">
        <w:smartTagPr>
          <w:attr w:name="ProductID" w:val="2350 м"/>
        </w:smartTagPr>
        <w:r w:rsidRPr="00E41654">
          <w:t>2350 м</w:t>
        </w:r>
      </w:smartTag>
      <w:r w:rsidRPr="00E41654">
        <w:t>,</w:t>
      </w:r>
    </w:p>
    <w:p w:rsidR="00E41654" w:rsidRPr="00E41654" w:rsidRDefault="00E41654" w:rsidP="00E41654">
      <w:pPr>
        <w:pStyle w:val="21"/>
        <w:spacing w:after="0" w:line="240" w:lineRule="auto"/>
        <w:ind w:firstLine="539"/>
      </w:pPr>
      <w:r w:rsidRPr="00E41654">
        <w:t xml:space="preserve">- до посёлка Дальний – </w:t>
      </w:r>
      <w:smartTag w:uri="urn:schemas-microsoft-com:office:smarttags" w:element="metricconverter">
        <w:smartTagPr>
          <w:attr w:name="ProductID" w:val="3404 м"/>
        </w:smartTagPr>
        <w:r w:rsidRPr="00E41654">
          <w:t>3404 м</w:t>
        </w:r>
      </w:smartTag>
      <w:r w:rsidRPr="00E41654">
        <w:t>.</w:t>
      </w:r>
    </w:p>
    <w:p w:rsidR="00DC6A2F" w:rsidRDefault="00E41654" w:rsidP="00E41654">
      <w:pPr>
        <w:jc w:val="both"/>
      </w:pPr>
      <w:r w:rsidRPr="00E41654">
        <w:t>Перевозки населения осуществляют рейсовые автобусы</w:t>
      </w:r>
    </w:p>
    <w:p w:rsidR="00E41654" w:rsidRDefault="00E41654" w:rsidP="00E41654">
      <w:pPr>
        <w:jc w:val="both"/>
        <w:rPr>
          <w:b/>
          <w:i/>
        </w:rPr>
      </w:pPr>
    </w:p>
    <w:p w:rsidR="00E41654" w:rsidRPr="00E41654" w:rsidRDefault="00E41654" w:rsidP="00E41654">
      <w:pPr>
        <w:pStyle w:val="9"/>
        <w:spacing w:after="120"/>
        <w:ind w:left="6120" w:firstLine="0"/>
        <w:jc w:val="left"/>
        <w:rPr>
          <w:sz w:val="24"/>
          <w:szCs w:val="24"/>
        </w:rPr>
      </w:pPr>
      <w:r w:rsidRPr="00E41654">
        <w:rPr>
          <w:sz w:val="24"/>
          <w:szCs w:val="24"/>
        </w:rPr>
        <w:t>Маршруты пригородных и междугородних автобусов</w:t>
      </w:r>
    </w:p>
    <w:p w:rsidR="00E41654" w:rsidRPr="001C4C70" w:rsidRDefault="00E41654" w:rsidP="00E41654">
      <w:pPr>
        <w:tabs>
          <w:tab w:val="num" w:pos="285"/>
        </w:tabs>
        <w:rPr>
          <w:rFonts w:ascii="Arial" w:hAnsi="Arial" w:cs="Arial"/>
          <w:iCs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0"/>
        <w:gridCol w:w="5387"/>
        <w:gridCol w:w="1417"/>
        <w:gridCol w:w="1843"/>
      </w:tblGrid>
      <w:tr w:rsidR="00E41654" w:rsidRPr="00E41654" w:rsidTr="00B82F88">
        <w:tc>
          <w:tcPr>
            <w:tcW w:w="760" w:type="dxa"/>
            <w:shd w:val="clear" w:color="auto" w:fill="auto"/>
            <w:vAlign w:val="center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 xml:space="preserve">№ </w:t>
            </w:r>
            <w:proofErr w:type="spellStart"/>
            <w:r w:rsidRPr="00E41654">
              <w:t>пп</w:t>
            </w:r>
            <w:proofErr w:type="spellEnd"/>
          </w:p>
        </w:tc>
        <w:tc>
          <w:tcPr>
            <w:tcW w:w="5387" w:type="dxa"/>
            <w:shd w:val="clear" w:color="auto" w:fill="auto"/>
            <w:vAlign w:val="center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Исходный и конечный пункт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proofErr w:type="spellStart"/>
            <w:proofErr w:type="gramStart"/>
            <w:r w:rsidRPr="00E41654">
              <w:t>Протяжен-ность</w:t>
            </w:r>
            <w:proofErr w:type="spellEnd"/>
            <w:proofErr w:type="gramEnd"/>
          </w:p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lastRenderedPageBreak/>
              <w:t>(км)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lastRenderedPageBreak/>
              <w:t>Число рейсов в неделю</w:t>
            </w:r>
          </w:p>
        </w:tc>
      </w:tr>
      <w:tr w:rsidR="00E41654" w:rsidRPr="00E41654" w:rsidTr="00B82F88">
        <w:tc>
          <w:tcPr>
            <w:tcW w:w="760" w:type="dxa"/>
            <w:shd w:val="clear" w:color="auto" w:fill="auto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  <w:rPr>
                <w:i/>
                <w:sz w:val="22"/>
                <w:szCs w:val="22"/>
              </w:rPr>
            </w:pPr>
            <w:r w:rsidRPr="00E41654">
              <w:rPr>
                <w:i/>
                <w:sz w:val="22"/>
                <w:szCs w:val="22"/>
              </w:rPr>
              <w:lastRenderedPageBreak/>
              <w:t>1</w:t>
            </w:r>
          </w:p>
        </w:tc>
        <w:tc>
          <w:tcPr>
            <w:tcW w:w="5387" w:type="dxa"/>
            <w:shd w:val="clear" w:color="auto" w:fill="auto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  <w:rPr>
                <w:i/>
                <w:sz w:val="22"/>
                <w:szCs w:val="22"/>
              </w:rPr>
            </w:pPr>
            <w:r w:rsidRPr="00E41654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  <w:rPr>
                <w:i/>
                <w:sz w:val="22"/>
                <w:szCs w:val="22"/>
              </w:rPr>
            </w:pPr>
            <w:r w:rsidRPr="00E41654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  <w:rPr>
                <w:i/>
                <w:sz w:val="22"/>
                <w:szCs w:val="22"/>
              </w:rPr>
            </w:pPr>
            <w:r w:rsidRPr="00E41654">
              <w:rPr>
                <w:i/>
                <w:sz w:val="22"/>
                <w:szCs w:val="22"/>
              </w:rPr>
              <w:t>4</w:t>
            </w:r>
          </w:p>
        </w:tc>
      </w:tr>
      <w:tr w:rsidR="00E41654" w:rsidRPr="00E41654" w:rsidTr="00B82F88">
        <w:tc>
          <w:tcPr>
            <w:tcW w:w="760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1</w:t>
            </w:r>
          </w:p>
        </w:tc>
        <w:tc>
          <w:tcPr>
            <w:tcW w:w="5387" w:type="dxa"/>
          </w:tcPr>
          <w:p w:rsidR="00E41654" w:rsidRPr="00E41654" w:rsidRDefault="00E41654" w:rsidP="00B82F88">
            <w:pPr>
              <w:tabs>
                <w:tab w:val="num" w:pos="285"/>
              </w:tabs>
            </w:pPr>
            <w:r w:rsidRPr="00E41654">
              <w:t>п.Дальний – г.Самара</w:t>
            </w:r>
          </w:p>
        </w:tc>
        <w:tc>
          <w:tcPr>
            <w:tcW w:w="1417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150</w:t>
            </w:r>
          </w:p>
        </w:tc>
        <w:tc>
          <w:tcPr>
            <w:tcW w:w="1843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2</w:t>
            </w:r>
          </w:p>
        </w:tc>
      </w:tr>
      <w:tr w:rsidR="00E41654" w:rsidRPr="00E41654" w:rsidTr="00B82F88">
        <w:tc>
          <w:tcPr>
            <w:tcW w:w="760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2</w:t>
            </w:r>
          </w:p>
        </w:tc>
        <w:tc>
          <w:tcPr>
            <w:tcW w:w="5387" w:type="dxa"/>
          </w:tcPr>
          <w:p w:rsidR="00E41654" w:rsidRPr="00E41654" w:rsidRDefault="00E41654" w:rsidP="00B82F88">
            <w:pPr>
              <w:tabs>
                <w:tab w:val="num" w:pos="285"/>
              </w:tabs>
            </w:pPr>
            <w:r w:rsidRPr="00E41654">
              <w:t>п.Дальний – с.Алексеевка</w:t>
            </w:r>
          </w:p>
        </w:tc>
        <w:tc>
          <w:tcPr>
            <w:tcW w:w="1417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40</w:t>
            </w:r>
          </w:p>
        </w:tc>
        <w:tc>
          <w:tcPr>
            <w:tcW w:w="1843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1</w:t>
            </w:r>
          </w:p>
        </w:tc>
      </w:tr>
      <w:tr w:rsidR="00E41654" w:rsidRPr="00E41654" w:rsidTr="00B82F88">
        <w:tc>
          <w:tcPr>
            <w:tcW w:w="760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3</w:t>
            </w:r>
          </w:p>
        </w:tc>
        <w:tc>
          <w:tcPr>
            <w:tcW w:w="5387" w:type="dxa"/>
          </w:tcPr>
          <w:p w:rsidR="00E41654" w:rsidRPr="00E41654" w:rsidRDefault="00E41654" w:rsidP="00B82F88">
            <w:pPr>
              <w:tabs>
                <w:tab w:val="num" w:pos="285"/>
              </w:tabs>
            </w:pPr>
            <w:r w:rsidRPr="00E41654">
              <w:t>с.Корнеевка – с.Алексеевка</w:t>
            </w:r>
          </w:p>
        </w:tc>
        <w:tc>
          <w:tcPr>
            <w:tcW w:w="1417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–</w:t>
            </w:r>
          </w:p>
        </w:tc>
        <w:tc>
          <w:tcPr>
            <w:tcW w:w="1843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2</w:t>
            </w:r>
          </w:p>
        </w:tc>
      </w:tr>
      <w:tr w:rsidR="00E41654" w:rsidRPr="00E41654" w:rsidTr="00B82F88">
        <w:tc>
          <w:tcPr>
            <w:tcW w:w="760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4</w:t>
            </w:r>
          </w:p>
        </w:tc>
        <w:tc>
          <w:tcPr>
            <w:tcW w:w="5387" w:type="dxa"/>
          </w:tcPr>
          <w:p w:rsidR="00E41654" w:rsidRPr="00E41654" w:rsidRDefault="00E41654" w:rsidP="00B82F88">
            <w:pPr>
              <w:tabs>
                <w:tab w:val="num" w:pos="285"/>
              </w:tabs>
            </w:pPr>
            <w:r w:rsidRPr="00E41654">
              <w:t>с.Корнеевка – г.Нефтегорск</w:t>
            </w:r>
          </w:p>
        </w:tc>
        <w:tc>
          <w:tcPr>
            <w:tcW w:w="1417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–</w:t>
            </w:r>
          </w:p>
        </w:tc>
        <w:tc>
          <w:tcPr>
            <w:tcW w:w="1843" w:type="dxa"/>
          </w:tcPr>
          <w:p w:rsidR="00E41654" w:rsidRPr="00E41654" w:rsidRDefault="00E41654" w:rsidP="00B82F88">
            <w:pPr>
              <w:tabs>
                <w:tab w:val="num" w:pos="285"/>
              </w:tabs>
              <w:jc w:val="center"/>
            </w:pPr>
            <w:r w:rsidRPr="00E41654">
              <w:t>1</w:t>
            </w:r>
          </w:p>
        </w:tc>
      </w:tr>
    </w:tbl>
    <w:p w:rsidR="00E41654" w:rsidRDefault="00E41654" w:rsidP="00E41654">
      <w:pPr>
        <w:tabs>
          <w:tab w:val="num" w:pos="-1701"/>
        </w:tabs>
        <w:ind w:firstLine="539"/>
        <w:jc w:val="both"/>
        <w:rPr>
          <w:rFonts w:ascii="Arial" w:hAnsi="Arial" w:cs="Arial"/>
        </w:rPr>
      </w:pPr>
    </w:p>
    <w:p w:rsidR="00E41654" w:rsidRPr="00E41654" w:rsidRDefault="00E41654" w:rsidP="00E41654">
      <w:pPr>
        <w:tabs>
          <w:tab w:val="left" w:pos="9180"/>
        </w:tabs>
        <w:ind w:firstLine="539"/>
        <w:jc w:val="both"/>
      </w:pPr>
      <w:r w:rsidRPr="00E41654">
        <w:t xml:space="preserve">С запада на восток до села Герасимовка (АГРС №123) проходит газопровод высокого давления. В том же </w:t>
      </w:r>
      <w:proofErr w:type="spellStart"/>
      <w:r w:rsidRPr="00E41654">
        <w:t>напралении</w:t>
      </w:r>
      <w:proofErr w:type="spellEnd"/>
      <w:r w:rsidRPr="00E41654">
        <w:t xml:space="preserve"> проходят магистральные газопроводы:</w:t>
      </w:r>
    </w:p>
    <w:p w:rsidR="00E41654" w:rsidRPr="00E41654" w:rsidRDefault="00E41654" w:rsidP="00E41654">
      <w:pPr>
        <w:pStyle w:val="af2"/>
        <w:spacing w:line="240" w:lineRule="auto"/>
        <w:ind w:firstLine="539"/>
        <w:rPr>
          <w:bCs/>
          <w:sz w:val="24"/>
          <w:szCs w:val="24"/>
        </w:rPr>
      </w:pPr>
      <w:r w:rsidRPr="00E41654">
        <w:rPr>
          <w:sz w:val="24"/>
          <w:szCs w:val="24"/>
        </w:rPr>
        <w:t xml:space="preserve">- газопровод </w:t>
      </w:r>
      <w:r w:rsidRPr="00E41654">
        <w:rPr>
          <w:bCs/>
          <w:sz w:val="24"/>
          <w:szCs w:val="24"/>
        </w:rPr>
        <w:t>«</w:t>
      </w:r>
      <w:proofErr w:type="spellStart"/>
      <w:r w:rsidRPr="00E41654">
        <w:rPr>
          <w:bCs/>
          <w:sz w:val="24"/>
          <w:szCs w:val="24"/>
        </w:rPr>
        <w:t>Зайкино-Отрадненский</w:t>
      </w:r>
      <w:proofErr w:type="spellEnd"/>
      <w:r w:rsidRPr="00E41654">
        <w:rPr>
          <w:bCs/>
          <w:sz w:val="24"/>
          <w:szCs w:val="24"/>
        </w:rPr>
        <w:t xml:space="preserve"> ГПЗ» (Г4, Ø1020 мм), </w:t>
      </w:r>
    </w:p>
    <w:p w:rsidR="00E41654" w:rsidRPr="00E41654" w:rsidRDefault="00E41654" w:rsidP="00E41654">
      <w:pPr>
        <w:pStyle w:val="af2"/>
        <w:spacing w:line="240" w:lineRule="auto"/>
        <w:ind w:firstLine="539"/>
        <w:rPr>
          <w:bCs/>
          <w:sz w:val="24"/>
          <w:szCs w:val="24"/>
        </w:rPr>
      </w:pPr>
      <w:r w:rsidRPr="00E41654">
        <w:rPr>
          <w:bCs/>
          <w:sz w:val="24"/>
          <w:szCs w:val="24"/>
        </w:rPr>
        <w:t xml:space="preserve">- газопровод «Оренбург-Самара» </w:t>
      </w:r>
      <w:r w:rsidRPr="00E41654">
        <w:rPr>
          <w:sz w:val="24"/>
          <w:szCs w:val="24"/>
        </w:rPr>
        <w:t xml:space="preserve">(Г6, </w:t>
      </w:r>
      <w:r w:rsidRPr="00E41654">
        <w:rPr>
          <w:bCs/>
          <w:sz w:val="24"/>
          <w:szCs w:val="24"/>
        </w:rPr>
        <w:t>Ø</w:t>
      </w:r>
      <w:r w:rsidRPr="00E41654">
        <w:rPr>
          <w:sz w:val="24"/>
          <w:szCs w:val="24"/>
        </w:rPr>
        <w:t>1000 мм),</w:t>
      </w:r>
    </w:p>
    <w:p w:rsidR="00E41654" w:rsidRPr="00E41654" w:rsidRDefault="00E41654" w:rsidP="00E41654">
      <w:pPr>
        <w:tabs>
          <w:tab w:val="left" w:pos="9180"/>
        </w:tabs>
        <w:ind w:firstLine="539"/>
        <w:jc w:val="both"/>
        <w:rPr>
          <w:bCs/>
        </w:rPr>
      </w:pPr>
      <w:r w:rsidRPr="00E41654">
        <w:rPr>
          <w:bCs/>
        </w:rPr>
        <w:t>- газопровод «</w:t>
      </w:r>
      <w:proofErr w:type="spellStart"/>
      <w:r w:rsidRPr="00E41654">
        <w:rPr>
          <w:bCs/>
        </w:rPr>
        <w:t>Зайкино-Кулешовка</w:t>
      </w:r>
      <w:proofErr w:type="spellEnd"/>
      <w:r w:rsidRPr="00E41654">
        <w:rPr>
          <w:bCs/>
        </w:rPr>
        <w:t>» (Г15, Ø530 мм).</w:t>
      </w:r>
    </w:p>
    <w:p w:rsidR="00E41654" w:rsidRPr="00E41654" w:rsidRDefault="00E41654" w:rsidP="00E41654">
      <w:pPr>
        <w:tabs>
          <w:tab w:val="left" w:pos="9180"/>
        </w:tabs>
        <w:ind w:firstLine="539"/>
        <w:jc w:val="both"/>
      </w:pPr>
      <w:r w:rsidRPr="00E41654">
        <w:rPr>
          <w:bCs/>
        </w:rPr>
        <w:t xml:space="preserve">Сельское поселение с северо-запада на юго-восток пересекает магистральный нефтепровод </w:t>
      </w:r>
      <w:r w:rsidRPr="00E41654">
        <w:t>– н/п Кулешовка-Бузулу</w:t>
      </w:r>
      <w:r w:rsidRPr="00E41654">
        <w:rPr>
          <w:bCs/>
        </w:rPr>
        <w:t xml:space="preserve">к (Н 20, Ø </w:t>
      </w:r>
      <w:smartTag w:uri="urn:schemas-microsoft-com:office:smarttags" w:element="metricconverter">
        <w:smartTagPr>
          <w:attr w:name="ProductID" w:val="529 мм"/>
        </w:smartTagPr>
        <w:r w:rsidRPr="00E41654">
          <w:rPr>
            <w:bCs/>
          </w:rPr>
          <w:t>529 мм</w:t>
        </w:r>
      </w:smartTag>
      <w:r w:rsidRPr="00E41654">
        <w:rPr>
          <w:bCs/>
        </w:rPr>
        <w:t>).</w:t>
      </w:r>
    </w:p>
    <w:p w:rsidR="00E41654" w:rsidRPr="00E41654" w:rsidRDefault="00E41654" w:rsidP="00E41654">
      <w:pPr>
        <w:jc w:val="both"/>
        <w:rPr>
          <w:b/>
          <w:i/>
        </w:rPr>
      </w:pPr>
    </w:p>
    <w:p w:rsidR="00DC6A2F" w:rsidRPr="00F27320" w:rsidRDefault="00DC6A2F" w:rsidP="00DC6A2F">
      <w:pPr>
        <w:jc w:val="center"/>
        <w:rPr>
          <w:b/>
          <w:i/>
        </w:rPr>
      </w:pPr>
      <w:r w:rsidRPr="00F27320">
        <w:rPr>
          <w:b/>
          <w:i/>
        </w:rPr>
        <w:t>4.2. Зона инженерной и транспортной инфраструктур</w:t>
      </w:r>
    </w:p>
    <w:p w:rsidR="00DC6A2F" w:rsidRDefault="00DC6A2F" w:rsidP="00DC6A2F">
      <w:pPr>
        <w:ind w:firstLine="540"/>
        <w:jc w:val="both"/>
        <w:rPr>
          <w:rFonts w:ascii="Arial" w:hAnsi="Arial" w:cs="Arial"/>
        </w:rPr>
      </w:pPr>
    </w:p>
    <w:p w:rsidR="00F27320" w:rsidRPr="00F27320" w:rsidRDefault="00F27320" w:rsidP="00F27320">
      <w:pPr>
        <w:pStyle w:val="23"/>
        <w:spacing w:after="0" w:line="240" w:lineRule="auto"/>
        <w:ind w:left="0" w:firstLine="539"/>
        <w:jc w:val="both"/>
        <w:rPr>
          <w:color w:val="000000"/>
          <w:lang w:val="ru-RU"/>
        </w:rPr>
      </w:pPr>
      <w:proofErr w:type="gramStart"/>
      <w:r w:rsidRPr="00F27320">
        <w:rPr>
          <w:color w:val="000000"/>
          <w:lang w:val="ru-RU"/>
        </w:rPr>
        <w:t>Земельные участки в составе зон инженерной и транспортной инфраструктур  предназначены для застройки объектами железнодорожного, автомобильного, речного, морского, воздушного и трубопроводного транспорта, связи, инженерной инфраструктуры, а также объектами иного назначения.</w:t>
      </w:r>
      <w:proofErr w:type="gramEnd"/>
    </w:p>
    <w:p w:rsidR="00F27320" w:rsidRPr="00F27320" w:rsidRDefault="00F27320" w:rsidP="00F27320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F27320">
        <w:rPr>
          <w:lang w:val="ru-RU" w:eastAsia="ru-RU"/>
        </w:rPr>
        <w:t>Все территории населённых пунктов сельского поселения Герасимовка связаны единой системой улиц и дорог, обеспечивающих надёжность транспортных связей между жилыми массивами, территориально разделёнными естественными и искусственными преградами и другими элементами планировочной структуры.</w:t>
      </w:r>
    </w:p>
    <w:p w:rsidR="00F27320" w:rsidRPr="00F27320" w:rsidRDefault="00F27320" w:rsidP="00F27320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F27320">
        <w:rPr>
          <w:lang w:val="ru-RU" w:eastAsia="ru-RU"/>
        </w:rPr>
        <w:t>Дороги в населённых пунктах грунтовые или имеют асфальтобетонное покрытие.</w:t>
      </w:r>
    </w:p>
    <w:p w:rsidR="00F27320" w:rsidRPr="00F27320" w:rsidRDefault="00F27320" w:rsidP="00F27320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F27320">
        <w:rPr>
          <w:lang w:val="ru-RU" w:eastAsia="ru-RU"/>
        </w:rPr>
        <w:t>В селе Г</w:t>
      </w:r>
      <w:r>
        <w:rPr>
          <w:lang w:val="ru-RU" w:eastAsia="ru-RU"/>
        </w:rPr>
        <w:t>ерасимовка</w:t>
      </w:r>
      <w:r w:rsidRPr="00F27320">
        <w:rPr>
          <w:lang w:val="ru-RU" w:eastAsia="ru-RU"/>
        </w:rPr>
        <w:t xml:space="preserve"> практически все улицы грунтовые, асфальтовое покрытие имеют въезд в село и ул.Молодёжная. В селе Корнеевка имеется асфальтобетон только на въезде в село. В посёлке Дальний заасфальтированы улицы Центральная и Молодёжная, улицы Школьная и Запрудная грунтовые</w:t>
      </w:r>
      <w:r>
        <w:rPr>
          <w:lang w:val="ru-RU" w:eastAsia="ru-RU"/>
        </w:rPr>
        <w:t>.</w:t>
      </w:r>
    </w:p>
    <w:p w:rsidR="00F27320" w:rsidRPr="00F27320" w:rsidRDefault="00F27320" w:rsidP="00F27320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  <w:r w:rsidRPr="00F27320">
        <w:rPr>
          <w:lang w:val="ru-RU" w:eastAsia="ru-RU"/>
        </w:rPr>
        <w:t xml:space="preserve">Населённые пункты сельского поселения Герасимовка обеспечены централизованным водоснабжением, газоснабжением, электроснабжением, частично телефонизацией. </w:t>
      </w:r>
    </w:p>
    <w:p w:rsidR="00DC6A2F" w:rsidRPr="00DC6A2F" w:rsidRDefault="00DC6A2F" w:rsidP="00DC6A2F">
      <w:pPr>
        <w:pStyle w:val="23"/>
        <w:spacing w:after="0" w:line="240" w:lineRule="auto"/>
        <w:ind w:left="0" w:firstLine="539"/>
        <w:jc w:val="both"/>
        <w:rPr>
          <w:lang w:val="ru-RU" w:eastAsia="ru-RU"/>
        </w:rPr>
      </w:pPr>
    </w:p>
    <w:p w:rsidR="009520AA" w:rsidRPr="00DC6A2F" w:rsidRDefault="009520AA" w:rsidP="00DC6A2F">
      <w:pPr>
        <w:pStyle w:val="ac"/>
        <w:numPr>
          <w:ilvl w:val="1"/>
          <w:numId w:val="19"/>
        </w:numPr>
        <w:jc w:val="center"/>
        <w:rPr>
          <w:b/>
        </w:rPr>
      </w:pPr>
      <w:r w:rsidRPr="00DC6A2F">
        <w:rPr>
          <w:b/>
        </w:rPr>
        <w:t>ПЕРЕЧЕНЬ</w:t>
      </w:r>
    </w:p>
    <w:p w:rsidR="009520AA" w:rsidRPr="00DC6A2F" w:rsidRDefault="009520AA" w:rsidP="007F6FFF">
      <w:pPr>
        <w:jc w:val="center"/>
        <w:rPr>
          <w:b/>
        </w:rPr>
      </w:pPr>
      <w:r w:rsidRPr="00DC6A2F">
        <w:rPr>
          <w:b/>
        </w:rPr>
        <w:t xml:space="preserve">автомобильных дорог общего пользования местного значения в сельском поселении </w:t>
      </w:r>
      <w:r w:rsidR="009252A9">
        <w:rPr>
          <w:b/>
        </w:rPr>
        <w:t>Герасимовка</w:t>
      </w:r>
      <w:r w:rsidRPr="00DC6A2F">
        <w:rPr>
          <w:b/>
        </w:rPr>
        <w:t>муниципального района Алексеевский Самарской области</w:t>
      </w:r>
    </w:p>
    <w:p w:rsidR="009520AA" w:rsidRPr="00DC6A2F" w:rsidRDefault="009520AA" w:rsidP="009520AA">
      <w:pPr>
        <w:rPr>
          <w:b/>
        </w:rPr>
      </w:pPr>
    </w:p>
    <w:tbl>
      <w:tblPr>
        <w:tblStyle w:val="ab"/>
        <w:tblW w:w="10173" w:type="dxa"/>
        <w:tblLayout w:type="fixed"/>
        <w:tblLook w:val="04A0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9520AA" w:rsidRPr="00C67F4A" w:rsidTr="009520AA">
        <w:tc>
          <w:tcPr>
            <w:tcW w:w="5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№ п/п</w:t>
            </w:r>
          </w:p>
        </w:tc>
        <w:tc>
          <w:tcPr>
            <w:tcW w:w="2925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Наименование автомобильной дороги общего пользования</w:t>
            </w:r>
          </w:p>
        </w:tc>
        <w:tc>
          <w:tcPr>
            <w:tcW w:w="1752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Идентификационный номер</w:t>
            </w:r>
          </w:p>
        </w:tc>
        <w:tc>
          <w:tcPr>
            <w:tcW w:w="1134" w:type="dxa"/>
            <w:vMerge w:val="restart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Общая протяженность, км</w:t>
            </w:r>
          </w:p>
        </w:tc>
        <w:tc>
          <w:tcPr>
            <w:tcW w:w="3828" w:type="dxa"/>
            <w:gridSpan w:val="3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В том числе</w:t>
            </w:r>
          </w:p>
        </w:tc>
      </w:tr>
      <w:tr w:rsidR="009520AA" w:rsidRPr="00C67F4A" w:rsidTr="009520AA">
        <w:tc>
          <w:tcPr>
            <w:tcW w:w="5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2925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752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134" w:type="dxa"/>
            <w:vMerge/>
          </w:tcPr>
          <w:p w:rsidR="009520AA" w:rsidRPr="00C67F4A" w:rsidRDefault="009520AA" w:rsidP="007F6FFF">
            <w:pPr>
              <w:jc w:val="center"/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Асфальтобетонные, км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грунтощебеночные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 w:rsidRPr="00C67F4A">
              <w:rPr>
                <w:sz w:val="20"/>
                <w:szCs w:val="20"/>
              </w:rPr>
              <w:t>грунтовые</w:t>
            </w:r>
          </w:p>
        </w:tc>
      </w:tr>
      <w:tr w:rsidR="009520AA" w:rsidRPr="00C67F4A" w:rsidTr="007F6FFF">
        <w:tc>
          <w:tcPr>
            <w:tcW w:w="10173" w:type="dxa"/>
            <w:gridSpan w:val="7"/>
          </w:tcPr>
          <w:p w:rsidR="009520AA" w:rsidRPr="009520AA" w:rsidRDefault="009520AA" w:rsidP="007F6FFF">
            <w:pPr>
              <w:jc w:val="center"/>
              <w:rPr>
                <w:b/>
              </w:rPr>
            </w:pPr>
            <w:r w:rsidRPr="009520AA">
              <w:rPr>
                <w:b/>
              </w:rPr>
              <w:t>Автомобильные дороги с.</w:t>
            </w:r>
            <w:r w:rsidR="009252A9">
              <w:rPr>
                <w:b/>
              </w:rPr>
              <w:t xml:space="preserve"> Герасимовка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9252A9">
              <w:rPr>
                <w:sz w:val="20"/>
                <w:szCs w:val="20"/>
              </w:rPr>
              <w:t xml:space="preserve"> Школьной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3E5CF5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5CF5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</w:t>
            </w:r>
            <w:r w:rsidR="003E5CF5">
              <w:rPr>
                <w:sz w:val="20"/>
                <w:szCs w:val="20"/>
              </w:rPr>
              <w:t>. Школьной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-2</w:t>
            </w:r>
            <w:r w:rsidR="003E5CF5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5CF5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3E5CF5">
              <w:rPr>
                <w:sz w:val="20"/>
                <w:szCs w:val="20"/>
              </w:rPr>
              <w:t xml:space="preserve"> Степная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3E5CF5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3E5CF5">
              <w:rPr>
                <w:sz w:val="20"/>
                <w:szCs w:val="20"/>
              </w:rPr>
              <w:t xml:space="preserve"> Тракторная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3E5CF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3E5CF5">
              <w:rPr>
                <w:sz w:val="20"/>
                <w:szCs w:val="20"/>
              </w:rPr>
              <w:t xml:space="preserve"> Пионерская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3E5CF5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3E5CF5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3E5CF5">
              <w:rPr>
                <w:sz w:val="20"/>
                <w:szCs w:val="20"/>
              </w:rPr>
              <w:t xml:space="preserve"> Садовая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3E5CF5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3E5CF5">
              <w:rPr>
                <w:sz w:val="20"/>
                <w:szCs w:val="20"/>
              </w:rPr>
              <w:t>2</w:t>
            </w: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3E5CF5">
              <w:rPr>
                <w:sz w:val="20"/>
                <w:szCs w:val="20"/>
              </w:rPr>
              <w:t xml:space="preserve"> Вишневая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3E5CF5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3E5CF5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3E5CF5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9520AA" w:rsidRPr="00C67F4A" w:rsidRDefault="003E5CF5" w:rsidP="003E5C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3E5CF5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25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>
              <w:rPr>
                <w:sz w:val="20"/>
                <w:szCs w:val="20"/>
              </w:rPr>
              <w:t>ул.</w:t>
            </w:r>
            <w:r w:rsidR="00587DBD">
              <w:rPr>
                <w:sz w:val="20"/>
                <w:szCs w:val="20"/>
              </w:rPr>
              <w:t>Слабодская</w:t>
            </w:r>
            <w:proofErr w:type="spellEnd"/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587DB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587DBD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587DBD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9520AA" w:rsidRPr="00C67F4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520AA">
              <w:rPr>
                <w:sz w:val="20"/>
                <w:szCs w:val="20"/>
              </w:rPr>
              <w:t>,8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7DBD">
              <w:rPr>
                <w:sz w:val="20"/>
                <w:szCs w:val="20"/>
              </w:rPr>
              <w:t>38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>
              <w:rPr>
                <w:sz w:val="20"/>
                <w:szCs w:val="20"/>
              </w:rPr>
              <w:t>ул.</w:t>
            </w:r>
            <w:r w:rsidR="00587DBD">
              <w:rPr>
                <w:sz w:val="20"/>
                <w:szCs w:val="20"/>
              </w:rPr>
              <w:t>Слабодская</w:t>
            </w:r>
            <w:proofErr w:type="spellEnd"/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587DB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587DBD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587DBD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  <w:r w:rsidR="00587DB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587DBD">
              <w:rPr>
                <w:sz w:val="20"/>
                <w:szCs w:val="20"/>
              </w:rPr>
              <w:t xml:space="preserve"> Запрудная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587DB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587DBD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587DBD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7DBD">
              <w:rPr>
                <w:sz w:val="20"/>
                <w:szCs w:val="20"/>
              </w:rPr>
              <w:t>85</w:t>
            </w: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587DBD">
              <w:rPr>
                <w:sz w:val="20"/>
                <w:szCs w:val="20"/>
              </w:rPr>
              <w:t xml:space="preserve"> Молодежная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587DB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587DBD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-1</w:t>
            </w:r>
          </w:p>
        </w:tc>
        <w:tc>
          <w:tcPr>
            <w:tcW w:w="1134" w:type="dxa"/>
          </w:tcPr>
          <w:p w:rsidR="009520A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9520A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</w:p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587DBD">
              <w:rPr>
                <w:sz w:val="20"/>
                <w:szCs w:val="20"/>
              </w:rPr>
              <w:t xml:space="preserve"> Полевая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587DB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587DBD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587DBD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9520A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20AA">
              <w:rPr>
                <w:sz w:val="20"/>
                <w:szCs w:val="20"/>
              </w:rPr>
              <w:t>,1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</w:tr>
      <w:tr w:rsidR="009520AA" w:rsidRPr="00C67F4A" w:rsidTr="009520AA">
        <w:tc>
          <w:tcPr>
            <w:tcW w:w="534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25" w:type="dxa"/>
          </w:tcPr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дорога по ул.</w:t>
            </w:r>
            <w:r w:rsidR="00587DBD">
              <w:rPr>
                <w:sz w:val="20"/>
                <w:szCs w:val="20"/>
              </w:rPr>
              <w:t xml:space="preserve"> Прогонный проезд</w:t>
            </w:r>
          </w:p>
        </w:tc>
        <w:tc>
          <w:tcPr>
            <w:tcW w:w="1752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36 202 8</w:t>
            </w:r>
            <w:r w:rsidR="00587DBD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 ОП МП </w:t>
            </w:r>
            <w:r w:rsidR="00587DBD">
              <w:rPr>
                <w:sz w:val="20"/>
                <w:szCs w:val="20"/>
              </w:rPr>
              <w:t>36Н</w:t>
            </w:r>
            <w:r>
              <w:rPr>
                <w:sz w:val="20"/>
                <w:szCs w:val="20"/>
              </w:rPr>
              <w:t>-</w:t>
            </w:r>
            <w:r w:rsidR="00587DBD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9520A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  <w:p w:rsidR="009520A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Default="009520AA" w:rsidP="007F6FF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</w:p>
        </w:tc>
      </w:tr>
      <w:tr w:rsidR="009520AA" w:rsidRPr="00C67F4A" w:rsidTr="009520AA">
        <w:tc>
          <w:tcPr>
            <w:tcW w:w="5211" w:type="dxa"/>
            <w:gridSpan w:val="3"/>
          </w:tcPr>
          <w:p w:rsidR="009520AA" w:rsidRPr="00992A2B" w:rsidRDefault="009520AA" w:rsidP="007F6FFF">
            <w:pPr>
              <w:jc w:val="center"/>
              <w:rPr>
                <w:b/>
                <w:sz w:val="20"/>
                <w:szCs w:val="20"/>
              </w:rPr>
            </w:pPr>
            <w:r w:rsidRPr="00992A2B">
              <w:rPr>
                <w:b/>
                <w:sz w:val="20"/>
                <w:szCs w:val="20"/>
              </w:rPr>
              <w:t>Итого по с.</w:t>
            </w:r>
            <w:r w:rsidR="00587DBD">
              <w:rPr>
                <w:b/>
                <w:sz w:val="20"/>
                <w:szCs w:val="20"/>
              </w:rPr>
              <w:t xml:space="preserve"> Герасимовка</w:t>
            </w:r>
          </w:p>
        </w:tc>
        <w:tc>
          <w:tcPr>
            <w:tcW w:w="1134" w:type="dxa"/>
          </w:tcPr>
          <w:p w:rsidR="009520A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520A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20A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9520AA" w:rsidRPr="00C67F4A" w:rsidRDefault="009520AA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587DBD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9520AA" w:rsidRPr="00C67F4A" w:rsidRDefault="00587DBD" w:rsidP="007F6F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11,52</w:t>
            </w:r>
          </w:p>
        </w:tc>
      </w:tr>
    </w:tbl>
    <w:tbl>
      <w:tblPr>
        <w:tblStyle w:val="3"/>
        <w:tblW w:w="10173" w:type="dxa"/>
        <w:tblLayout w:type="fixed"/>
        <w:tblLook w:val="04A0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Автомобильные дороги </w:t>
            </w:r>
            <w:r w:rsidR="005E0EA0">
              <w:rPr>
                <w:rFonts w:ascii="Times New Roman" w:hAnsi="Times New Roman" w:cs="Times New Roman"/>
                <w:b/>
                <w:sz w:val="24"/>
                <w:szCs w:val="24"/>
              </w:rPr>
              <w:t>п. Дальний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7F6FFF" w:rsidRDefault="005E0EA0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7F6FFF" w:rsidRDefault="005E0EA0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 xml:space="preserve"> Запрудная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5E0EA0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</w:tcPr>
          <w:p w:rsidR="007F6FFF" w:rsidRDefault="005E0EA0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7F6FFF" w:rsidRDefault="005E0EA0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7F6FFF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F6FFF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:rsidR="007F6FFF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 xml:space="preserve"> Школьная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7F6FFF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 xml:space="preserve"> Школьный проезд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 xml:space="preserve"> Гаражный проезд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</w:t>
            </w:r>
            <w:r w:rsidR="00E119C3">
              <w:rPr>
                <w:rFonts w:ascii="Times New Roman" w:hAnsi="Times New Roman" w:cs="Times New Roman"/>
                <w:b/>
                <w:sz w:val="20"/>
                <w:szCs w:val="20"/>
              </w:rPr>
              <w:t>п. Дальний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F6FFF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</w:tbl>
    <w:tbl>
      <w:tblPr>
        <w:tblStyle w:val="5"/>
        <w:tblW w:w="10173" w:type="dxa"/>
        <w:tblLayout w:type="fixed"/>
        <w:tblLook w:val="04A0"/>
      </w:tblPr>
      <w:tblGrid>
        <w:gridCol w:w="534"/>
        <w:gridCol w:w="2925"/>
        <w:gridCol w:w="1752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10173" w:type="dxa"/>
            <w:gridSpan w:val="7"/>
          </w:tcPr>
          <w:p w:rsidR="007F6FFF" w:rsidRPr="007F6FF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Автомобильные дороги </w:t>
            </w:r>
            <w:r w:rsidR="00E119C3">
              <w:rPr>
                <w:rFonts w:ascii="Times New Roman" w:hAnsi="Times New Roman" w:cs="Times New Roman"/>
                <w:b/>
                <w:sz w:val="24"/>
                <w:szCs w:val="24"/>
              </w:rPr>
              <w:t>с. Корнеевка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 xml:space="preserve"> Школьная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E119C3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E119C3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7F6FFF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 xml:space="preserve"> Пролетарская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7F6FFF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 xml:space="preserve"> Полевая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:rsidR="007F6FFF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</w:tr>
      <w:tr w:rsidR="007F6FFF" w:rsidRPr="00C67F4A" w:rsidTr="007F6FFF">
        <w:tc>
          <w:tcPr>
            <w:tcW w:w="5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925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Автомобильная дорога по ул.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 xml:space="preserve"> Центральная</w:t>
            </w:r>
          </w:p>
        </w:tc>
        <w:tc>
          <w:tcPr>
            <w:tcW w:w="1752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36 202 8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 МП 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36Н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C11B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7F6FFF" w:rsidRPr="00C67F4A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6FFF" w:rsidRPr="00C67F4A" w:rsidTr="007F6FFF">
        <w:tc>
          <w:tcPr>
            <w:tcW w:w="5211" w:type="dxa"/>
            <w:gridSpan w:val="3"/>
          </w:tcPr>
          <w:p w:rsidR="007F6FFF" w:rsidRPr="00F41DCC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1D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по </w:t>
            </w:r>
            <w:r w:rsidR="00C11B92">
              <w:rPr>
                <w:rFonts w:ascii="Times New Roman" w:hAnsi="Times New Roman" w:cs="Times New Roman"/>
                <w:b/>
                <w:sz w:val="20"/>
                <w:szCs w:val="20"/>
              </w:rPr>
              <w:t>с. Корнеевка</w:t>
            </w:r>
          </w:p>
        </w:tc>
        <w:tc>
          <w:tcPr>
            <w:tcW w:w="1134" w:type="dxa"/>
          </w:tcPr>
          <w:p w:rsidR="007F6FFF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:rsidR="007F6FFF" w:rsidRDefault="007F6FFF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6FFF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6F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76" w:type="dxa"/>
          </w:tcPr>
          <w:p w:rsidR="007F6FFF" w:rsidRPr="00C67F4A" w:rsidRDefault="00C11B92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</w:tr>
    </w:tbl>
    <w:tbl>
      <w:tblPr>
        <w:tblStyle w:val="6"/>
        <w:tblW w:w="10173" w:type="dxa"/>
        <w:tblLayout w:type="fixed"/>
        <w:tblLook w:val="04A0"/>
      </w:tblPr>
      <w:tblGrid>
        <w:gridCol w:w="5211"/>
        <w:gridCol w:w="1134"/>
        <w:gridCol w:w="1276"/>
        <w:gridCol w:w="1276"/>
        <w:gridCol w:w="1276"/>
      </w:tblGrid>
      <w:tr w:rsidR="007F6FFF" w:rsidRPr="00C67F4A" w:rsidTr="007F6FFF">
        <w:tc>
          <w:tcPr>
            <w:tcW w:w="5211" w:type="dxa"/>
          </w:tcPr>
          <w:p w:rsidR="007F6FFF" w:rsidRPr="00ED481F" w:rsidRDefault="007F6FFF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ПОСЕЛЕНИЮ</w:t>
            </w:r>
            <w:r w:rsidRPr="00ED481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</w:tcPr>
          <w:p w:rsidR="007F6FFF" w:rsidRPr="00ED481F" w:rsidRDefault="00C11B92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7F6FF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F6FF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7F6FFF" w:rsidRPr="00ED481F" w:rsidRDefault="00C11B92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7F6FF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7F6FFF" w:rsidRPr="00ED481F" w:rsidRDefault="00D369E5" w:rsidP="007F6F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7F6FF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1276" w:type="dxa"/>
          </w:tcPr>
          <w:p w:rsidR="007F6FFF" w:rsidRPr="00C67F4A" w:rsidRDefault="00D369E5" w:rsidP="007F6F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18,32</w:t>
            </w:r>
          </w:p>
        </w:tc>
      </w:tr>
    </w:tbl>
    <w:p w:rsidR="009520AA" w:rsidRDefault="009520AA" w:rsidP="009520AA"/>
    <w:p w:rsidR="000918DE" w:rsidRPr="00473FC7" w:rsidRDefault="000918DE" w:rsidP="000918DE">
      <w:pPr>
        <w:pStyle w:val="S"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8699D" w:rsidRDefault="0008699D" w:rsidP="00B53F35">
      <w:pPr>
        <w:jc w:val="center"/>
      </w:pPr>
    </w:p>
    <w:p w:rsidR="007F6FFF" w:rsidRPr="00BC536E" w:rsidRDefault="007F6FFF" w:rsidP="00DC6A2F">
      <w:pPr>
        <w:pStyle w:val="ae"/>
        <w:numPr>
          <w:ilvl w:val="0"/>
          <w:numId w:val="19"/>
        </w:numPr>
        <w:jc w:val="center"/>
        <w:rPr>
          <w:b/>
        </w:rPr>
      </w:pPr>
      <w:r>
        <w:rPr>
          <w:b/>
        </w:rPr>
        <w:t>Прогноз транспортного спроса</w:t>
      </w:r>
      <w:r w:rsidRPr="00BC536E">
        <w:rPr>
          <w:b/>
        </w:rPr>
        <w:t xml:space="preserve">, </w:t>
      </w:r>
      <w:r>
        <w:rPr>
          <w:b/>
        </w:rPr>
        <w:t xml:space="preserve">изменения объемов и характера </w:t>
      </w:r>
      <w:r w:rsidRPr="00BC536E">
        <w:rPr>
          <w:b/>
        </w:rPr>
        <w:t>передвижения населения и перевозок грузов н</w:t>
      </w:r>
      <w:r>
        <w:rPr>
          <w:b/>
        </w:rPr>
        <w:t xml:space="preserve">а территории </w:t>
      </w:r>
      <w:r w:rsidR="00387115">
        <w:rPr>
          <w:b/>
        </w:rPr>
        <w:t xml:space="preserve">сельского поселения </w:t>
      </w:r>
      <w:r w:rsidR="00D369E5">
        <w:rPr>
          <w:b/>
        </w:rPr>
        <w:t>Герасимовка</w:t>
      </w:r>
    </w:p>
    <w:p w:rsidR="007F6FFF" w:rsidRPr="003C595D" w:rsidRDefault="007F6FFF" w:rsidP="007F6FFF">
      <w:pPr>
        <w:pStyle w:val="ae"/>
        <w:jc w:val="center"/>
      </w:pPr>
    </w:p>
    <w:p w:rsidR="007F6FFF" w:rsidRPr="00BC536E" w:rsidRDefault="00272033" w:rsidP="007F6FFF">
      <w:pPr>
        <w:pStyle w:val="ae"/>
        <w:jc w:val="both"/>
        <w:rPr>
          <w:b/>
        </w:rPr>
      </w:pPr>
      <w:r>
        <w:rPr>
          <w:b/>
        </w:rPr>
        <w:t>5</w:t>
      </w:r>
      <w:r w:rsidR="007F6FFF" w:rsidRPr="00BC536E">
        <w:rPr>
          <w:b/>
        </w:rPr>
        <w:t xml:space="preserve">.1  Прогноз социально – экономического и градостроительного развития  </w:t>
      </w:r>
    </w:p>
    <w:p w:rsidR="007F6FFF" w:rsidRDefault="00387115" w:rsidP="007F6FFF">
      <w:pPr>
        <w:pStyle w:val="ae"/>
        <w:jc w:val="both"/>
        <w:rPr>
          <w:b/>
        </w:rPr>
      </w:pPr>
      <w:r>
        <w:rPr>
          <w:b/>
        </w:rPr>
        <w:t xml:space="preserve">сельского поселения </w:t>
      </w:r>
      <w:r w:rsidR="00D369E5">
        <w:rPr>
          <w:b/>
        </w:rPr>
        <w:t>Герасимовка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При  анализе  показателей  текущего  уровня  социально-экономического  и г</w:t>
      </w:r>
      <w:r>
        <w:t xml:space="preserve">радостроительного  развития    </w:t>
      </w:r>
      <w:r w:rsidR="00DC6A2F">
        <w:t xml:space="preserve">сельского поселения </w:t>
      </w:r>
      <w:r w:rsidR="00D369E5">
        <w:t>Герасимовка</w:t>
      </w:r>
      <w:r w:rsidRPr="003C595D">
        <w:t xml:space="preserve">,  отмечается следующее: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транспортная доступность населенных пунктов поселения </w:t>
      </w:r>
      <w:r>
        <w:t>средняя</w:t>
      </w:r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lastRenderedPageBreak/>
        <w:t xml:space="preserve">-  наличие  трудовых  ресурсов  позволяет  обеспечить   потребности   населения   и </w:t>
      </w:r>
    </w:p>
    <w:p w:rsidR="007F6FFF" w:rsidRPr="003C595D" w:rsidRDefault="007F6FFF" w:rsidP="007F6FFF">
      <w:pPr>
        <w:pStyle w:val="ae"/>
        <w:jc w:val="both"/>
      </w:pPr>
      <w:r>
        <w:t>расширение производства.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Экономический прогноз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Развитие  </w:t>
      </w:r>
      <w:r w:rsidR="00DC6A2F">
        <w:t xml:space="preserve">сельского поселения </w:t>
      </w:r>
      <w:r w:rsidR="00D369E5">
        <w:t>Герасимовка</w:t>
      </w:r>
      <w:r w:rsidRPr="003C595D">
        <w:t xml:space="preserve">  по  вероятностному  сценарию учитывает развитие следующих приоритетных секторов экономики: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сельского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инфраструк</w:t>
      </w:r>
      <w:r>
        <w:t>туры.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Устойчивое  экономическое  развитие  </w:t>
      </w:r>
      <w:r w:rsidR="00DC6A2F">
        <w:t xml:space="preserve">сельского поселения </w:t>
      </w:r>
      <w:r w:rsidR="00D369E5">
        <w:t>Герасимовка</w:t>
      </w:r>
      <w:r w:rsidRPr="003C595D">
        <w:t>,  в п</w:t>
      </w:r>
      <w:r>
        <w:t>е</w:t>
      </w:r>
      <w:r w:rsidRPr="003C595D">
        <w:t xml:space="preserve">рспективе, может быть достигнуто за счет развития малого предпринимательства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Мероприятия по направлению развития малого предпринимательства: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оказание  организационной  и  консультативной  помощи  начинающим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предпринимателям;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  разработка мер по адресной поддержке предпринимателей и малых предприятий;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снижение уровня административных барьеров; </w:t>
      </w:r>
    </w:p>
    <w:p w:rsidR="007F6FFF" w:rsidRPr="003C595D" w:rsidRDefault="007F6FFF" w:rsidP="007F6FFF">
      <w:pPr>
        <w:pStyle w:val="ae"/>
        <w:jc w:val="both"/>
      </w:pPr>
      <w:r>
        <w:t xml:space="preserve"> -     </w:t>
      </w:r>
      <w:r w:rsidRPr="003C595D">
        <w:t xml:space="preserve">формирование конкурентной среды;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расширение  информационно-консультационного  поля  в  сфере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предпринимательства.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По  итоговой  характеристике  социально-экономического  развития  поселение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можно рассматривать как: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  перспективное  для  частных  инвестиций,  что  обосновывается  небольшим   ростом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экономики,  средним  уровнем  доходов  населения  и  </w:t>
      </w:r>
      <w:r>
        <w:t>средней</w:t>
      </w:r>
      <w:r w:rsidRPr="003C595D">
        <w:t xml:space="preserve">  транспортной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доступностью;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-    имеющее  потенциал  социально-экономического</w:t>
      </w:r>
      <w:r>
        <w:t xml:space="preserve">        развития,        способ</w:t>
      </w:r>
      <w:r w:rsidRPr="003C595D">
        <w:t>ное  самостоятельно  и  с  привлечением  средств  вышестоящих  бюджетов  обеспечить минимальные  стандарты  жизни  населения,  что  привед</w:t>
      </w:r>
      <w:r w:rsidRPr="003C595D">
        <w:rPr>
          <w:rFonts w:ascii="Cambria Math" w:hAnsi="Cambria Math" w:cs="Cambria Math"/>
        </w:rPr>
        <w:t>ѐ</w:t>
      </w:r>
      <w:r w:rsidRPr="003C595D">
        <w:t xml:space="preserve">т  в  будущем  к  повышению инвестиционной привлекательности территории.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Сохранение  многофункционального  профиля  экономики  сельского  поселения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является  основой  его  устойчивого  развития.  Одним  из  важных  направлений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специализации  экономики  поселения  является  сельское  хозяйство.  В  перспективе </w:t>
      </w:r>
    </w:p>
    <w:p w:rsidR="007F6FFF" w:rsidRDefault="007F6FFF" w:rsidP="007F6FFF">
      <w:pPr>
        <w:pStyle w:val="ae"/>
        <w:jc w:val="both"/>
      </w:pPr>
      <w:r w:rsidRPr="003C595D">
        <w:t>возрастет  доля  таких  направлений  как  транспортные  услуги  и  логистика,  торговля, социальное обслуживание, малое предпринимательство</w:t>
      </w:r>
      <w:r>
        <w:t>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jc w:val="both"/>
        <w:rPr>
          <w:b/>
        </w:rPr>
      </w:pPr>
      <w:r>
        <w:rPr>
          <w:b/>
        </w:rPr>
        <w:t>5</w:t>
      </w:r>
      <w:r w:rsidR="007F6FFF" w:rsidRPr="00BC536E">
        <w:rPr>
          <w:b/>
        </w:rPr>
        <w:t xml:space="preserve">.2    Прогноз  транспортного  спроса  </w:t>
      </w:r>
      <w:r w:rsidR="00387115">
        <w:rPr>
          <w:b/>
        </w:rPr>
        <w:t xml:space="preserve">сельского поселения </w:t>
      </w:r>
      <w:r w:rsidR="007D570D">
        <w:rPr>
          <w:b/>
        </w:rPr>
        <w:t>Герасимовка</w:t>
      </w:r>
      <w:r w:rsidR="007F6FFF" w:rsidRPr="00BC536E">
        <w:rPr>
          <w:b/>
        </w:rPr>
        <w:t xml:space="preserve">, объемов  и  характера  передвижения  и  перевозок  грузов  по  видам транспорта, имеющегося на территории поселения.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Default="007F6FFF" w:rsidP="007F6FFF">
      <w:pPr>
        <w:pStyle w:val="ae"/>
        <w:jc w:val="both"/>
      </w:pPr>
      <w:r w:rsidRPr="003C595D">
        <w:t xml:space="preserve">                В  связи  с  отсутствием  предприятий  на  территории  Поселения  интенсивность грузового транспорта незначительная и</w:t>
      </w:r>
      <w:r>
        <w:t xml:space="preserve"> изменений на расчетный срок  не ожидается.</w:t>
      </w:r>
    </w:p>
    <w:p w:rsidR="007F6FFF" w:rsidRPr="003C595D" w:rsidRDefault="007F6FFF" w:rsidP="007F6FFF">
      <w:pPr>
        <w:pStyle w:val="ae"/>
        <w:jc w:val="both"/>
      </w:pPr>
    </w:p>
    <w:p w:rsidR="007F6FFF" w:rsidRPr="00BC536E" w:rsidRDefault="00272033" w:rsidP="007F6FFF">
      <w:pPr>
        <w:pStyle w:val="ae"/>
        <w:jc w:val="both"/>
        <w:rPr>
          <w:b/>
        </w:rPr>
      </w:pPr>
      <w:r>
        <w:rPr>
          <w:b/>
        </w:rPr>
        <w:t>5</w:t>
      </w:r>
      <w:r w:rsidR="007F6FFF" w:rsidRPr="00BC536E">
        <w:rPr>
          <w:b/>
        </w:rPr>
        <w:t xml:space="preserve">.3 Прогноз развития транспортной инфраструктуры по видам транспорта, </w:t>
      </w:r>
    </w:p>
    <w:p w:rsidR="007F6FFF" w:rsidRDefault="007F6FFF" w:rsidP="007F6FFF">
      <w:pPr>
        <w:pStyle w:val="ae"/>
        <w:jc w:val="both"/>
        <w:rPr>
          <w:b/>
        </w:rPr>
      </w:pPr>
      <w:r w:rsidRPr="00BC536E">
        <w:rPr>
          <w:b/>
        </w:rPr>
        <w:t xml:space="preserve">имеющегося на территории </w:t>
      </w:r>
      <w:r w:rsidR="00387115">
        <w:rPr>
          <w:b/>
        </w:rPr>
        <w:t xml:space="preserve">сельского поселения </w:t>
      </w:r>
      <w:r w:rsidR="007D570D">
        <w:rPr>
          <w:b/>
        </w:rPr>
        <w:t>Герасимовка</w:t>
      </w:r>
      <w:r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387115">
      <w:pPr>
        <w:pStyle w:val="ae"/>
        <w:jc w:val="both"/>
      </w:pPr>
      <w:r w:rsidRPr="003C595D">
        <w:t xml:space="preserve">          Стабильная  ситуация  с  транспортным  спросом  населения  не  предполагает значительных  изменений  транспортной  инфраструктуры  по  видам  транспорта  в </w:t>
      </w:r>
      <w:r w:rsidR="00387115">
        <w:t xml:space="preserve">сельском поселении </w:t>
      </w:r>
      <w:r w:rsidR="007D570D">
        <w:t>Герасимовка</w:t>
      </w:r>
      <w:r w:rsidRPr="003C595D">
        <w:t xml:space="preserve">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Воздушные перевозки на территории Поселения не осуществляются.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Водный транспорт на территории Поселения не развит. </w:t>
      </w:r>
    </w:p>
    <w:p w:rsidR="007F6FFF" w:rsidRPr="003C595D" w:rsidRDefault="007F6FFF" w:rsidP="00387115">
      <w:pPr>
        <w:pStyle w:val="ae"/>
        <w:jc w:val="both"/>
      </w:pPr>
      <w:r w:rsidRPr="003C595D">
        <w:t xml:space="preserve">Автомобильный  транспорт  –  важнейшая  составная  часть  инфраструктуры </w:t>
      </w:r>
      <w:r w:rsidR="00387115">
        <w:t xml:space="preserve">сельского поселения </w:t>
      </w:r>
      <w:r w:rsidR="007D570D">
        <w:t>Герасимовка</w:t>
      </w:r>
      <w:r w:rsidRPr="003C595D">
        <w:t xml:space="preserve">,  удовлетворяющая  потребностям  всех  отраслей экономики и населения в перевозках грузов и пассажиров, перемещающая различные виды  продукции  </w:t>
      </w:r>
      <w:r w:rsidRPr="003C595D">
        <w:lastRenderedPageBreak/>
        <w:t xml:space="preserve">между  производителями  и  потребителями,  осуществляющий общедоступное транспортное обслуживание населения. </w:t>
      </w:r>
    </w:p>
    <w:p w:rsidR="007F6FFF" w:rsidRPr="003C595D" w:rsidRDefault="007F6FFF" w:rsidP="007D570D">
      <w:pPr>
        <w:pStyle w:val="ae"/>
        <w:jc w:val="both"/>
      </w:pPr>
      <w:r w:rsidRPr="003C595D">
        <w:t xml:space="preserve">Количество пассажирского транспорта увеличивать не планируется.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Исходя из общего количества легковых автомобилей, нормативных требований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наличия  объектов  дорожного  сервиса,  видно,  что  в  настоящее  время  поселение  не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обеспечено: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-  Станции Технического Обслуживания - мощностью </w:t>
      </w:r>
      <w:r w:rsidR="007D570D">
        <w:t>один</w:t>
      </w:r>
      <w:r w:rsidRPr="003C595D">
        <w:t xml:space="preserve"> пост; </w:t>
      </w:r>
    </w:p>
    <w:p w:rsidR="007F6FFF" w:rsidRDefault="007F6FFF" w:rsidP="007D570D">
      <w:pPr>
        <w:pStyle w:val="ae"/>
        <w:jc w:val="both"/>
      </w:pPr>
      <w:r w:rsidRPr="003C595D">
        <w:t xml:space="preserve">    -  Размещение  гаражей  на  с</w:t>
      </w:r>
      <w:r>
        <w:t>егодняшний  день  не  требуется.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7F6FFF">
      <w:pPr>
        <w:pStyle w:val="ae"/>
        <w:rPr>
          <w:b/>
        </w:rPr>
      </w:pPr>
      <w:r>
        <w:rPr>
          <w:b/>
        </w:rPr>
        <w:t xml:space="preserve">              5</w:t>
      </w:r>
      <w:r w:rsidR="007F6FFF" w:rsidRPr="00BC536E">
        <w:rPr>
          <w:b/>
        </w:rPr>
        <w:t>.4 Прогноз развития дорожной сети</w:t>
      </w:r>
      <w:r w:rsidR="00387115">
        <w:rPr>
          <w:b/>
        </w:rPr>
        <w:t xml:space="preserve">сельского поселения </w:t>
      </w:r>
      <w:r w:rsidR="000D67FB">
        <w:rPr>
          <w:b/>
        </w:rPr>
        <w:t>Герасимовка</w:t>
      </w:r>
      <w:r w:rsidR="007F6FFF" w:rsidRPr="00BC536E">
        <w:rPr>
          <w:b/>
        </w:rPr>
        <w:t xml:space="preserve">. </w:t>
      </w:r>
    </w:p>
    <w:p w:rsidR="007F6FFF" w:rsidRPr="00BC536E" w:rsidRDefault="007F6FFF" w:rsidP="007F6FFF">
      <w:pPr>
        <w:pStyle w:val="ae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  Реализация  муниципальной  программы  позволит  сохранить  существующую сеть  автомобильных  дорог  за  счет  качественного  содержания,  осуществления контроля  за  перевозкой  грузов,  инструментальной  диагностике  технического состояния  автомобильных  дорог  и  искусственных  сооружений  на  них,  повысить качественные  характеристики  дорожных  покрытий  и  безопасность  дорожного движения  за  счет  проведения  целевых  мероприятий  по  ремонту,  капитальному ремонту,  реконструкции  автомобильных  дорог,  применения  новых  технологий  и материалов, разработки и обновлению проектов организации дорожного движения.    В  результате  реализации  Программы  планируется  достигнуть  следующих показателей: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Увеличение  доли  муниципальных  автомобильных  дорог  местного значения, соответствующих нормативным требованиям, до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Содержание  автомобильных  дорог  общего  пользования  местного  значения  и искусственных сооружений на них в полном объеме.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Ремонт  автомобильных  дорог  общего  пользования  местного  значения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протяженностью  в среднем  </w:t>
      </w:r>
      <w:r w:rsidRPr="00430F98">
        <w:rPr>
          <w:color w:val="000000" w:themeColor="text1"/>
        </w:rPr>
        <w:t>0,5</w:t>
      </w:r>
      <w:r w:rsidRPr="003C595D">
        <w:t xml:space="preserve">км в год </w:t>
      </w:r>
    </w:p>
    <w:p w:rsidR="007F6FFF" w:rsidRPr="003C595D" w:rsidRDefault="007F6FFF" w:rsidP="007F6FFF">
      <w:pPr>
        <w:pStyle w:val="ae"/>
        <w:jc w:val="both"/>
      </w:pPr>
      <w:r>
        <w:t xml:space="preserve">-   </w:t>
      </w:r>
      <w:r w:rsidRPr="003C595D">
        <w:t xml:space="preserve">Проектирование  и  строительство  тротуаров  в  центральных  частях  населенных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Поселения. </w:t>
      </w:r>
    </w:p>
    <w:p w:rsidR="007F6FFF" w:rsidRDefault="007F6FFF" w:rsidP="007F6FFF">
      <w:pPr>
        <w:pStyle w:val="ae"/>
        <w:jc w:val="both"/>
      </w:pPr>
      <w:r w:rsidRPr="003C595D">
        <w:t>Существующие риски по возможности достижения прогнозируемых результатов</w:t>
      </w:r>
      <w:r w:rsidR="000D67FB">
        <w:t>: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риск ухудшения социально-экономической ситуации в стране, что выразится в снижении  темпов  роста  экономики  и  уровня  инвестиционной  активности, возникновении  бюджетного  дефицита,  сокращения  объемов  финансирования дорожной отрасли;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превышения фактического уровня инфляции по сравнению с прогнозируемым,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ускоренный  рост  цен  на  строительные  материалы,  машины,  специализированное оборудование,  что  может  привести  к  увеличению  стоимости  дорожных  работ, снижению  объемов  строительства,  реконструкции,  капитального  ремонта,  ремонта  и </w:t>
      </w:r>
      <w:proofErr w:type="gramStart"/>
      <w:r w:rsidRPr="003C595D">
        <w:t>содержания</w:t>
      </w:r>
      <w:proofErr w:type="gramEnd"/>
      <w:r w:rsidRPr="003C595D">
        <w:t xml:space="preserve"> автомобильных дорог местного значения;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риск  задержки  завершения  перехода  на  финансирование  работ  по  содержанию, </w:t>
      </w:r>
    </w:p>
    <w:p w:rsidR="007F6FFF" w:rsidRDefault="007F6FFF" w:rsidP="007F6FFF">
      <w:pPr>
        <w:pStyle w:val="ae"/>
        <w:jc w:val="both"/>
      </w:pPr>
      <w:r w:rsidRPr="003C595D">
        <w:t>ремонту и капитальному ремонту автомобильных дорог местного значения  в  соответствии  с нормативами  денежных  затрат,  что  не позволит  в период реализации  Программы  существенно  сократить  накопленное  в  предыдущий  период отставание  в  выполнении  ремонтных  работ  на  сети  автомобильных  дорог  и достичь запланированных в Программе величин показателей</w:t>
      </w:r>
      <w:r>
        <w:t>.</w:t>
      </w:r>
    </w:p>
    <w:p w:rsidR="007F6FFF" w:rsidRPr="003C595D" w:rsidRDefault="007F6FFF" w:rsidP="007F6FFF">
      <w:pPr>
        <w:pStyle w:val="ae"/>
        <w:jc w:val="both"/>
      </w:pPr>
    </w:p>
    <w:p w:rsidR="007F6FFF" w:rsidRDefault="00272033" w:rsidP="00387115">
      <w:pPr>
        <w:pStyle w:val="ae"/>
        <w:jc w:val="center"/>
        <w:rPr>
          <w:b/>
        </w:rPr>
      </w:pPr>
      <w:r>
        <w:rPr>
          <w:b/>
        </w:rPr>
        <w:t>5.5</w:t>
      </w:r>
      <w:r w:rsidR="007F6FFF" w:rsidRPr="00BB6B04">
        <w:rPr>
          <w:b/>
        </w:rPr>
        <w:t xml:space="preserve"> Прогноз показателей безопасности дорожного движения.</w:t>
      </w:r>
    </w:p>
    <w:p w:rsidR="007F6FFF" w:rsidRPr="00BB6B04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В перспективе возможно ухудшение ситуации из-за следующих причин: </w:t>
      </w:r>
    </w:p>
    <w:p w:rsidR="007F6FFF" w:rsidRPr="003C595D" w:rsidRDefault="007F6FFF" w:rsidP="007F6FFF">
      <w:pPr>
        <w:pStyle w:val="ae"/>
        <w:jc w:val="both"/>
      </w:pPr>
      <w:r w:rsidRPr="003C595D">
        <w:t>-   постоянно возрастающая мобильность населения</w:t>
      </w:r>
      <w:r w:rsidR="000D67FB">
        <w:t>;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массовое  пренебрежение  требованиями  безопасности  дорожного  движения  </w:t>
      </w:r>
      <w:proofErr w:type="gramStart"/>
      <w:r w:rsidRPr="003C595D">
        <w:t>со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стороны участников движения;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неудовлетворительное состояние автомобильных дорог;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 недостаточный технический уровень дорожного хозяйства; </w:t>
      </w:r>
    </w:p>
    <w:p w:rsidR="007F6FFF" w:rsidRPr="003C595D" w:rsidRDefault="007F6FFF" w:rsidP="007F6FFF">
      <w:pPr>
        <w:pStyle w:val="ae"/>
        <w:jc w:val="both"/>
      </w:pPr>
      <w:r w:rsidRPr="003C595D">
        <w:lastRenderedPageBreak/>
        <w:t xml:space="preserve">-   несовершенство технических средств организации дорожного движения.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Чтобы не допустить негативного развития ситуации</w:t>
      </w:r>
      <w:proofErr w:type="gramStart"/>
      <w:r w:rsidRPr="003C595D">
        <w:t xml:space="preserve"> ,</w:t>
      </w:r>
      <w:proofErr w:type="gramEnd"/>
      <w:r w:rsidRPr="003C595D">
        <w:t xml:space="preserve">необходимо: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Создание современной системы обеспечения безопасности дорожного движения на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автомобильных  </w:t>
      </w:r>
      <w:proofErr w:type="gramStart"/>
      <w:r w:rsidRPr="003C595D">
        <w:t>дорогах</w:t>
      </w:r>
      <w:proofErr w:type="gramEnd"/>
      <w:r w:rsidRPr="003C595D">
        <w:t xml:space="preserve">  общего  пользования  и  улично-дорожной  сети  насел</w:t>
      </w:r>
      <w:r w:rsidRPr="003C595D">
        <w:rPr>
          <w:rFonts w:ascii="Cambria Math" w:hAnsi="Cambria Math" w:cs="Cambria Math"/>
        </w:rPr>
        <w:t>ѐ</w:t>
      </w:r>
      <w:r w:rsidRPr="003C595D">
        <w:t xml:space="preserve">нных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пунктов </w:t>
      </w:r>
      <w:r w:rsidR="00CE7B5A">
        <w:t xml:space="preserve">сельского поселения </w:t>
      </w:r>
      <w:r w:rsidR="000D67FB">
        <w:t>Герасимовка</w:t>
      </w:r>
      <w:r w:rsidRPr="003C595D">
        <w:t xml:space="preserve">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-  Повышение  правового  сознания  и  предупреждения  опасного  поведения  </w:t>
      </w:r>
      <w:proofErr w:type="gramStart"/>
      <w:r w:rsidRPr="003C595D">
        <w:t>среди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населения, в том числе среди несовершеннолетних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Если   в расчетный срок данные мероприятия осуществятся, то прогноз показателей </w:t>
      </w:r>
    </w:p>
    <w:p w:rsidR="007F6FFF" w:rsidRDefault="007F6FFF" w:rsidP="007F6FFF">
      <w:pPr>
        <w:pStyle w:val="ae"/>
        <w:jc w:val="both"/>
      </w:pPr>
      <w:r w:rsidRPr="003C595D">
        <w:t xml:space="preserve">безопасности дорожного движения благоприятный.  </w:t>
      </w:r>
    </w:p>
    <w:p w:rsidR="0008699D" w:rsidRDefault="0008699D" w:rsidP="00B53F35">
      <w:pPr>
        <w:jc w:val="center"/>
      </w:pPr>
    </w:p>
    <w:p w:rsidR="0008699D" w:rsidRDefault="0008699D" w:rsidP="00B53F35">
      <w:pPr>
        <w:jc w:val="center"/>
      </w:pPr>
    </w:p>
    <w:p w:rsidR="007F6FFF" w:rsidRDefault="00272033" w:rsidP="00272033">
      <w:pPr>
        <w:pStyle w:val="ae"/>
        <w:jc w:val="center"/>
        <w:rPr>
          <w:b/>
        </w:rPr>
      </w:pPr>
      <w:r>
        <w:rPr>
          <w:b/>
        </w:rPr>
        <w:t>6</w:t>
      </w:r>
      <w:r w:rsidR="007F6FFF" w:rsidRPr="00832EEB">
        <w:rPr>
          <w:b/>
        </w:rPr>
        <w:t>.  Оценка  эффективности  мероприятий  по  проектированию, строительству,  реконструкции  объектов  транспортной  инфраструктуры предлагаемого  к  реализации  варианта  развития  транспортной инфраструктуры</w:t>
      </w:r>
      <w:r w:rsidR="007F6FFF">
        <w:rPr>
          <w:b/>
        </w:rPr>
        <w:t>.</w:t>
      </w:r>
    </w:p>
    <w:p w:rsidR="007F6FFF" w:rsidRPr="00832EEB" w:rsidRDefault="007F6FFF" w:rsidP="007F6FFF">
      <w:pPr>
        <w:pStyle w:val="ae"/>
        <w:jc w:val="both"/>
        <w:rPr>
          <w:b/>
        </w:rPr>
      </w:pPr>
    </w:p>
    <w:p w:rsidR="007F6FFF" w:rsidRPr="003C595D" w:rsidRDefault="007F6FFF" w:rsidP="007F6FFF">
      <w:pPr>
        <w:pStyle w:val="ae"/>
        <w:jc w:val="both"/>
      </w:pPr>
      <w:r w:rsidRPr="003C595D">
        <w:t xml:space="preserve">           Комплексная  оценка  эффективности  реализации  мероприятий  Программы осуществляется  ежегодно  в  течение  всего  срока  ее  реализации  и  по  окончании  ее реализации  и  включает  в  себя  оценку  степени  выполнения  мероприятий муниципальной  программы  и  оценку  эффективности  реализации  муниципальной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    Критериями  оценки  эффективности  реализации  Программы  являются  степень достижения целевых индикаторов и показателей, установленных Программой, а также степень достижения показателей эффективности, установленных Методикой.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.1. Оценка  эффективности  реализации муниципальной  программы  осуществляется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ежегодно  по  итогам  ее  исполнения  за  отчетный  финансовый  год  и  в  целом  после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завершения ее реализации координатором совместно с ответственным исполнителем и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соисполнителями. 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.2.  Оценка  эффективности  муниципальной  программы  осуществляется  с использованием  следующих  критериев:  полнота  и  эффективность  использования средств  бюджета  на  реализацию  муниципальной  программы;  степень  достижения планируемых значений показателей муниципальной программы </w:t>
      </w:r>
    </w:p>
    <w:p w:rsidR="007F6FFF" w:rsidRPr="003C595D" w:rsidRDefault="00272033" w:rsidP="007F6FFF">
      <w:pPr>
        <w:pStyle w:val="ae"/>
        <w:jc w:val="both"/>
      </w:pPr>
      <w:r>
        <w:t xml:space="preserve">  6</w:t>
      </w:r>
      <w:r w:rsidR="007F6FFF" w:rsidRPr="003C595D">
        <w:t xml:space="preserve">.3. Расчет итоговой оценки эффективности муниципальной программы за отчетный финансовый  год  осуществляется  в  три  этапа,  раздельно  по  каждому  из  критериев оценки эффективности муниципальной программы: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1-й этап - расчет P1 - оценки эффективности муниципальной программы по критерию «полнота  и  эффективность  использования  средств  бюджета  на  реализацию муниципальной программы»;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2-й этап - расчет P2 - оценки эффективности муниципальной программы по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 достижения  планируемых  значений  показателей  муниципальной программы»;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3-й этап - расчет </w:t>
      </w:r>
      <w:proofErr w:type="spellStart"/>
      <w:r w:rsidRPr="003C595D">
        <w:t>Pитог</w:t>
      </w:r>
      <w:proofErr w:type="spellEnd"/>
      <w:r w:rsidRPr="003C595D">
        <w:t xml:space="preserve"> - итоговой оценки эффективности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>.4. Итоговая  оценка  эффективности муниципальной программы  (</w:t>
      </w:r>
      <w:proofErr w:type="spellStart"/>
      <w:proofErr w:type="gramStart"/>
      <w:r w:rsidR="007F6FFF" w:rsidRPr="003C595D">
        <w:t>P</w:t>
      </w:r>
      <w:proofErr w:type="gramEnd"/>
      <w:r w:rsidR="007F6FFF" w:rsidRPr="003C595D">
        <w:t>итог</w:t>
      </w:r>
      <w:proofErr w:type="spellEnd"/>
      <w:r w:rsidR="007F6FFF" w:rsidRPr="003C595D">
        <w:t xml:space="preserve">)  не  является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абсолютным и однозначным показателем эффективности муниципальной программы. </w:t>
      </w:r>
    </w:p>
    <w:p w:rsidR="007F6FFF" w:rsidRPr="003C595D" w:rsidRDefault="007F6FFF" w:rsidP="007F6FFF">
      <w:pPr>
        <w:pStyle w:val="ae"/>
        <w:jc w:val="both"/>
      </w:pPr>
      <w:proofErr w:type="gramStart"/>
      <w:r w:rsidRPr="003C595D">
        <w:t xml:space="preserve">Каждый критерий подлежит самостоятельному  анализу причин  его выполнения  (или 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невыполнения) при оценке эффективности реализации муниципальной программы.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.5.  Расчет  P1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бюджета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следующей формуле: </w:t>
      </w:r>
    </w:p>
    <w:p w:rsidR="007F6FFF" w:rsidRPr="003C595D" w:rsidRDefault="007F6FFF" w:rsidP="007F6FFF">
      <w:pPr>
        <w:pStyle w:val="ae"/>
        <w:jc w:val="both"/>
      </w:pPr>
      <w:r w:rsidRPr="003C595D">
        <w:t>P1 = (</w:t>
      </w:r>
      <w:proofErr w:type="spellStart"/>
      <w:proofErr w:type="gramStart"/>
      <w:r w:rsidRPr="003C595D">
        <w:t>V</w:t>
      </w:r>
      <w:proofErr w:type="gramEnd"/>
      <w:r w:rsidRPr="003C595D">
        <w:t>факт</w:t>
      </w:r>
      <w:proofErr w:type="spellEnd"/>
      <w:r w:rsidRPr="003C595D">
        <w:t xml:space="preserve"> + </w:t>
      </w:r>
      <w:proofErr w:type="spellStart"/>
      <w:r w:rsidRPr="003C595D">
        <w:t>u</w:t>
      </w:r>
      <w:proofErr w:type="spellEnd"/>
      <w:r w:rsidRPr="003C595D">
        <w:t xml:space="preserve">) / </w:t>
      </w:r>
      <w:proofErr w:type="spellStart"/>
      <w:r w:rsidRPr="003C595D">
        <w:t>Vпл</w:t>
      </w:r>
      <w:proofErr w:type="spellEnd"/>
      <w:r w:rsidRPr="003C595D">
        <w:t xml:space="preserve"> * 100%,  (1)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proofErr w:type="spellStart"/>
      <w:proofErr w:type="gramStart"/>
      <w:r w:rsidRPr="003C595D">
        <w:t>V</w:t>
      </w:r>
      <w:proofErr w:type="gramEnd"/>
      <w:r w:rsidRPr="003C595D">
        <w:t>факт</w:t>
      </w:r>
      <w:proofErr w:type="spellEnd"/>
      <w:r w:rsidRPr="003C595D">
        <w:t xml:space="preserve">  -  фактический  объем  бюджетных  средств,  направленных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 за отчетный год;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Vпл</w:t>
      </w:r>
      <w:proofErr w:type="spellEnd"/>
      <w:r w:rsidRPr="003C595D">
        <w:t xml:space="preserve"> - плановый объем бюджетных средств на реализацию муниципальной программы </w:t>
      </w:r>
    </w:p>
    <w:p w:rsidR="007F6FFF" w:rsidRPr="003C595D" w:rsidRDefault="007F6FFF" w:rsidP="007F6FFF">
      <w:pPr>
        <w:pStyle w:val="ae"/>
        <w:jc w:val="both"/>
      </w:pPr>
      <w:r w:rsidRPr="003C595D">
        <w:lastRenderedPageBreak/>
        <w:t xml:space="preserve">в отчетном году;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u - сумма «положительной экономии».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К  «положительной  экономии»  относится:  экономия  средств бюджетов    в результате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осуществления закупок товаров, работ, услуг для муниципальных нужд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.6. Интерпретация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«полнота  и  эффективность  использования  средств  бюджетов  на  реализацию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муниципальной программы» 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выполнена в полном объеме, если  P1 =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в целом выполнена, если  80% &lt; P1 &lt;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муниципальная программа не выполнена, если P1 &lt; 80%.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.7.  Расчет  P2  -  оценки  эффективности 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  P2 = SUM </w:t>
      </w:r>
      <w:proofErr w:type="spellStart"/>
      <w:r w:rsidRPr="003C595D">
        <w:t>Ki</w:t>
      </w:r>
      <w:proofErr w:type="spellEnd"/>
      <w:r w:rsidRPr="003C595D">
        <w:t xml:space="preserve"> / N,    </w:t>
      </w:r>
      <w:proofErr w:type="spellStart"/>
      <w:r w:rsidRPr="003C595D">
        <w:t>i</w:t>
      </w:r>
      <w:proofErr w:type="spellEnd"/>
      <w:r w:rsidRPr="003C595D">
        <w:t xml:space="preserve"> = 1     (2),  где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Ki</w:t>
      </w:r>
      <w:proofErr w:type="spellEnd"/>
      <w:r w:rsidRPr="003C595D">
        <w:t xml:space="preserve">  -  исполнение  </w:t>
      </w:r>
      <w:proofErr w:type="spellStart"/>
      <w:r w:rsidRPr="003C595D">
        <w:t>i</w:t>
      </w:r>
      <w:proofErr w:type="spellEnd"/>
      <w:r w:rsidRPr="003C595D">
        <w:t xml:space="preserve">  планируемого  значения  показателя  муниципальной  программы  </w:t>
      </w:r>
      <w:proofErr w:type="gramStart"/>
      <w:r w:rsidRPr="003C595D">
        <w:t>за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в процентах;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N  -  число  планируемых  значений  показателей  муниципальной  программы.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Исполнение  по  каждому  показателю  муниципальной  программы  за  отчетный  год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формуле: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Ki</w:t>
      </w:r>
      <w:proofErr w:type="spellEnd"/>
      <w:r w:rsidRPr="003C595D">
        <w:t xml:space="preserve"> = </w:t>
      </w:r>
      <w:proofErr w:type="spellStart"/>
      <w:r w:rsidRPr="003C595D">
        <w:t>П</w:t>
      </w:r>
      <w:proofErr w:type="gramStart"/>
      <w:r w:rsidRPr="003C595D">
        <w:t>i</w:t>
      </w:r>
      <w:proofErr w:type="spellEnd"/>
      <w:proofErr w:type="gramEnd"/>
      <w:r w:rsidRPr="003C595D">
        <w:t xml:space="preserve"> факт / </w:t>
      </w:r>
      <w:proofErr w:type="spellStart"/>
      <w:r w:rsidRPr="003C595D">
        <w:t>Пiпл</w:t>
      </w:r>
      <w:proofErr w:type="spellEnd"/>
      <w:r w:rsidRPr="003C595D">
        <w:t xml:space="preserve"> * 100%,     (3)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где: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Пi</w:t>
      </w:r>
      <w:proofErr w:type="spellEnd"/>
      <w:r w:rsidRPr="003C595D">
        <w:t xml:space="preserve"> факт - фактическое значение i показателя за отчетный год;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Пiпл</w:t>
      </w:r>
      <w:proofErr w:type="spellEnd"/>
      <w:r w:rsidRPr="003C595D">
        <w:t xml:space="preserve"> - плановое значение i показателя на отчетный год.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     В случае если фактическое значение показателя превышает плановое более чем в 2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раза,    то  расчет  исполнения  по  каждому  показателю  муниципальной  программы  </w:t>
      </w:r>
      <w:proofErr w:type="gramStart"/>
      <w:r w:rsidRPr="003C595D">
        <w:t>за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отчетный год осуществляется по формуле: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Ki</w:t>
      </w:r>
      <w:proofErr w:type="spellEnd"/>
      <w:r w:rsidRPr="003C595D">
        <w:t xml:space="preserve"> = 100%.     (4)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В  случае  если  планом  установлено  значение  показателя  равное  нулю,    то  </w:t>
      </w:r>
      <w:proofErr w:type="gramStart"/>
      <w:r w:rsidRPr="003C595D">
        <w:t>при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превышении фактического значения показателя плана расчет исполнения по каждому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показателю  осуществляется по формуле: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Ki</w:t>
      </w:r>
      <w:proofErr w:type="spellEnd"/>
      <w:r w:rsidRPr="003C595D">
        <w:t xml:space="preserve"> = 0%.     (5 </w:t>
      </w:r>
    </w:p>
    <w:p w:rsidR="007F6FFF" w:rsidRPr="003C595D" w:rsidRDefault="00272033" w:rsidP="007F6FFF">
      <w:pPr>
        <w:pStyle w:val="ae"/>
        <w:jc w:val="both"/>
      </w:pPr>
      <w:r>
        <w:t xml:space="preserve"> 6</w:t>
      </w:r>
      <w:r w:rsidR="007F6FFF" w:rsidRPr="003C595D">
        <w:t xml:space="preserve">.8. Интерпретация  оценки  эффективности муниципальной  программы  по  критерию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«степень достижения планируемых значений показателей муниципальной программы»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перевыполнена, если P2 &gt; 100%;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 программа  выполнена  в  полном  объеме,  если  90%  &lt;  P2  &lt;  100%;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в целом выполнена, если  75% &lt; P2 &lt; 95%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муниципальная программа не выполнена, если P2 &lt; 75%.     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.9.  Итоговая  оценка  эффективности  муниципальной  программы  осуществляется  </w:t>
      </w:r>
      <w:proofErr w:type="gramStart"/>
      <w:r w:rsidR="007F6FFF" w:rsidRPr="003C595D">
        <w:t>по</w:t>
      </w:r>
      <w:proofErr w:type="gramEnd"/>
    </w:p>
    <w:p w:rsidR="007F6FFF" w:rsidRPr="003C595D" w:rsidRDefault="007F6FFF" w:rsidP="007F6FFF">
      <w:pPr>
        <w:pStyle w:val="ae"/>
        <w:jc w:val="both"/>
      </w:pPr>
      <w:r w:rsidRPr="003C595D">
        <w:t xml:space="preserve">формуле: </w:t>
      </w:r>
    </w:p>
    <w:p w:rsidR="007F6FFF" w:rsidRPr="003C595D" w:rsidRDefault="007F6FFF" w:rsidP="007F6FFF">
      <w:pPr>
        <w:pStyle w:val="ae"/>
        <w:jc w:val="both"/>
      </w:pPr>
      <w:proofErr w:type="spellStart"/>
      <w:proofErr w:type="gramStart"/>
      <w:r w:rsidRPr="003C595D">
        <w:t>P</w:t>
      </w:r>
      <w:proofErr w:type="gramEnd"/>
      <w:r w:rsidRPr="003C595D">
        <w:t>итог</w:t>
      </w:r>
      <w:proofErr w:type="spellEnd"/>
      <w:r w:rsidRPr="003C595D">
        <w:t xml:space="preserve"> = (P1 + P2) / 2,     (6)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 где: </w:t>
      </w:r>
    </w:p>
    <w:p w:rsidR="007F6FFF" w:rsidRPr="003C595D" w:rsidRDefault="007F6FFF" w:rsidP="007F6FFF">
      <w:pPr>
        <w:pStyle w:val="ae"/>
        <w:jc w:val="both"/>
      </w:pPr>
      <w:proofErr w:type="spellStart"/>
      <w:r w:rsidRPr="003C595D">
        <w:t>Pитог</w:t>
      </w:r>
      <w:proofErr w:type="spellEnd"/>
      <w:r w:rsidRPr="003C595D">
        <w:t xml:space="preserve"> - итоговая оценка эффективности муниципальной программы за отчетный год. </w:t>
      </w:r>
    </w:p>
    <w:p w:rsidR="007F6FFF" w:rsidRPr="003C595D" w:rsidRDefault="00272033" w:rsidP="007F6FFF">
      <w:pPr>
        <w:pStyle w:val="ae"/>
        <w:jc w:val="both"/>
      </w:pPr>
      <w:r>
        <w:t>6</w:t>
      </w:r>
      <w:r w:rsidR="007F6FFF" w:rsidRPr="003C595D">
        <w:t xml:space="preserve">.10.  Интерпретация  итоговой  оценки  эффективности  муниципальной  программы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осуществляется по следующим критериям:     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P итог &gt; 100% </w:t>
      </w:r>
      <w:proofErr w:type="gramStart"/>
      <w:r w:rsidRPr="003C595D">
        <w:t>высокоэффективная</w:t>
      </w:r>
      <w:proofErr w:type="gramEnd"/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90% &lt; P итог &lt; 100% </w:t>
      </w:r>
      <w:proofErr w:type="gramStart"/>
      <w:r w:rsidRPr="003C595D">
        <w:t>эффективная</w:t>
      </w:r>
      <w:proofErr w:type="gramEnd"/>
      <w:r w:rsidRPr="003C595D">
        <w:t xml:space="preserve">; </w:t>
      </w:r>
    </w:p>
    <w:p w:rsidR="007F6FFF" w:rsidRPr="003C595D" w:rsidRDefault="007F6FFF" w:rsidP="007F6FFF">
      <w:pPr>
        <w:pStyle w:val="ae"/>
        <w:jc w:val="both"/>
      </w:pPr>
      <w:r w:rsidRPr="003C595D">
        <w:t xml:space="preserve">75% &lt; P итог &lt; 90% умеренно </w:t>
      </w:r>
      <w:proofErr w:type="gramStart"/>
      <w:r w:rsidRPr="003C595D">
        <w:t>эффективная</w:t>
      </w:r>
      <w:proofErr w:type="gramEnd"/>
      <w:r w:rsidRPr="003C595D">
        <w:t xml:space="preserve">;  </w:t>
      </w:r>
    </w:p>
    <w:p w:rsidR="000D67FB" w:rsidRDefault="007F6FFF" w:rsidP="00F27320">
      <w:pPr>
        <w:pStyle w:val="ae"/>
        <w:jc w:val="both"/>
      </w:pPr>
      <w:r w:rsidRPr="003C595D">
        <w:t xml:space="preserve">P итог &lt; 75%  </w:t>
      </w:r>
      <w:proofErr w:type="gramStart"/>
      <w:r w:rsidRPr="003C595D">
        <w:t>неэффективная</w:t>
      </w:r>
      <w:proofErr w:type="gramEnd"/>
      <w:r w:rsidRPr="003C595D">
        <w:t xml:space="preserve">.  </w:t>
      </w:r>
    </w:p>
    <w:p w:rsidR="0008699D" w:rsidRDefault="00E806A0" w:rsidP="0008699D">
      <w:pPr>
        <w:jc w:val="right"/>
      </w:pPr>
      <w:r>
        <w:t>Приложение №1</w:t>
      </w:r>
    </w:p>
    <w:p w:rsidR="00E806A0" w:rsidRDefault="00E806A0" w:rsidP="0008699D">
      <w:pPr>
        <w:jc w:val="right"/>
      </w:pPr>
      <w:r>
        <w:t>к программе комплексного развития</w:t>
      </w:r>
    </w:p>
    <w:p w:rsidR="00E806A0" w:rsidRDefault="00272033" w:rsidP="0008699D">
      <w:pPr>
        <w:jc w:val="right"/>
      </w:pPr>
      <w:r>
        <w:t>транспортной</w:t>
      </w:r>
      <w:r w:rsidR="00E806A0">
        <w:t xml:space="preserve"> инфраструктуры</w:t>
      </w:r>
    </w:p>
    <w:p w:rsidR="0008699D" w:rsidRDefault="0008699D" w:rsidP="00B53F35">
      <w:pPr>
        <w:jc w:val="center"/>
      </w:pPr>
    </w:p>
    <w:p w:rsidR="006954D7" w:rsidRPr="00FD5745" w:rsidRDefault="00B53F35" w:rsidP="00B53F35">
      <w:pPr>
        <w:jc w:val="center"/>
        <w:rPr>
          <w:b/>
        </w:rPr>
      </w:pPr>
      <w:r w:rsidRPr="00FD5745">
        <w:rPr>
          <w:b/>
        </w:rPr>
        <w:lastRenderedPageBreak/>
        <w:t>ПЕРЕЧЕНЬ</w:t>
      </w:r>
    </w:p>
    <w:p w:rsidR="00B53F35" w:rsidRPr="00FD5745" w:rsidRDefault="00FD5745" w:rsidP="00FD5745">
      <w:pPr>
        <w:jc w:val="center"/>
        <w:rPr>
          <w:b/>
        </w:rPr>
      </w:pPr>
      <w:r>
        <w:rPr>
          <w:b/>
        </w:rPr>
        <w:t>п</w:t>
      </w:r>
      <w:r w:rsidR="00B53F35" w:rsidRPr="00FD5745">
        <w:rPr>
          <w:b/>
        </w:rPr>
        <w:t xml:space="preserve">рограммных мероприятий по комплексному развитию </w:t>
      </w:r>
      <w:r w:rsidR="007A0493">
        <w:rPr>
          <w:b/>
        </w:rPr>
        <w:t>транспортной</w:t>
      </w:r>
      <w:r w:rsidR="00B53F35" w:rsidRPr="00FD5745">
        <w:rPr>
          <w:b/>
        </w:rPr>
        <w:t xml:space="preserve"> инфраструктуры</w:t>
      </w:r>
      <w:r w:rsidR="0008699D" w:rsidRPr="00FD5745">
        <w:rPr>
          <w:b/>
        </w:rPr>
        <w:t>с</w:t>
      </w:r>
      <w:r w:rsidR="00B53F35" w:rsidRPr="00FD5745">
        <w:rPr>
          <w:b/>
        </w:rPr>
        <w:t xml:space="preserve">ельского поселения </w:t>
      </w:r>
      <w:r w:rsidR="000D67FB">
        <w:rPr>
          <w:b/>
        </w:rPr>
        <w:t>Герасимовка</w:t>
      </w:r>
      <w:r w:rsidR="00B53F35" w:rsidRPr="00FD5745">
        <w:rPr>
          <w:b/>
        </w:rPr>
        <w:t xml:space="preserve"> на 201</w:t>
      </w:r>
      <w:r w:rsidR="000D67FB">
        <w:rPr>
          <w:b/>
        </w:rPr>
        <w:t>8</w:t>
      </w:r>
      <w:r w:rsidR="00B53F35" w:rsidRPr="00FD5745">
        <w:rPr>
          <w:b/>
        </w:rPr>
        <w:t>-202</w:t>
      </w:r>
      <w:r w:rsidR="000D67FB">
        <w:rPr>
          <w:b/>
        </w:rPr>
        <w:t>8</w:t>
      </w:r>
      <w:r w:rsidR="00B53F35" w:rsidRPr="00FD5745">
        <w:rPr>
          <w:b/>
        </w:rPr>
        <w:t>гг.</w:t>
      </w:r>
    </w:p>
    <w:p w:rsidR="00B53F35" w:rsidRDefault="00B53F35" w:rsidP="00B53F35">
      <w:pPr>
        <w:jc w:val="center"/>
      </w:pPr>
    </w:p>
    <w:tbl>
      <w:tblPr>
        <w:tblStyle w:val="ab"/>
        <w:tblW w:w="0" w:type="auto"/>
        <w:tblLayout w:type="fixed"/>
        <w:tblLook w:val="04A0"/>
      </w:tblPr>
      <w:tblGrid>
        <w:gridCol w:w="627"/>
        <w:gridCol w:w="2656"/>
        <w:gridCol w:w="2354"/>
        <w:gridCol w:w="1275"/>
        <w:gridCol w:w="1276"/>
        <w:gridCol w:w="1383"/>
      </w:tblGrid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№ п/п</w:t>
            </w:r>
          </w:p>
        </w:tc>
        <w:tc>
          <w:tcPr>
            <w:tcW w:w="2656" w:type="dxa"/>
          </w:tcPr>
          <w:p w:rsidR="00B53F35" w:rsidRDefault="00B53F35" w:rsidP="00B53F35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  <w:r>
              <w:t>Цели реализации мероприятия</w:t>
            </w:r>
          </w:p>
        </w:tc>
        <w:tc>
          <w:tcPr>
            <w:tcW w:w="3934" w:type="dxa"/>
            <w:gridSpan w:val="3"/>
          </w:tcPr>
          <w:p w:rsidR="00B53F35" w:rsidRDefault="00B53F35" w:rsidP="00B53F35">
            <w:pPr>
              <w:jc w:val="center"/>
            </w:pPr>
            <w:r>
              <w:t>Объемы финансирования</w:t>
            </w:r>
            <w:r w:rsidR="00FC43FC">
              <w:t xml:space="preserve"> (тыс.руб.)</w:t>
            </w:r>
          </w:p>
        </w:tc>
      </w:tr>
      <w:tr w:rsidR="00B53F35" w:rsidTr="00FD5745">
        <w:tc>
          <w:tcPr>
            <w:tcW w:w="5637" w:type="dxa"/>
            <w:gridSpan w:val="3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B53F35" w:rsidP="00B53F35">
            <w:pPr>
              <w:jc w:val="center"/>
            </w:pPr>
            <w:r>
              <w:t>201</w:t>
            </w:r>
            <w:r w:rsidR="008E51A1">
              <w:t>8</w:t>
            </w:r>
            <w:r>
              <w:t>-2020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  <w:r>
              <w:t>2021-2023</w:t>
            </w: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  <w:r>
              <w:t>2024-202</w:t>
            </w:r>
            <w:r w:rsidR="008E51A1">
              <w:t>8</w:t>
            </w:r>
          </w:p>
        </w:tc>
      </w:tr>
      <w:tr w:rsidR="00B53F35" w:rsidTr="00FD5745">
        <w:tc>
          <w:tcPr>
            <w:tcW w:w="627" w:type="dxa"/>
          </w:tcPr>
          <w:p w:rsidR="00B53F35" w:rsidRDefault="00B53F35" w:rsidP="00B53F35">
            <w:pPr>
              <w:jc w:val="center"/>
            </w:pPr>
            <w:r>
              <w:t>1</w:t>
            </w:r>
          </w:p>
        </w:tc>
        <w:tc>
          <w:tcPr>
            <w:tcW w:w="2656" w:type="dxa"/>
          </w:tcPr>
          <w:p w:rsidR="00B53F35" w:rsidRDefault="00382805" w:rsidP="00B53F35">
            <w:pPr>
              <w:jc w:val="center"/>
            </w:pPr>
            <w:r>
              <w:t>Отсыпка щебнем автомобильной дороги по ул.Рабочая в п.</w:t>
            </w:r>
            <w:r w:rsidR="008E51A1">
              <w:t xml:space="preserve"> Дальний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8E51A1" w:rsidP="00B53F35">
            <w:pPr>
              <w:jc w:val="center"/>
            </w:pPr>
            <w:r>
              <w:t>900</w:t>
            </w:r>
            <w:r w:rsidR="00382805">
              <w:t>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A67E27" w:rsidTr="00FD5745">
        <w:tc>
          <w:tcPr>
            <w:tcW w:w="627" w:type="dxa"/>
          </w:tcPr>
          <w:p w:rsidR="00A67E27" w:rsidRDefault="00354823" w:rsidP="00B53F35">
            <w:pPr>
              <w:jc w:val="center"/>
            </w:pPr>
            <w:r>
              <w:t>2</w:t>
            </w:r>
          </w:p>
        </w:tc>
        <w:tc>
          <w:tcPr>
            <w:tcW w:w="2656" w:type="dxa"/>
          </w:tcPr>
          <w:p w:rsidR="00A67E27" w:rsidRDefault="008E51A1" w:rsidP="00382805">
            <w:pPr>
              <w:jc w:val="center"/>
            </w:pPr>
            <w:r>
              <w:t>Ремонт</w:t>
            </w:r>
            <w:r w:rsidR="00382805">
              <w:t xml:space="preserve"> автомобильной дороги по ул.</w:t>
            </w:r>
            <w:r>
              <w:t xml:space="preserve"> Центральной</w:t>
            </w:r>
            <w:r w:rsidR="00382805">
              <w:t xml:space="preserve"> в </w:t>
            </w:r>
            <w:r>
              <w:t>п. Дальний</w:t>
            </w:r>
          </w:p>
        </w:tc>
        <w:tc>
          <w:tcPr>
            <w:tcW w:w="2354" w:type="dxa"/>
          </w:tcPr>
          <w:p w:rsidR="00A67E27" w:rsidRDefault="00A67E27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A67E27" w:rsidRDefault="008E51A1" w:rsidP="00B53F35">
            <w:pPr>
              <w:jc w:val="center"/>
            </w:pPr>
            <w:r>
              <w:t>4</w:t>
            </w:r>
            <w:r w:rsidR="00382805">
              <w:t>00,0</w:t>
            </w:r>
          </w:p>
        </w:tc>
        <w:tc>
          <w:tcPr>
            <w:tcW w:w="1276" w:type="dxa"/>
          </w:tcPr>
          <w:p w:rsidR="00A67E27" w:rsidRDefault="00A67E27" w:rsidP="00B53F35">
            <w:pPr>
              <w:jc w:val="center"/>
            </w:pPr>
          </w:p>
        </w:tc>
        <w:tc>
          <w:tcPr>
            <w:tcW w:w="1383" w:type="dxa"/>
          </w:tcPr>
          <w:p w:rsidR="00A67E27" w:rsidRDefault="00A67E27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3</w:t>
            </w:r>
          </w:p>
        </w:tc>
        <w:tc>
          <w:tcPr>
            <w:tcW w:w="2656" w:type="dxa"/>
          </w:tcPr>
          <w:p w:rsidR="00B53F35" w:rsidRDefault="00382805" w:rsidP="00382805">
            <w:pPr>
              <w:jc w:val="center"/>
            </w:pPr>
            <w:r>
              <w:t>Отсыпка щебнем автомобильной дороги по ул.</w:t>
            </w:r>
            <w:r w:rsidR="008E51A1">
              <w:t xml:space="preserve"> Молодежной</w:t>
            </w:r>
            <w:r>
              <w:t xml:space="preserve"> в с.</w:t>
            </w:r>
            <w:r w:rsidR="008E51A1">
              <w:t xml:space="preserve"> Корнеевка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8E51A1" w:rsidP="00B53F35">
            <w:pPr>
              <w:jc w:val="center"/>
            </w:pPr>
            <w:r>
              <w:t>920,0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B53F35" w:rsidTr="00FD5745">
        <w:tc>
          <w:tcPr>
            <w:tcW w:w="627" w:type="dxa"/>
          </w:tcPr>
          <w:p w:rsidR="00B53F35" w:rsidRDefault="00354823" w:rsidP="00B53F35">
            <w:pPr>
              <w:jc w:val="center"/>
            </w:pPr>
            <w:r>
              <w:t>4</w:t>
            </w:r>
          </w:p>
        </w:tc>
        <w:tc>
          <w:tcPr>
            <w:tcW w:w="2656" w:type="dxa"/>
          </w:tcPr>
          <w:p w:rsidR="00387115" w:rsidRDefault="008E51A1" w:rsidP="00272033">
            <w:pPr>
              <w:jc w:val="center"/>
            </w:pPr>
            <w:r>
              <w:t>Ремонт моста (переезда)</w:t>
            </w:r>
            <w:r w:rsidR="00382805">
              <w:t xml:space="preserve"> в с.</w:t>
            </w:r>
            <w:r>
              <w:t xml:space="preserve"> Корнеевка</w:t>
            </w:r>
          </w:p>
        </w:tc>
        <w:tc>
          <w:tcPr>
            <w:tcW w:w="2354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275" w:type="dxa"/>
          </w:tcPr>
          <w:p w:rsidR="00B53F35" w:rsidRDefault="008E51A1" w:rsidP="00B53F35">
            <w:pPr>
              <w:jc w:val="center"/>
            </w:pPr>
            <w:r>
              <w:t>45</w:t>
            </w:r>
            <w:r w:rsidR="00382805">
              <w:t>0,0</w:t>
            </w:r>
          </w:p>
        </w:tc>
        <w:tc>
          <w:tcPr>
            <w:tcW w:w="1276" w:type="dxa"/>
          </w:tcPr>
          <w:p w:rsidR="00B53F35" w:rsidRDefault="00B53F35" w:rsidP="00B53F35">
            <w:pPr>
              <w:jc w:val="center"/>
            </w:pPr>
          </w:p>
        </w:tc>
        <w:tc>
          <w:tcPr>
            <w:tcW w:w="1383" w:type="dxa"/>
          </w:tcPr>
          <w:p w:rsidR="00B53F35" w:rsidRDefault="00B53F35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5</w:t>
            </w:r>
          </w:p>
        </w:tc>
        <w:tc>
          <w:tcPr>
            <w:tcW w:w="2656" w:type="dxa"/>
          </w:tcPr>
          <w:p w:rsidR="00387115" w:rsidRDefault="008E51A1" w:rsidP="00272033">
            <w:pPr>
              <w:jc w:val="center"/>
            </w:pPr>
            <w:r>
              <w:t>Ямочный ремонт</w:t>
            </w:r>
            <w:r w:rsidR="00382805">
              <w:t xml:space="preserve"> в с.</w:t>
            </w:r>
            <w:r>
              <w:t xml:space="preserve"> Герасимовка</w:t>
            </w:r>
            <w:r w:rsidR="00382805">
              <w:t xml:space="preserve"> по ул.</w:t>
            </w:r>
            <w:r>
              <w:t xml:space="preserve"> Молодежной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275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276" w:type="dxa"/>
          </w:tcPr>
          <w:p w:rsidR="005E0589" w:rsidRDefault="008E51A1" w:rsidP="00B53F35">
            <w:pPr>
              <w:jc w:val="center"/>
            </w:pPr>
            <w:r>
              <w:t>500,0</w:t>
            </w: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5E0589" w:rsidTr="00FD5745">
        <w:tc>
          <w:tcPr>
            <w:tcW w:w="627" w:type="dxa"/>
          </w:tcPr>
          <w:p w:rsidR="005E0589" w:rsidRDefault="00354823" w:rsidP="00B53F35">
            <w:pPr>
              <w:jc w:val="center"/>
            </w:pPr>
            <w:r>
              <w:t>6</w:t>
            </w:r>
          </w:p>
        </w:tc>
        <w:tc>
          <w:tcPr>
            <w:tcW w:w="2656" w:type="dxa"/>
          </w:tcPr>
          <w:p w:rsidR="005E0589" w:rsidRDefault="007E755F" w:rsidP="00B53F35">
            <w:pPr>
              <w:jc w:val="center"/>
            </w:pPr>
            <w:r>
              <w:t>Ямочный ремонт</w:t>
            </w:r>
            <w:r w:rsidR="00382805">
              <w:t xml:space="preserve"> в </w:t>
            </w:r>
            <w:r>
              <w:t>п. Дальний</w:t>
            </w:r>
            <w:r w:rsidR="00382805">
              <w:t xml:space="preserve"> по ул.</w:t>
            </w:r>
            <w:r>
              <w:t xml:space="preserve"> Центральной</w:t>
            </w:r>
          </w:p>
        </w:tc>
        <w:tc>
          <w:tcPr>
            <w:tcW w:w="2354" w:type="dxa"/>
          </w:tcPr>
          <w:p w:rsidR="005E0589" w:rsidRDefault="005E0589" w:rsidP="00B53F35">
            <w:pPr>
              <w:jc w:val="center"/>
            </w:pPr>
          </w:p>
          <w:p w:rsidR="00387115" w:rsidRDefault="00387115" w:rsidP="00B53F35">
            <w:pPr>
              <w:jc w:val="center"/>
            </w:pPr>
          </w:p>
          <w:p w:rsidR="00387115" w:rsidRDefault="00387115" w:rsidP="00272033"/>
        </w:tc>
        <w:tc>
          <w:tcPr>
            <w:tcW w:w="1275" w:type="dxa"/>
          </w:tcPr>
          <w:p w:rsidR="005E0589" w:rsidRDefault="005E0589" w:rsidP="00B53F35">
            <w:pPr>
              <w:jc w:val="center"/>
            </w:pPr>
          </w:p>
        </w:tc>
        <w:tc>
          <w:tcPr>
            <w:tcW w:w="1276" w:type="dxa"/>
          </w:tcPr>
          <w:p w:rsidR="005E0589" w:rsidRDefault="007E755F" w:rsidP="00B53F35">
            <w:pPr>
              <w:jc w:val="center"/>
            </w:pPr>
            <w:r>
              <w:t>35</w:t>
            </w:r>
            <w:r w:rsidR="00382805">
              <w:t>0,0</w:t>
            </w:r>
          </w:p>
        </w:tc>
        <w:tc>
          <w:tcPr>
            <w:tcW w:w="1383" w:type="dxa"/>
          </w:tcPr>
          <w:p w:rsidR="005E0589" w:rsidRDefault="005E0589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7</w:t>
            </w:r>
          </w:p>
        </w:tc>
        <w:tc>
          <w:tcPr>
            <w:tcW w:w="2656" w:type="dxa"/>
          </w:tcPr>
          <w:p w:rsidR="00382805" w:rsidRDefault="00382805" w:rsidP="00B53F35">
            <w:pPr>
              <w:jc w:val="center"/>
            </w:pPr>
            <w:r>
              <w:t>Отсыпка щебнем автомобильной дороги в с.</w:t>
            </w:r>
            <w:r w:rsidR="007E755F">
              <w:t xml:space="preserve"> Герасимовка</w:t>
            </w:r>
            <w:r>
              <w:t xml:space="preserve"> по ул.</w:t>
            </w:r>
            <w:r w:rsidR="007E755F">
              <w:t xml:space="preserve"> Вишневой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7E755F" w:rsidP="00B53F35">
            <w:pPr>
              <w:jc w:val="center"/>
            </w:pPr>
            <w:r>
              <w:t>2100,0</w:t>
            </w:r>
          </w:p>
        </w:tc>
        <w:tc>
          <w:tcPr>
            <w:tcW w:w="1383" w:type="dxa"/>
          </w:tcPr>
          <w:p w:rsidR="00382805" w:rsidRDefault="00382805" w:rsidP="00B53F35">
            <w:pPr>
              <w:jc w:val="center"/>
            </w:pP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8</w:t>
            </w:r>
          </w:p>
        </w:tc>
        <w:tc>
          <w:tcPr>
            <w:tcW w:w="2656" w:type="dxa"/>
          </w:tcPr>
          <w:p w:rsidR="00382805" w:rsidRDefault="007E755F" w:rsidP="00982477">
            <w:pPr>
              <w:jc w:val="center"/>
            </w:pPr>
            <w:r>
              <w:t xml:space="preserve">Отсыпка щебнем </w:t>
            </w:r>
            <w:r w:rsidR="00382805">
              <w:t xml:space="preserve"> автомобильной дороги </w:t>
            </w:r>
            <w:proofErr w:type="gramStart"/>
            <w:r w:rsidR="00382805">
              <w:t>в</w:t>
            </w:r>
            <w:proofErr w:type="gramEnd"/>
            <w:r w:rsidR="00382805">
              <w:t xml:space="preserve"> с.</w:t>
            </w:r>
            <w:r>
              <w:t xml:space="preserve"> Корнеевка</w:t>
            </w:r>
            <w:r w:rsidR="00382805">
              <w:t xml:space="preserve"> по ул.</w:t>
            </w:r>
            <w:r>
              <w:t xml:space="preserve"> Школьной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7E755F" w:rsidP="00B53F35">
            <w:pPr>
              <w:jc w:val="center"/>
            </w:pPr>
            <w:r>
              <w:t>600,0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9</w:t>
            </w:r>
          </w:p>
        </w:tc>
        <w:tc>
          <w:tcPr>
            <w:tcW w:w="2656" w:type="dxa"/>
          </w:tcPr>
          <w:p w:rsidR="00382805" w:rsidRDefault="007E755F" w:rsidP="00982477">
            <w:pPr>
              <w:jc w:val="center"/>
            </w:pPr>
            <w:r>
              <w:t>Отсыпка щебнем автомобильной</w:t>
            </w:r>
            <w:r w:rsidR="00982477">
              <w:t xml:space="preserve"> дороги в </w:t>
            </w:r>
            <w:r>
              <w:t>п. Дальний</w:t>
            </w:r>
            <w:r w:rsidR="00982477">
              <w:t xml:space="preserve"> по ул.</w:t>
            </w:r>
            <w:r>
              <w:t xml:space="preserve"> Школьной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7E755F" w:rsidP="00B53F35">
            <w:pPr>
              <w:jc w:val="center"/>
            </w:pPr>
            <w:r>
              <w:t>1200,0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10</w:t>
            </w:r>
          </w:p>
          <w:p w:rsidR="00382805" w:rsidRDefault="00382805" w:rsidP="00B53F35">
            <w:pPr>
              <w:jc w:val="center"/>
            </w:pPr>
          </w:p>
        </w:tc>
        <w:tc>
          <w:tcPr>
            <w:tcW w:w="2656" w:type="dxa"/>
          </w:tcPr>
          <w:p w:rsidR="00382805" w:rsidRDefault="00272033" w:rsidP="00982477">
            <w:pPr>
              <w:jc w:val="center"/>
            </w:pPr>
            <w:r>
              <w:t>Р</w:t>
            </w:r>
            <w:r w:rsidR="00982477">
              <w:t>емонт автомобильной дороги в с.</w:t>
            </w:r>
            <w:r w:rsidR="007E755F">
              <w:t xml:space="preserve"> Герасимовка</w:t>
            </w:r>
            <w:r w:rsidR="00982477">
              <w:t xml:space="preserve"> по ул.</w:t>
            </w:r>
            <w:r w:rsidR="007E755F">
              <w:t xml:space="preserve"> Степной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7E755F" w:rsidP="00B53F35">
            <w:pPr>
              <w:jc w:val="center"/>
            </w:pPr>
            <w:r>
              <w:t>1000</w:t>
            </w:r>
            <w:r w:rsidR="00982477">
              <w:t>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11</w:t>
            </w:r>
          </w:p>
        </w:tc>
        <w:tc>
          <w:tcPr>
            <w:tcW w:w="2656" w:type="dxa"/>
          </w:tcPr>
          <w:p w:rsidR="00382805" w:rsidRDefault="007E755F" w:rsidP="00982477">
            <w:pPr>
              <w:jc w:val="center"/>
            </w:pPr>
            <w:r>
              <w:t>Отсыпка щебнем школьного проезда</w:t>
            </w:r>
            <w:r w:rsidR="00982477">
              <w:t xml:space="preserve"> в </w:t>
            </w:r>
            <w:r>
              <w:t>п. Дальний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7E755F" w:rsidP="00B53F35">
            <w:pPr>
              <w:jc w:val="center"/>
            </w:pPr>
            <w:r>
              <w:t>700</w:t>
            </w:r>
            <w:r w:rsidR="00982477">
              <w:t>,0</w:t>
            </w:r>
          </w:p>
        </w:tc>
      </w:tr>
      <w:tr w:rsidR="00382805" w:rsidTr="00FD5745">
        <w:tc>
          <w:tcPr>
            <w:tcW w:w="627" w:type="dxa"/>
          </w:tcPr>
          <w:p w:rsidR="00382805" w:rsidRDefault="00382805" w:rsidP="00B53F35">
            <w:pPr>
              <w:jc w:val="center"/>
            </w:pPr>
            <w:r>
              <w:t>12</w:t>
            </w:r>
          </w:p>
        </w:tc>
        <w:tc>
          <w:tcPr>
            <w:tcW w:w="2656" w:type="dxa"/>
          </w:tcPr>
          <w:p w:rsidR="00382805" w:rsidRDefault="00D0480D" w:rsidP="00D0480D">
            <w:pPr>
              <w:jc w:val="center"/>
            </w:pPr>
            <w:r>
              <w:t>Отсыпка щебнем автомобильной дороги в с.</w:t>
            </w:r>
            <w:r w:rsidR="007E755F">
              <w:t xml:space="preserve"> Герасимовка</w:t>
            </w:r>
            <w:r>
              <w:t xml:space="preserve"> по ул.</w:t>
            </w:r>
            <w:r w:rsidR="007E755F">
              <w:t xml:space="preserve"> Пионерской</w:t>
            </w:r>
          </w:p>
        </w:tc>
        <w:tc>
          <w:tcPr>
            <w:tcW w:w="2354" w:type="dxa"/>
          </w:tcPr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  <w:p w:rsidR="00382805" w:rsidRDefault="00382805" w:rsidP="00B53F35">
            <w:pPr>
              <w:jc w:val="center"/>
            </w:pPr>
          </w:p>
        </w:tc>
        <w:tc>
          <w:tcPr>
            <w:tcW w:w="1275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276" w:type="dxa"/>
          </w:tcPr>
          <w:p w:rsidR="00382805" w:rsidRDefault="00382805" w:rsidP="00B53F35">
            <w:pPr>
              <w:jc w:val="center"/>
            </w:pPr>
          </w:p>
        </w:tc>
        <w:tc>
          <w:tcPr>
            <w:tcW w:w="1383" w:type="dxa"/>
          </w:tcPr>
          <w:p w:rsidR="00382805" w:rsidRDefault="007E755F" w:rsidP="00B53F35">
            <w:pPr>
              <w:jc w:val="center"/>
            </w:pPr>
            <w:r>
              <w:t>1000,0</w:t>
            </w: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FD5745" w:rsidRPr="00FD5745" w:rsidRDefault="006664AD" w:rsidP="00B53F35">
            <w:pPr>
              <w:jc w:val="center"/>
              <w:rPr>
                <w:b/>
              </w:rPr>
            </w:pPr>
            <w:r>
              <w:rPr>
                <w:b/>
              </w:rPr>
              <w:t>2670</w:t>
            </w:r>
            <w:r w:rsidR="00D0480D">
              <w:rPr>
                <w:b/>
              </w:rPr>
              <w:t>,0</w:t>
            </w:r>
          </w:p>
        </w:tc>
        <w:tc>
          <w:tcPr>
            <w:tcW w:w="1276" w:type="dxa"/>
          </w:tcPr>
          <w:p w:rsidR="00FD5745" w:rsidRPr="00FD5745" w:rsidRDefault="006664AD" w:rsidP="00B53F35">
            <w:pPr>
              <w:jc w:val="center"/>
              <w:rPr>
                <w:b/>
              </w:rPr>
            </w:pPr>
            <w:r>
              <w:rPr>
                <w:b/>
              </w:rPr>
              <w:t>295</w:t>
            </w:r>
            <w:r w:rsidR="00272033">
              <w:rPr>
                <w:b/>
              </w:rPr>
              <w:t>0,0</w:t>
            </w:r>
          </w:p>
        </w:tc>
        <w:tc>
          <w:tcPr>
            <w:tcW w:w="1383" w:type="dxa"/>
          </w:tcPr>
          <w:p w:rsidR="00FD5745" w:rsidRPr="00FD5745" w:rsidRDefault="006664AD" w:rsidP="00B53F35">
            <w:pPr>
              <w:jc w:val="center"/>
              <w:rPr>
                <w:b/>
              </w:rPr>
            </w:pPr>
            <w:r>
              <w:rPr>
                <w:b/>
              </w:rPr>
              <w:t>4500</w:t>
            </w:r>
            <w:r w:rsidR="00272033">
              <w:rPr>
                <w:b/>
              </w:rPr>
              <w:t>,0</w:t>
            </w:r>
          </w:p>
        </w:tc>
      </w:tr>
      <w:tr w:rsidR="00FD5745" w:rsidTr="00732844">
        <w:tc>
          <w:tcPr>
            <w:tcW w:w="5637" w:type="dxa"/>
            <w:gridSpan w:val="3"/>
          </w:tcPr>
          <w:p w:rsidR="00FD5745" w:rsidRPr="00FD5745" w:rsidRDefault="00FD5745" w:rsidP="00B53F35">
            <w:pPr>
              <w:jc w:val="center"/>
              <w:rPr>
                <w:b/>
              </w:rPr>
            </w:pPr>
            <w:r w:rsidRPr="00FD5745">
              <w:rPr>
                <w:b/>
              </w:rPr>
              <w:lastRenderedPageBreak/>
              <w:t xml:space="preserve">ВСЕГО </w:t>
            </w:r>
          </w:p>
        </w:tc>
        <w:tc>
          <w:tcPr>
            <w:tcW w:w="3934" w:type="dxa"/>
            <w:gridSpan w:val="3"/>
          </w:tcPr>
          <w:p w:rsidR="00FD5745" w:rsidRPr="00FD5745" w:rsidRDefault="006664AD" w:rsidP="00B53F3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E7B5A">
              <w:rPr>
                <w:b/>
              </w:rPr>
              <w:t> </w:t>
            </w:r>
            <w:r>
              <w:rPr>
                <w:b/>
              </w:rPr>
              <w:t>120</w:t>
            </w:r>
            <w:r w:rsidR="00CE7B5A">
              <w:rPr>
                <w:b/>
              </w:rPr>
              <w:t>,0</w:t>
            </w:r>
          </w:p>
        </w:tc>
      </w:tr>
      <w:bookmarkEnd w:id="6"/>
      <w:bookmarkEnd w:id="7"/>
    </w:tbl>
    <w:p w:rsidR="00B53F35" w:rsidRDefault="00B53F35" w:rsidP="00B53F35">
      <w:pPr>
        <w:jc w:val="center"/>
      </w:pPr>
    </w:p>
    <w:p w:rsidR="005E0589" w:rsidRDefault="005E0589" w:rsidP="00B53F35">
      <w:pPr>
        <w:jc w:val="center"/>
      </w:pPr>
    </w:p>
    <w:sectPr w:rsidR="005E0589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4478229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F16F2"/>
    <w:rsid w:val="00034E07"/>
    <w:rsid w:val="0008699D"/>
    <w:rsid w:val="000918DE"/>
    <w:rsid w:val="00094F8E"/>
    <w:rsid w:val="000D67FB"/>
    <w:rsid w:val="000E6295"/>
    <w:rsid w:val="001450F2"/>
    <w:rsid w:val="00175E32"/>
    <w:rsid w:val="00190697"/>
    <w:rsid w:val="00195625"/>
    <w:rsid w:val="001B6C58"/>
    <w:rsid w:val="001D4923"/>
    <w:rsid w:val="001D6195"/>
    <w:rsid w:val="00224F6B"/>
    <w:rsid w:val="00233987"/>
    <w:rsid w:val="00264AB3"/>
    <w:rsid w:val="00270AA8"/>
    <w:rsid w:val="00272033"/>
    <w:rsid w:val="002753AC"/>
    <w:rsid w:val="002760BE"/>
    <w:rsid w:val="002B3959"/>
    <w:rsid w:val="002F710F"/>
    <w:rsid w:val="00354823"/>
    <w:rsid w:val="00382805"/>
    <w:rsid w:val="00387115"/>
    <w:rsid w:val="00394D7E"/>
    <w:rsid w:val="003B5853"/>
    <w:rsid w:val="003E5CF5"/>
    <w:rsid w:val="00407F63"/>
    <w:rsid w:val="004173BB"/>
    <w:rsid w:val="00436996"/>
    <w:rsid w:val="00477076"/>
    <w:rsid w:val="004A7982"/>
    <w:rsid w:val="004D7ABE"/>
    <w:rsid w:val="00587DBD"/>
    <w:rsid w:val="005B566B"/>
    <w:rsid w:val="005E0589"/>
    <w:rsid w:val="005E0EA0"/>
    <w:rsid w:val="00604A8B"/>
    <w:rsid w:val="0061040E"/>
    <w:rsid w:val="006328B7"/>
    <w:rsid w:val="00654AC6"/>
    <w:rsid w:val="006664AD"/>
    <w:rsid w:val="00667702"/>
    <w:rsid w:val="006954D7"/>
    <w:rsid w:val="006A07C8"/>
    <w:rsid w:val="006C0257"/>
    <w:rsid w:val="00705841"/>
    <w:rsid w:val="00727165"/>
    <w:rsid w:val="00732844"/>
    <w:rsid w:val="00734AAD"/>
    <w:rsid w:val="0073698D"/>
    <w:rsid w:val="00773DF4"/>
    <w:rsid w:val="007A0493"/>
    <w:rsid w:val="007B6FD2"/>
    <w:rsid w:val="007D570D"/>
    <w:rsid w:val="007E755F"/>
    <w:rsid w:val="007F3549"/>
    <w:rsid w:val="007F6FFF"/>
    <w:rsid w:val="00816E16"/>
    <w:rsid w:val="008502AB"/>
    <w:rsid w:val="0088041F"/>
    <w:rsid w:val="008B19F8"/>
    <w:rsid w:val="008E0133"/>
    <w:rsid w:val="008E51A1"/>
    <w:rsid w:val="0091085A"/>
    <w:rsid w:val="009252A9"/>
    <w:rsid w:val="00950914"/>
    <w:rsid w:val="009515C1"/>
    <w:rsid w:val="009520AA"/>
    <w:rsid w:val="00964B3A"/>
    <w:rsid w:val="00982477"/>
    <w:rsid w:val="009B18B2"/>
    <w:rsid w:val="009F045D"/>
    <w:rsid w:val="009F16F2"/>
    <w:rsid w:val="00A04D13"/>
    <w:rsid w:val="00A05E2C"/>
    <w:rsid w:val="00A0698E"/>
    <w:rsid w:val="00A67E27"/>
    <w:rsid w:val="00A905F5"/>
    <w:rsid w:val="00AF6EF9"/>
    <w:rsid w:val="00B1179A"/>
    <w:rsid w:val="00B53F35"/>
    <w:rsid w:val="00B77ED2"/>
    <w:rsid w:val="00C11B92"/>
    <w:rsid w:val="00C439E0"/>
    <w:rsid w:val="00C50E8C"/>
    <w:rsid w:val="00C55930"/>
    <w:rsid w:val="00CA1CEA"/>
    <w:rsid w:val="00CB342C"/>
    <w:rsid w:val="00CE7B5A"/>
    <w:rsid w:val="00D02FAD"/>
    <w:rsid w:val="00D0480D"/>
    <w:rsid w:val="00D07ECB"/>
    <w:rsid w:val="00D12AD5"/>
    <w:rsid w:val="00D17EA5"/>
    <w:rsid w:val="00D2156B"/>
    <w:rsid w:val="00D369E5"/>
    <w:rsid w:val="00D64496"/>
    <w:rsid w:val="00D76ADB"/>
    <w:rsid w:val="00D80BAB"/>
    <w:rsid w:val="00D8176A"/>
    <w:rsid w:val="00D86568"/>
    <w:rsid w:val="00D948F0"/>
    <w:rsid w:val="00D95C1F"/>
    <w:rsid w:val="00DC1B0B"/>
    <w:rsid w:val="00DC6A2F"/>
    <w:rsid w:val="00DE3A8D"/>
    <w:rsid w:val="00E119C3"/>
    <w:rsid w:val="00E3652D"/>
    <w:rsid w:val="00E41654"/>
    <w:rsid w:val="00E730F2"/>
    <w:rsid w:val="00E806A0"/>
    <w:rsid w:val="00EB5A25"/>
    <w:rsid w:val="00EE2E2A"/>
    <w:rsid w:val="00EF3490"/>
    <w:rsid w:val="00F27320"/>
    <w:rsid w:val="00F8603C"/>
    <w:rsid w:val="00FB2503"/>
    <w:rsid w:val="00FC43FC"/>
    <w:rsid w:val="00FD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B53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rsid w:val="00654AC6"/>
    <w:pPr>
      <w:ind w:left="720"/>
      <w:contextualSpacing/>
    </w:pPr>
  </w:style>
  <w:style w:type="paragraph" w:styleId="ae">
    <w:name w:val="No Spacing"/>
    <w:link w:val="af"/>
    <w:uiPriority w:val="99"/>
    <w:qFormat/>
    <w:rsid w:val="000918DE"/>
    <w:rPr>
      <w:sz w:val="24"/>
      <w:szCs w:val="24"/>
    </w:rPr>
  </w:style>
  <w:style w:type="character" w:customStyle="1" w:styleId="af">
    <w:name w:val="Без интервала Знак"/>
    <w:link w:val="ae"/>
    <w:uiPriority w:val="1"/>
    <w:locked/>
    <w:rsid w:val="000918DE"/>
    <w:rPr>
      <w:sz w:val="24"/>
      <w:szCs w:val="24"/>
    </w:rPr>
  </w:style>
  <w:style w:type="paragraph" w:customStyle="1" w:styleId="af0">
    <w:name w:val="+таб"/>
    <w:basedOn w:val="a"/>
    <w:link w:val="af1"/>
    <w:qFormat/>
    <w:rsid w:val="000918DE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1">
    <w:name w:val="+таб Знак"/>
    <w:link w:val="af0"/>
    <w:rsid w:val="000918DE"/>
    <w:rPr>
      <w:rFonts w:ascii="Bookman Old Style" w:hAnsi="Bookman Old Style"/>
    </w:rPr>
  </w:style>
  <w:style w:type="paragraph" w:customStyle="1" w:styleId="S">
    <w:name w:val="S_Обычный"/>
    <w:basedOn w:val="a"/>
    <w:link w:val="S0"/>
    <w:qFormat/>
    <w:rsid w:val="000918DE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0918DE"/>
    <w:rPr>
      <w:rFonts w:ascii="Bookman Old Style" w:hAnsi="Bookman Old Style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0918DE"/>
    <w:rPr>
      <w:sz w:val="24"/>
      <w:szCs w:val="24"/>
    </w:rPr>
  </w:style>
  <w:style w:type="table" w:customStyle="1" w:styleId="10">
    <w:name w:val="Сетка таблицы1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Стиль пункта схемы"/>
    <w:basedOn w:val="a"/>
    <w:rsid w:val="00E41654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5630</Words>
  <Characters>32093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37648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Карпова Л.С.</cp:lastModifiedBy>
  <cp:revision>6</cp:revision>
  <cp:lastPrinted>2017-11-15T06:37:00Z</cp:lastPrinted>
  <dcterms:created xsi:type="dcterms:W3CDTF">2022-02-01T10:17:00Z</dcterms:created>
  <dcterms:modified xsi:type="dcterms:W3CDTF">2022-02-01T10:27:00Z</dcterms:modified>
</cp:coreProperties>
</file>