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92708">
      <w:pPr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❗</w:t>
      </w:r>
      <w:bookmarkStart w:id="0" w:name="_GoBack"/>
      <w:r>
        <w:rPr>
          <w:rFonts w:hint="default"/>
          <w:sz w:val="32"/>
          <w:szCs w:val="32"/>
        </w:rPr>
        <w:t xml:space="preserve">В рамках оценки эффективности деятельности организаций, осуществляющих управление многоквартирными домами на территории Самарской области государственная жилищная инспекция Самарской области проводит ежеквартальный опрос рейтинга управляющих компаний Самарской области. </w:t>
      </w:r>
    </w:p>
    <w:bookmarkEnd w:id="0"/>
    <w:p w14:paraId="20B78B33">
      <w:pPr>
        <w:rPr>
          <w:rFonts w:hint="default"/>
          <w:sz w:val="32"/>
          <w:szCs w:val="32"/>
        </w:rPr>
      </w:pPr>
    </w:p>
    <w:p w14:paraId="5B43118D">
      <w:pPr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▶ clck.ru/3DGiAr</w:t>
      </w:r>
    </w:p>
    <w:p w14:paraId="73C292AC">
      <w:pPr>
        <w:rPr>
          <w:rFonts w:hint="default"/>
          <w:sz w:val="32"/>
          <w:szCs w:val="32"/>
        </w:rPr>
      </w:pPr>
    </w:p>
    <w:p w14:paraId="522C0B8D">
      <w:pPr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▶clck.ru/3DGiAt</w:t>
      </w:r>
    </w:p>
    <w:p w14:paraId="238AA142">
      <w:pPr>
        <w:rPr>
          <w:rFonts w:hint="default"/>
          <w:sz w:val="32"/>
          <w:szCs w:val="32"/>
        </w:rPr>
      </w:pPr>
    </w:p>
    <w:p w14:paraId="2459F9E3">
      <w:pPr>
        <w:rPr>
          <w:sz w:val="32"/>
          <w:szCs w:val="32"/>
        </w:rPr>
      </w:pPr>
      <w:r>
        <w:rPr>
          <w:rFonts w:hint="default"/>
          <w:sz w:val="32"/>
          <w:szCs w:val="32"/>
        </w:rPr>
        <w:t>☎По имеющимся вопросам Вы можете обратиться в государственную жилищную инспекцию Самарской области по телефону 8(846)2000256.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FE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2025-04-09T08:18:06Z</dcterms:created>
  <dc:creator>trofimova.APPARAT-NEW.000</dc:creator>
  <cp:lastModifiedBy>trofimova</cp:lastModifiedBy>
  <dcterms:modified xsi:type="dcterms:W3CDTF">2025-04-09T08:19:23Z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00A337A7B9A245BC85DF4B75E332E2D5_12</vt:lpwstr>
  </property>
</Properties>
</file>