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941" w:rsidRDefault="00050B97">
      <w:pPr>
        <w:pStyle w:val="Standard"/>
        <w:jc w:val="center"/>
      </w:pPr>
      <w:bookmarkStart w:id="0" w:name="_GoBack"/>
      <w:bookmarkEnd w:id="0"/>
      <w:r>
        <w:rPr>
          <w:b/>
          <w:bCs/>
          <w:sz w:val="28"/>
          <w:szCs w:val="28"/>
        </w:rPr>
        <w:t>Услуги, оказываемые в ГКУ СО «КЦСОН Южного округа»</w:t>
      </w:r>
    </w:p>
    <w:p w:rsidR="00030941" w:rsidRDefault="00050B97">
      <w:pPr>
        <w:pStyle w:val="Standard"/>
        <w:jc w:val="center"/>
      </w:pPr>
      <w:r>
        <w:rPr>
          <w:b/>
          <w:bCs/>
          <w:sz w:val="28"/>
          <w:szCs w:val="28"/>
        </w:rPr>
        <w:t>отделение м. р. Алексеевский</w:t>
      </w:r>
    </w:p>
    <w:p w:rsidR="00030941" w:rsidRDefault="00050B97">
      <w:pPr>
        <w:pStyle w:val="Standard"/>
        <w:jc w:val="center"/>
      </w:pPr>
      <w:r>
        <w:rPr>
          <w:b/>
          <w:bCs/>
          <w:sz w:val="28"/>
          <w:szCs w:val="28"/>
        </w:rPr>
        <w:t>семьям, ожидающим ребенка</w:t>
      </w:r>
    </w:p>
    <w:p w:rsidR="00030941" w:rsidRDefault="00050B97">
      <w:pPr>
        <w:pStyle w:val="Standard"/>
        <w:spacing w:after="200" w:line="276" w:lineRule="auto"/>
        <w:ind w:left="720"/>
      </w:pPr>
      <w:r>
        <w:rPr>
          <w:rStyle w:val="FontStyle11"/>
          <w:sz w:val="24"/>
          <w:szCs w:val="24"/>
        </w:rPr>
        <w:t xml:space="preserve">   </w:t>
      </w:r>
    </w:p>
    <w:p w:rsidR="00030941" w:rsidRDefault="00050B97">
      <w:pPr>
        <w:pStyle w:val="Standard"/>
        <w:spacing w:after="200" w:line="276" w:lineRule="auto"/>
        <w:ind w:left="720"/>
        <w:jc w:val="both"/>
      </w:pPr>
      <w:r>
        <w:rPr>
          <w:rFonts w:cs="Calibri"/>
          <w:sz w:val="28"/>
          <w:szCs w:val="28"/>
        </w:rPr>
        <w:tab/>
        <w:t>Психолого-педагогическая работа с семьями, ожидающими ребенка, включает</w:t>
      </w:r>
      <w:r>
        <w:rPr>
          <w:rFonts w:cs="Calibri"/>
          <w:sz w:val="28"/>
          <w:szCs w:val="28"/>
        </w:rPr>
        <w:t xml:space="preserve"> различные формы: групповые занятия, а также индивидуальные беседы, консультации и пр. В программу занятий включены следующие вопросы для обсуждения:</w:t>
      </w:r>
    </w:p>
    <w:p w:rsidR="00030941" w:rsidRDefault="00050B97">
      <w:pPr>
        <w:pStyle w:val="Standard"/>
        <w:spacing w:after="200" w:line="276" w:lineRule="auto"/>
        <w:ind w:left="720"/>
        <w:jc w:val="both"/>
      </w:pPr>
      <w:r>
        <w:rPr>
          <w:rFonts w:cs="Calibri"/>
          <w:color w:val="242424"/>
          <w:sz w:val="28"/>
          <w:szCs w:val="28"/>
        </w:rPr>
        <w:t>• «Мир беременной женщины» — лекция-беседа, освещающая следующие аспекты: а) психофизиологические изменени</w:t>
      </w:r>
      <w:r>
        <w:rPr>
          <w:rFonts w:cs="Calibri"/>
          <w:color w:val="242424"/>
          <w:sz w:val="28"/>
          <w:szCs w:val="28"/>
        </w:rPr>
        <w:t>я во время беременности; б) как комфортно прожить это время; в) возможности общения с ребенком во время беременности. Занятие направлено на информирование будущих родителем с целью повышения их подготовленности к изменениям, снижения тревожности, более глу</w:t>
      </w:r>
      <w:r>
        <w:rPr>
          <w:rFonts w:cs="Calibri"/>
          <w:color w:val="242424"/>
          <w:sz w:val="28"/>
          <w:szCs w:val="28"/>
        </w:rPr>
        <w:t>бокого понимания процесса ожидания ребенка.</w:t>
      </w:r>
    </w:p>
    <w:p w:rsidR="00030941" w:rsidRDefault="00050B97">
      <w:pPr>
        <w:pStyle w:val="Standard"/>
        <w:spacing w:after="200" w:line="276" w:lineRule="auto"/>
        <w:ind w:left="720"/>
        <w:jc w:val="both"/>
      </w:pPr>
      <w:r>
        <w:rPr>
          <w:rFonts w:cs="Calibri"/>
          <w:color w:val="242424"/>
          <w:sz w:val="28"/>
          <w:szCs w:val="28"/>
        </w:rPr>
        <w:t>• «Будущие родители: учимся понимать друг друга» — теоретикопрактическое занятие, где в легкой игровой форме будущим родителям предлагается выполнить ряд психологических упражнений на эмпатию и взаимопомощь молод</w:t>
      </w:r>
      <w:r>
        <w:rPr>
          <w:rFonts w:cs="Calibri"/>
          <w:color w:val="242424"/>
          <w:sz w:val="28"/>
          <w:szCs w:val="28"/>
        </w:rPr>
        <w:t>ых супругов.</w:t>
      </w:r>
    </w:p>
    <w:p w:rsidR="00030941" w:rsidRDefault="00050B97">
      <w:pPr>
        <w:pStyle w:val="Standard"/>
        <w:spacing w:after="200" w:line="276" w:lineRule="auto"/>
        <w:ind w:left="720"/>
        <w:jc w:val="both"/>
      </w:pPr>
      <w:r>
        <w:rPr>
          <w:rFonts w:cs="Calibri"/>
          <w:color w:val="242424"/>
          <w:sz w:val="28"/>
          <w:szCs w:val="28"/>
        </w:rPr>
        <w:t>• «Основы ухода за новорожденным»: основные моменты воспитания ребенка первого года жизни — беседа со специалистами, направленная на ликвидацию психолого-педагогической неграмотности будущих родителей.</w:t>
      </w:r>
    </w:p>
    <w:p w:rsidR="00030941" w:rsidRDefault="00050B97">
      <w:pPr>
        <w:pStyle w:val="Standard"/>
        <w:spacing w:after="200" w:line="276" w:lineRule="auto"/>
        <w:ind w:left="720"/>
        <w:jc w:val="both"/>
      </w:pPr>
      <w:r>
        <w:rPr>
          <w:rFonts w:cs="Calibri"/>
          <w:color w:val="242424"/>
          <w:sz w:val="28"/>
          <w:szCs w:val="28"/>
        </w:rPr>
        <w:t>• «Перинатальное развитие ребенка» — бесе</w:t>
      </w:r>
      <w:r>
        <w:rPr>
          <w:rFonts w:cs="Calibri"/>
          <w:color w:val="242424"/>
          <w:sz w:val="28"/>
          <w:szCs w:val="28"/>
        </w:rPr>
        <w:t>да, раскрывающая будущим родителям высокую субъектность (в плане восприятия и появления) будущего ребенка, что в свою очередь, стимулирует родительские чувства и переход от фантастического образа ребенка в представление родителей к реальному.</w:t>
      </w:r>
    </w:p>
    <w:p w:rsidR="00030941" w:rsidRDefault="00050B97">
      <w:pPr>
        <w:pStyle w:val="Standard"/>
        <w:spacing w:after="200" w:line="276" w:lineRule="auto"/>
        <w:ind w:left="720"/>
        <w:jc w:val="both"/>
      </w:pPr>
      <w:r>
        <w:rPr>
          <w:rFonts w:cs="Calibri"/>
          <w:color w:val="242424"/>
          <w:sz w:val="28"/>
          <w:szCs w:val="28"/>
        </w:rPr>
        <w:t>• «Грудное вс</w:t>
      </w:r>
      <w:r>
        <w:rPr>
          <w:rFonts w:cs="Calibri"/>
          <w:color w:val="242424"/>
          <w:sz w:val="28"/>
          <w:szCs w:val="28"/>
        </w:rPr>
        <w:t>кармливание. Основные правила</w:t>
      </w:r>
      <w:r>
        <w:rPr>
          <w:rFonts w:cs="Calibri"/>
          <w:b/>
          <w:color w:val="242424"/>
          <w:sz w:val="28"/>
          <w:szCs w:val="28"/>
        </w:rPr>
        <w:t xml:space="preserve"> </w:t>
      </w:r>
      <w:r>
        <w:rPr>
          <w:rFonts w:cs="Calibri"/>
          <w:color w:val="242424"/>
          <w:sz w:val="28"/>
          <w:szCs w:val="28"/>
        </w:rPr>
        <w:t>и приемы» — беседа дает представление будущей матери и отцу о важности и необходимости грудного вскармливания;</w:t>
      </w:r>
    </w:p>
    <w:p w:rsidR="00030941" w:rsidRDefault="00050B97">
      <w:pPr>
        <w:pStyle w:val="a7"/>
        <w:numPr>
          <w:ilvl w:val="0"/>
          <w:numId w:val="1"/>
        </w:numPr>
        <w:jc w:val="both"/>
      </w:pPr>
      <w:r>
        <w:rPr>
          <w:sz w:val="28"/>
          <w:szCs w:val="28"/>
        </w:rPr>
        <w:t>психологическое консультирование и диагностика пар, вступающих в брак;</w:t>
      </w:r>
    </w:p>
    <w:p w:rsidR="00030941" w:rsidRDefault="00050B97">
      <w:pPr>
        <w:pStyle w:val="a7"/>
        <w:numPr>
          <w:ilvl w:val="0"/>
          <w:numId w:val="1"/>
        </w:numPr>
        <w:jc w:val="both"/>
      </w:pPr>
      <w:r>
        <w:rPr>
          <w:sz w:val="28"/>
          <w:szCs w:val="28"/>
        </w:rPr>
        <w:t xml:space="preserve">коррекция консультирование пар, планирующих </w:t>
      </w:r>
      <w:r>
        <w:rPr>
          <w:sz w:val="28"/>
          <w:szCs w:val="28"/>
        </w:rPr>
        <w:t>создать семью;</w:t>
      </w:r>
    </w:p>
    <w:p w:rsidR="00030941" w:rsidRDefault="00050B97">
      <w:pPr>
        <w:pStyle w:val="a7"/>
        <w:numPr>
          <w:ilvl w:val="0"/>
          <w:numId w:val="1"/>
        </w:numPr>
        <w:jc w:val="both"/>
      </w:pPr>
      <w:r>
        <w:rPr>
          <w:sz w:val="28"/>
          <w:szCs w:val="28"/>
        </w:rPr>
        <w:t>психологическая коррекция супружеских отношений;</w:t>
      </w:r>
    </w:p>
    <w:p w:rsidR="00030941" w:rsidRDefault="00050B97">
      <w:pPr>
        <w:pStyle w:val="a7"/>
        <w:numPr>
          <w:ilvl w:val="0"/>
          <w:numId w:val="1"/>
        </w:numPr>
        <w:jc w:val="both"/>
      </w:pPr>
      <w:r>
        <w:rPr>
          <w:sz w:val="28"/>
          <w:szCs w:val="28"/>
        </w:rPr>
        <w:t>психологическое консультирование разводящихся;</w:t>
      </w:r>
    </w:p>
    <w:p w:rsidR="00030941" w:rsidRDefault="00050B97">
      <w:pPr>
        <w:pStyle w:val="a7"/>
        <w:numPr>
          <w:ilvl w:val="0"/>
          <w:numId w:val="1"/>
        </w:numPr>
        <w:jc w:val="both"/>
      </w:pPr>
      <w:r>
        <w:rPr>
          <w:sz w:val="28"/>
          <w:szCs w:val="28"/>
        </w:rPr>
        <w:lastRenderedPageBreak/>
        <w:t>психологическая помощь при проблеме репродуктивного выбора (доабортное консультирование)</w:t>
      </w:r>
    </w:p>
    <w:p w:rsidR="00030941" w:rsidRDefault="00050B97">
      <w:pPr>
        <w:pStyle w:val="Standard"/>
        <w:jc w:val="both"/>
      </w:pPr>
      <w:r>
        <w:rPr>
          <w:sz w:val="28"/>
          <w:szCs w:val="28"/>
        </w:rPr>
        <w:t xml:space="preserve">  </w:t>
      </w:r>
    </w:p>
    <w:p w:rsidR="00030941" w:rsidRDefault="00050B97">
      <w:pPr>
        <w:pStyle w:val="Standard"/>
        <w:jc w:val="both"/>
      </w:pPr>
      <w:r>
        <w:rPr>
          <w:sz w:val="28"/>
          <w:szCs w:val="28"/>
        </w:rPr>
        <w:t xml:space="preserve">В течение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квартала 2019 года обратилось 5 женщин, находящихся в ситуации репродуктивного выбора, к сожалению, ранее принятое супругами решение, оказалось окончательным.</w:t>
      </w:r>
    </w:p>
    <w:p w:rsidR="00030941" w:rsidRDefault="00030941">
      <w:pPr>
        <w:pStyle w:val="Standard"/>
        <w:jc w:val="both"/>
        <w:rPr>
          <w:sz w:val="28"/>
          <w:szCs w:val="28"/>
        </w:rPr>
      </w:pPr>
    </w:p>
    <w:p w:rsidR="00030941" w:rsidRDefault="00030941">
      <w:pPr>
        <w:pStyle w:val="Standard"/>
        <w:jc w:val="both"/>
        <w:rPr>
          <w:sz w:val="28"/>
          <w:szCs w:val="28"/>
        </w:rPr>
      </w:pPr>
    </w:p>
    <w:sectPr w:rsidR="00030941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B97" w:rsidRDefault="00050B97">
      <w:r>
        <w:separator/>
      </w:r>
    </w:p>
  </w:endnote>
  <w:endnote w:type="continuationSeparator" w:id="0">
    <w:p w:rsidR="00050B97" w:rsidRDefault="00050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B97" w:rsidRDefault="00050B97">
      <w:r>
        <w:rPr>
          <w:color w:val="000000"/>
        </w:rPr>
        <w:separator/>
      </w:r>
    </w:p>
  </w:footnote>
  <w:footnote w:type="continuationSeparator" w:id="0">
    <w:p w:rsidR="00050B97" w:rsidRDefault="00050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E4050"/>
    <w:multiLevelType w:val="multilevel"/>
    <w:tmpl w:val="1FDA601C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30941"/>
    <w:rsid w:val="00030941"/>
    <w:rsid w:val="00050B97"/>
    <w:rsid w:val="00D1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7">
    <w:name w:val="List Paragraph"/>
    <w:pPr>
      <w:ind w:left="720"/>
    </w:p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Pr>
      <w:rFonts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7">
    <w:name w:val="List Paragraph"/>
    <w:pPr>
      <w:ind w:left="720"/>
    </w:p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Pr>
      <w:rFonts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2019-04-25T07:59:00Z</dcterms:created>
  <dcterms:modified xsi:type="dcterms:W3CDTF">2019-04-25T07:59:00Z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