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72" w:rsidRDefault="009D3872" w:rsidP="009E4834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:rsidR="009D3872" w:rsidRPr="009E4834" w:rsidRDefault="00423EFF" w:rsidP="009E4834">
      <w:pPr>
        <w:spacing w:after="0" w:line="240" w:lineRule="auto"/>
        <w:jc w:val="center"/>
        <w:rPr>
          <w:rFonts w:cs="Times New Roman"/>
          <w:b/>
          <w:bCs/>
          <w:sz w:val="28"/>
        </w:rPr>
      </w:pPr>
      <w:r w:rsidRPr="009E4834">
        <w:rPr>
          <w:rFonts w:cs="Times New Roman"/>
          <w:b/>
          <w:bCs/>
          <w:sz w:val="28"/>
        </w:rPr>
        <w:t>Конкурс «ЭкоЛидер-2023»</w:t>
      </w:r>
    </w:p>
    <w:p w:rsidR="009D3872" w:rsidRPr="009E4834" w:rsidRDefault="009D3872">
      <w:pPr>
        <w:spacing w:after="0" w:line="240" w:lineRule="auto"/>
        <w:jc w:val="both"/>
        <w:rPr>
          <w:rFonts w:cs="Times New Roman"/>
          <w:sz w:val="28"/>
        </w:rPr>
      </w:pPr>
    </w:p>
    <w:p w:rsidR="009D3872" w:rsidRPr="009E4834" w:rsidRDefault="00423EFF" w:rsidP="009E4834">
      <w:pPr>
        <w:spacing w:after="0" w:line="240" w:lineRule="auto"/>
        <w:jc w:val="center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Региональный экологический конкурс</w:t>
      </w:r>
    </w:p>
    <w:p w:rsidR="009D3872" w:rsidRPr="009E4834" w:rsidRDefault="00423EFF" w:rsidP="009E4834">
      <w:pPr>
        <w:spacing w:after="0" w:line="240" w:lineRule="auto"/>
        <w:jc w:val="center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Приглашаем к участию!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br/>
      </w:r>
      <w:proofErr w:type="gramStart"/>
      <w:r w:rsidRPr="009E4834">
        <w:rPr>
          <w:rFonts w:eastAsia="Liberation Sans" w:cs="Times New Roman"/>
          <w:color w:val="000000"/>
          <w:sz w:val="28"/>
          <w:highlight w:val="white"/>
        </w:rPr>
        <w:t>Администрация муниципального района Алексеевский информирует о начале заявочной кампании на конкурс «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ЭкоЛидер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» по итогам 2023 года.</w:t>
      </w:r>
      <w:proofErr w:type="gramEnd"/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 Конкурс проводится в целях выявления и стимулирования муниципальных образований, организаций и гражда</w:t>
      </w:r>
      <w:r w:rsidRPr="009E4834">
        <w:rPr>
          <w:rFonts w:eastAsia="Liberation Sans" w:cs="Times New Roman"/>
          <w:color w:val="000000"/>
          <w:sz w:val="28"/>
          <w:highlight w:val="white"/>
        </w:rPr>
        <w:t>н, имеющих значительные достижения в области охраны окружающей среды и природопользования на территории Самарской области, для распространения положительного практического опыта их работы и формирования экологической культуры населения региона.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Конкурс «Эк</w:t>
      </w:r>
      <w:r w:rsidRPr="009E4834">
        <w:rPr>
          <w:rFonts w:eastAsia="Liberation Sans" w:cs="Times New Roman"/>
          <w:color w:val="000000"/>
          <w:sz w:val="28"/>
          <w:highlight w:val="white"/>
        </w:rPr>
        <w:t>оЛидер-2023» проводится по 11 номинациям: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«Город»;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«Район»;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«Городское и сельское поселение»;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«Промышленный гигант» (с численностью работающих свыше 1000 человек);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«Предприятие» (с численностью работающих до 1000 человек);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«Экологическая организация»;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proofErr w:type="gramStart"/>
      <w:r w:rsidRPr="009E4834">
        <w:rPr>
          <w:rFonts w:eastAsia="Liberation Sans" w:cs="Times New Roman"/>
          <w:color w:val="000000"/>
          <w:sz w:val="28"/>
          <w:highlight w:val="white"/>
        </w:rPr>
        <w:t>«Общ</w:t>
      </w:r>
      <w:r w:rsidRPr="009E4834">
        <w:rPr>
          <w:rFonts w:eastAsia="Liberation Sans" w:cs="Times New Roman"/>
          <w:color w:val="000000"/>
          <w:sz w:val="28"/>
          <w:highlight w:val="white"/>
        </w:rPr>
        <w:t>ественность»;</w:t>
      </w:r>
      <w:r w:rsidRPr="009E4834">
        <w:rPr>
          <w:rFonts w:eastAsia="Liberation Sans" w:cs="Times New Roman"/>
          <w:color w:val="000000"/>
          <w:sz w:val="28"/>
          <w:highlight w:val="white"/>
        </w:rPr>
        <w:br/>
        <w:t>«Образование» (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подноминации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:</w:t>
      </w:r>
      <w:proofErr w:type="gramEnd"/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 </w:t>
      </w:r>
      <w:proofErr w:type="gramStart"/>
      <w:r w:rsidRPr="009E4834">
        <w:rPr>
          <w:rFonts w:eastAsia="Liberation Sans" w:cs="Times New Roman"/>
          <w:color w:val="000000"/>
          <w:sz w:val="28"/>
          <w:highlight w:val="white"/>
        </w:rPr>
        <w:t>«Дошкольное образовательное учреждение», «Образовательное учреждение среднего звена», «Учреждение профессионального образования»);</w:t>
      </w:r>
      <w:proofErr w:type="gramEnd"/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«СМИ»;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«Энтузиаст»;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>«Профи».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Приглашаем всех заинтересованных лиц принять участие </w:t>
      </w:r>
      <w:r w:rsidRPr="009E4834">
        <w:rPr>
          <w:rFonts w:eastAsia="Liberation Sans" w:cs="Times New Roman"/>
          <w:color w:val="000000"/>
          <w:sz w:val="28"/>
          <w:highlight w:val="white"/>
        </w:rPr>
        <w:t>в конкурсе!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Положение о конкурсе с приложениями (критерии оценки и формы заявок) размещены на официальном сайте ГБУ </w:t>
      </w:r>
      <w:proofErr w:type="gramStart"/>
      <w:r w:rsidRPr="009E4834">
        <w:rPr>
          <w:rFonts w:eastAsia="Liberation Sans" w:cs="Times New Roman"/>
          <w:color w:val="000000"/>
          <w:sz w:val="28"/>
          <w:highlight w:val="white"/>
        </w:rPr>
        <w:t>СО</w:t>
      </w:r>
      <w:proofErr w:type="gramEnd"/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 «Природоохранный центр»: www.priroda.samregion.ru и на страницах в социальных сетях: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- Группа 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ВКонтакте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: vk.com/priroda_centre63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-Группа </w:t>
      </w:r>
      <w:r w:rsidRPr="009E4834">
        <w:rPr>
          <w:rFonts w:eastAsia="Liberation Sans" w:cs="Times New Roman"/>
          <w:color w:val="000000"/>
          <w:sz w:val="28"/>
          <w:highlight w:val="white"/>
        </w:rPr>
        <w:t>в Одноклассниках: ok.ru/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gbusoprir</w:t>
      </w:r>
      <w:proofErr w:type="spellEnd"/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- 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Телеграм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-канал: t.me/ priroda_centre63</w:t>
      </w:r>
    </w:p>
    <w:p w:rsidR="009D3872" w:rsidRPr="009E4834" w:rsidRDefault="00423EFF">
      <w:pPr>
        <w:spacing w:after="0" w:line="240" w:lineRule="auto"/>
        <w:jc w:val="both"/>
        <w:rPr>
          <w:rFonts w:eastAsia="Liberation Sans" w:cs="Times New Roman"/>
          <w:color w:val="000000"/>
          <w:sz w:val="28"/>
          <w:highlight w:val="white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Оформленные строго по утвержденной форме заявки принимаются в срок до 15 апреля 2024 года в бумажном и электронном виде по адресу: ГБУ </w:t>
      </w:r>
      <w:proofErr w:type="gramStart"/>
      <w:r w:rsidRPr="009E4834">
        <w:rPr>
          <w:rFonts w:eastAsia="Liberation Sans" w:cs="Times New Roman"/>
          <w:color w:val="000000"/>
          <w:sz w:val="28"/>
          <w:highlight w:val="white"/>
        </w:rPr>
        <w:t>СО</w:t>
      </w:r>
      <w:proofErr w:type="gramEnd"/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 «Природоохранный центр», 443068, ул. Ново-С</w:t>
      </w: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адовая, д. 106, корп.106, оф.303 (пристрой), тел./факс (846) 255 69 86, 255 69 92, 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ecoinfo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@ prirodacentre.ru.</w:t>
      </w:r>
    </w:p>
    <w:p w:rsidR="009D3872" w:rsidRPr="009E4834" w:rsidRDefault="00423EFF">
      <w:pPr>
        <w:spacing w:after="0" w:line="240" w:lineRule="auto"/>
        <w:jc w:val="both"/>
        <w:rPr>
          <w:rFonts w:cs="Times New Roman"/>
          <w:sz w:val="28"/>
        </w:rPr>
      </w:pPr>
      <w:r w:rsidRPr="009E4834">
        <w:rPr>
          <w:rFonts w:eastAsia="Liberation Sans" w:cs="Times New Roman"/>
          <w:color w:val="000000"/>
          <w:sz w:val="28"/>
          <w:highlight w:val="white"/>
        </w:rPr>
        <w:t xml:space="preserve">По всем возникающим вопросам обращаться в отдел по экологии и природопользованию Администрации </w:t>
      </w:r>
      <w:proofErr w:type="spellStart"/>
      <w:r w:rsidRPr="009E4834">
        <w:rPr>
          <w:rFonts w:eastAsia="Liberation Sans" w:cs="Times New Roman"/>
          <w:color w:val="000000"/>
          <w:sz w:val="28"/>
          <w:highlight w:val="white"/>
        </w:rPr>
        <w:t>м.р</w:t>
      </w:r>
      <w:proofErr w:type="spellEnd"/>
      <w:r w:rsidRPr="009E4834">
        <w:rPr>
          <w:rFonts w:eastAsia="Liberation Sans" w:cs="Times New Roman"/>
          <w:color w:val="000000"/>
          <w:sz w:val="28"/>
          <w:highlight w:val="white"/>
        </w:rPr>
        <w:t>. Алексеевский: контактный телефон: 2-16-38, адр</w:t>
      </w:r>
      <w:r w:rsidRPr="009E4834">
        <w:rPr>
          <w:rFonts w:eastAsia="Liberation Sans" w:cs="Times New Roman"/>
          <w:color w:val="000000"/>
          <w:sz w:val="28"/>
          <w:highlight w:val="white"/>
        </w:rPr>
        <w:t>ес электронной почты: ekolog6311@mail.ru</w:t>
      </w:r>
    </w:p>
    <w:p w:rsidR="009D3872" w:rsidRPr="009E4834" w:rsidRDefault="009D3872">
      <w:pPr>
        <w:spacing w:after="0" w:line="240" w:lineRule="auto"/>
        <w:jc w:val="both"/>
        <w:rPr>
          <w:rFonts w:cs="Times New Roman"/>
          <w:b/>
          <w:bCs/>
          <w:sz w:val="28"/>
        </w:rPr>
      </w:pPr>
    </w:p>
    <w:p w:rsidR="009D3872" w:rsidRPr="009E4834" w:rsidRDefault="00423EFF" w:rsidP="009E4834">
      <w:pPr>
        <w:spacing w:after="0" w:line="240" w:lineRule="auto"/>
        <w:jc w:val="right"/>
        <w:rPr>
          <w:rFonts w:cs="Times New Roman"/>
          <w:b/>
          <w:sz w:val="28"/>
        </w:rPr>
      </w:pPr>
      <w:r w:rsidRPr="009E4834">
        <w:rPr>
          <w:rFonts w:cs="Times New Roman"/>
          <w:b/>
          <w:sz w:val="28"/>
        </w:rPr>
        <w:t xml:space="preserve">Начальник отдела по экологии </w:t>
      </w:r>
    </w:p>
    <w:p w:rsidR="009D3872" w:rsidRPr="009E4834" w:rsidRDefault="00423EFF" w:rsidP="009E4834">
      <w:pPr>
        <w:spacing w:after="0" w:line="240" w:lineRule="auto"/>
        <w:jc w:val="right"/>
        <w:rPr>
          <w:rFonts w:cs="Times New Roman"/>
          <w:b/>
          <w:sz w:val="28"/>
        </w:rPr>
      </w:pPr>
      <w:r w:rsidRPr="009E4834">
        <w:rPr>
          <w:rFonts w:cs="Times New Roman"/>
          <w:b/>
          <w:sz w:val="28"/>
        </w:rPr>
        <w:t xml:space="preserve">и природопользованию </w:t>
      </w:r>
    </w:p>
    <w:p w:rsidR="009D3872" w:rsidRPr="009E4834" w:rsidRDefault="00423EFF" w:rsidP="009E4834">
      <w:pPr>
        <w:spacing w:after="0" w:line="240" w:lineRule="auto"/>
        <w:jc w:val="right"/>
        <w:rPr>
          <w:rFonts w:cs="Times New Roman"/>
          <w:b/>
          <w:sz w:val="28"/>
        </w:rPr>
      </w:pPr>
      <w:r w:rsidRPr="009E4834">
        <w:rPr>
          <w:rFonts w:cs="Times New Roman"/>
          <w:b/>
          <w:sz w:val="28"/>
        </w:rPr>
        <w:t xml:space="preserve">Администрации м. р. </w:t>
      </w:r>
      <w:proofErr w:type="gramStart"/>
      <w:r w:rsidRPr="009E4834">
        <w:rPr>
          <w:rFonts w:cs="Times New Roman"/>
          <w:b/>
          <w:sz w:val="28"/>
        </w:rPr>
        <w:t>Алексеевский</w:t>
      </w:r>
      <w:proofErr w:type="gramEnd"/>
      <w:r w:rsidRPr="009E4834">
        <w:rPr>
          <w:rFonts w:cs="Times New Roman"/>
          <w:b/>
          <w:sz w:val="28"/>
        </w:rPr>
        <w:t xml:space="preserve">                                                                                   </w:t>
      </w:r>
      <w:bookmarkStart w:id="0" w:name="_GoBack"/>
      <w:bookmarkEnd w:id="0"/>
      <w:r w:rsidRPr="009E4834">
        <w:rPr>
          <w:rFonts w:cs="Times New Roman"/>
          <w:b/>
          <w:sz w:val="28"/>
        </w:rPr>
        <w:t>Пеньков А.В.</w:t>
      </w:r>
    </w:p>
    <w:sectPr w:rsidR="009D3872" w:rsidRPr="009E4834" w:rsidSect="009E4834">
      <w:pgSz w:w="11906" w:h="16838"/>
      <w:pgMar w:top="284" w:right="850" w:bottom="426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EFF" w:rsidRDefault="00423EFF">
      <w:pPr>
        <w:spacing w:after="0" w:line="240" w:lineRule="auto"/>
      </w:pPr>
      <w:r>
        <w:separator/>
      </w:r>
    </w:p>
  </w:endnote>
  <w:endnote w:type="continuationSeparator" w:id="0">
    <w:p w:rsidR="00423EFF" w:rsidRDefault="0042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Symbol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EFF" w:rsidRDefault="00423EFF">
      <w:pPr>
        <w:spacing w:after="0" w:line="240" w:lineRule="auto"/>
      </w:pPr>
      <w:r>
        <w:separator/>
      </w:r>
    </w:p>
  </w:footnote>
  <w:footnote w:type="continuationSeparator" w:id="0">
    <w:p w:rsidR="00423EFF" w:rsidRDefault="00423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6473"/>
    <w:multiLevelType w:val="hybridMultilevel"/>
    <w:tmpl w:val="93883072"/>
    <w:lvl w:ilvl="0" w:tplc="EA0A34B8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C00E626A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D598A51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6D7A5402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46325966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003C658E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760C16A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379AA088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001444B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03BD155E"/>
    <w:multiLevelType w:val="hybridMultilevel"/>
    <w:tmpl w:val="B92EA636"/>
    <w:lvl w:ilvl="0" w:tplc="FD46EA16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1324AD8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56B4C55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B54CDB8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314B4B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F80C6FA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F8AC838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91422972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483ECAEA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0DD9764A"/>
    <w:multiLevelType w:val="hybridMultilevel"/>
    <w:tmpl w:val="88B28AF8"/>
    <w:lvl w:ilvl="0" w:tplc="BCC6A62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C4964342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B7AE1BB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A9C80CC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8302669C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FE827E84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F70664B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F97A491E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6FFEC5F4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nsid w:val="1AEB5B94"/>
    <w:multiLevelType w:val="hybridMultilevel"/>
    <w:tmpl w:val="1ABE5AE6"/>
    <w:lvl w:ilvl="0" w:tplc="9C701E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D7456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D4AC0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656CE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BCA40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1E8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1F82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53AB6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A8CC6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B5A7BF1"/>
    <w:multiLevelType w:val="hybridMultilevel"/>
    <w:tmpl w:val="3FB0B4E0"/>
    <w:lvl w:ilvl="0" w:tplc="82A8107A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75A6EE8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C50AC8A0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43821F72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CFBAA2DC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80EEAD82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D74C18B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460CBB0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686C8CB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nsid w:val="4D6433F2"/>
    <w:multiLevelType w:val="hybridMultilevel"/>
    <w:tmpl w:val="08C00E9A"/>
    <w:lvl w:ilvl="0" w:tplc="A54A708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C54CC5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2E23FE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7A887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7FA5AB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8DE68F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85082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62CD64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00695E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4EAC7061"/>
    <w:multiLevelType w:val="hybridMultilevel"/>
    <w:tmpl w:val="F15CF934"/>
    <w:lvl w:ilvl="0" w:tplc="C63A3418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ECCE2E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AE86D77E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83DCF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1AC20560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AB56A89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A18021F0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7221D00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11566D2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6E4D4B2B"/>
    <w:multiLevelType w:val="hybridMultilevel"/>
    <w:tmpl w:val="DD688972"/>
    <w:lvl w:ilvl="0" w:tplc="4B2E856E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 w:tplc="59F6B91A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B4824E36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DB306B00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48FA1AA2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1062D6A8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7490309A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F14A5F4C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5468879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nsid w:val="6F3D3F61"/>
    <w:multiLevelType w:val="hybridMultilevel"/>
    <w:tmpl w:val="737E07D4"/>
    <w:lvl w:ilvl="0" w:tplc="D39A308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9572C21A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196EECD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 w:tplc="2924A394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 w:tplc="E112F618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 w:tplc="83D273E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A538D20A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 w:tplc="551C7732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 w:tplc="17C440F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872"/>
    <w:rsid w:val="00423EFF"/>
    <w:rsid w:val="00952836"/>
    <w:rsid w:val="009D3872"/>
    <w:rsid w:val="009E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ae">
    <w:name w:val="table of figures"/>
    <w:basedOn w:val="a"/>
    <w:next w:val="a"/>
    <w:uiPriority w:val="99"/>
    <w:unhideWhenUsed/>
    <w:qFormat/>
    <w:pPr>
      <w:spacing w:after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7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8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9">
    <w:name w:val="TOC Heading"/>
    <w:uiPriority w:val="39"/>
    <w:unhideWhenUsed/>
    <w:pPr>
      <w:spacing w:after="200" w:line="276" w:lineRule="auto"/>
    </w:pPr>
  </w:style>
  <w:style w:type="table" w:styleId="a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penkov</dc:creator>
  <dc:description/>
  <cp:lastModifiedBy>Trofimova</cp:lastModifiedBy>
  <cp:revision>22</cp:revision>
  <dcterms:created xsi:type="dcterms:W3CDTF">2018-08-27T10:39:00Z</dcterms:created>
  <dcterms:modified xsi:type="dcterms:W3CDTF">2024-02-28T07:05:00Z</dcterms:modified>
  <dc:language>ru-RU</dc:language>
</cp:coreProperties>
</file>