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E35" w:rsidRPr="006748BB" w:rsidRDefault="00B7676E" w:rsidP="006748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748BB">
        <w:rPr>
          <w:rFonts w:ascii="Times New Roman" w:hAnsi="Times New Roman" w:cs="Times New Roman"/>
          <w:b/>
          <w:sz w:val="28"/>
          <w:szCs w:val="28"/>
        </w:rPr>
        <w:t xml:space="preserve">О мерах пожарной безопасности </w:t>
      </w:r>
    </w:p>
    <w:p w:rsidR="00B7676E" w:rsidRPr="006748BB" w:rsidRDefault="00B7676E" w:rsidP="006748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8BB">
        <w:rPr>
          <w:rFonts w:ascii="Times New Roman" w:hAnsi="Times New Roman" w:cs="Times New Roman"/>
          <w:b/>
          <w:sz w:val="28"/>
          <w:szCs w:val="28"/>
        </w:rPr>
        <w:t>в период понижения температуры воздуха</w:t>
      </w:r>
    </w:p>
    <w:p w:rsidR="00B76F52" w:rsidRPr="006748BB" w:rsidRDefault="00B76F52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6F52" w:rsidRPr="006748BB" w:rsidRDefault="00B76F52" w:rsidP="006748B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Уважаемые жители района.</w:t>
      </w:r>
    </w:p>
    <w:p w:rsidR="00B76F52" w:rsidRPr="006748BB" w:rsidRDefault="00B76F52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 xml:space="preserve"> В преддверии выходных дней ожидается понижение температуры воздуха </w:t>
      </w:r>
      <w:r w:rsidR="000E2E35" w:rsidRPr="006748BB">
        <w:rPr>
          <w:rFonts w:ascii="Times New Roman" w:hAnsi="Times New Roman" w:cs="Times New Roman"/>
          <w:sz w:val="28"/>
          <w:szCs w:val="28"/>
        </w:rPr>
        <w:t>в ночное и дневное время</w:t>
      </w:r>
      <w:r w:rsidRPr="006748BB">
        <w:rPr>
          <w:rFonts w:ascii="Times New Roman" w:hAnsi="Times New Roman" w:cs="Times New Roman"/>
          <w:sz w:val="28"/>
          <w:szCs w:val="28"/>
        </w:rPr>
        <w:t xml:space="preserve"> суток. Ежегодно в период понижения температуры воздуха фиксируется увеличение количества пожаров, связанных с ненормированным использованием электрообогревательных приборов, а так же печного и газового оборудования, поэтому следует помнить о правилах пожарной безопасности при их эксплуатации. </w:t>
      </w:r>
    </w:p>
    <w:p w:rsidR="00896F0C" w:rsidRPr="006748BB" w:rsidRDefault="000E2E35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 xml:space="preserve"> </w:t>
      </w:r>
      <w:r w:rsidR="00896F0C" w:rsidRPr="006748BB">
        <w:rPr>
          <w:rFonts w:ascii="Times New Roman" w:hAnsi="Times New Roman" w:cs="Times New Roman"/>
          <w:sz w:val="28"/>
          <w:szCs w:val="28"/>
        </w:rPr>
        <w:t xml:space="preserve">Отдел надзорной деятельности и профилактической работы по муниципальным районам Алексеевский, Борский и Нефтегорский управления надзорной деятельности и профилактической работы Главного управления МЧС России по Самарской области </w:t>
      </w:r>
      <w:r w:rsidR="00B76F52" w:rsidRPr="006748BB">
        <w:rPr>
          <w:rFonts w:ascii="Times New Roman" w:hAnsi="Times New Roman" w:cs="Times New Roman"/>
          <w:sz w:val="28"/>
          <w:szCs w:val="28"/>
        </w:rPr>
        <w:t>напоминает, что н</w:t>
      </w:r>
      <w:r w:rsidR="00896F0C" w:rsidRPr="006748BB">
        <w:rPr>
          <w:rFonts w:ascii="Times New Roman" w:hAnsi="Times New Roman" w:cs="Times New Roman"/>
          <w:sz w:val="28"/>
          <w:szCs w:val="28"/>
        </w:rPr>
        <w:t>арушение установленного режима топки печи и сжигание большого количества топлива могут привести к пожару. В данном случае кладка и разделка настолько перегреваются, что это может явиться причиной загорания примыкающих к ним деревянных конструкций здания и находящихся рядом сгораемых предметов. Неосторожное обращение с огнем, сушка дров, сгораемых материалов и нарушение других правил пожарной безопасности при эксплуатации печей также приводят к возникновению пожаров.</w:t>
      </w:r>
    </w:p>
    <w:p w:rsidR="00896F0C" w:rsidRPr="006748BB" w:rsidRDefault="00896F0C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8BB">
        <w:rPr>
          <w:rFonts w:ascii="Times New Roman" w:hAnsi="Times New Roman" w:cs="Times New Roman"/>
          <w:b/>
          <w:sz w:val="28"/>
          <w:szCs w:val="28"/>
        </w:rPr>
        <w:t>При эксплуатации печей: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Не допускайте эксплуатацию печей с наличием в них трещин и разрушений.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У топочного отверстия печи к полу должен быть прибит металлический лист размером не менее 50х70 сантиметров.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Дымоходы печей в местах прохождения через сгораемые перекрытия должны иметь разделку (кирпичную кладку) не менее 38 сантиметров.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Очистка дымоходов и печей от сажи должна производиться перед началом отопительного сезона и не реже одного раза в три месяца.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Не складывайте и не ставьте около печей различные горючие материалы, а также не сушите дрова на плитах и печах.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Не растапливайте печи керосином, бензином и другими легковоспламеняющимися жидкостями.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 xml:space="preserve">Не высыпайте </w:t>
      </w:r>
      <w:proofErr w:type="spellStart"/>
      <w:r w:rsidRPr="006748BB">
        <w:rPr>
          <w:rFonts w:ascii="Times New Roman" w:hAnsi="Times New Roman" w:cs="Times New Roman"/>
          <w:sz w:val="28"/>
          <w:szCs w:val="28"/>
        </w:rPr>
        <w:t>незатушенную</w:t>
      </w:r>
      <w:proofErr w:type="spellEnd"/>
      <w:r w:rsidRPr="006748BB">
        <w:rPr>
          <w:rFonts w:ascii="Times New Roman" w:hAnsi="Times New Roman" w:cs="Times New Roman"/>
          <w:sz w:val="28"/>
          <w:szCs w:val="28"/>
        </w:rPr>
        <w:t xml:space="preserve"> золу вблизи сгораемых строений.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Не оставляйте без присмотра топящиеся печи.</w:t>
      </w:r>
    </w:p>
    <w:p w:rsidR="00896F0C" w:rsidRPr="006748BB" w:rsidRDefault="00896F0C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8BB">
        <w:rPr>
          <w:rFonts w:ascii="Times New Roman" w:hAnsi="Times New Roman" w:cs="Times New Roman"/>
          <w:b/>
          <w:sz w:val="28"/>
          <w:szCs w:val="28"/>
        </w:rPr>
        <w:t>При эксплуатации электрооборудования:</w:t>
      </w:r>
    </w:p>
    <w:p w:rsidR="006748BB" w:rsidRDefault="00896F0C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Если при включении электроприбора в комнате становится чуть темнее - это признак того, что ваша электрическая сеть перегружена. Частое перегорание предохранителей может говорить о перегрузках в сети. В этом случае необходимо вызвать электрика.</w:t>
      </w:r>
    </w:p>
    <w:p w:rsidR="006748BB" w:rsidRPr="006748BB" w:rsidRDefault="006748BB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 xml:space="preserve">Электрообогреватель – отличный способ согреться, но безопасность при его использовании должна быть всегда на первом месте. Чтобы ваш дом оставался не только теплым, но и безопасным, следуйте этим простым советам: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Читайте инструкцию! Это ваш главный помощник.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Выбирайте проверенное: пользуйтесь только обогревателями от надежных производителей.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lastRenderedPageBreak/>
        <w:t xml:space="preserve">Свободное пространство: держите обогреватель подальше от мебели и штор, чтобы избежать возгорания.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Не превращайте его в сушилку: вещи и обувь лучше сушить другими способами.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Не оставляйте без присмотра: выключайте обогреватель, когда уходите, и не оставляйте его работать всю ночь.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На заметку: Самодельные электроприборы – это большой риск! Не рискуйте своим здоровьем и имуществом.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>Итог: Забота о своей безопасности – это проявление ответственности. Пусть в вашем доме будет тепло и уютно!</w:t>
      </w:r>
    </w:p>
    <w:p w:rsidR="006748BB" w:rsidRDefault="00B7676E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 xml:space="preserve">Соблюдение требований пожарной безопасности— залог сохранения жизни и имущества граждан. </w:t>
      </w:r>
    </w:p>
    <w:p w:rsidR="00B7676E" w:rsidRPr="006748BB" w:rsidRDefault="000E2E35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Отдел надзорной деятельности и профилактической работы по муниципальным районам Алексеевский, Борский и Нефтегорский управления надзорной деятельности и профилактической работы Главного управления МЧС России по Самарской области</w:t>
      </w:r>
      <w:r w:rsidR="006748BB">
        <w:rPr>
          <w:rFonts w:ascii="Times New Roman" w:hAnsi="Times New Roman" w:cs="Times New Roman"/>
          <w:sz w:val="28"/>
          <w:szCs w:val="28"/>
        </w:rPr>
        <w:t xml:space="preserve"> </w:t>
      </w:r>
      <w:r w:rsidR="00B7676E" w:rsidRPr="006748BB">
        <w:rPr>
          <w:rFonts w:ascii="Times New Roman" w:hAnsi="Times New Roman" w:cs="Times New Roman"/>
          <w:sz w:val="28"/>
          <w:szCs w:val="28"/>
        </w:rPr>
        <w:t>призывает граждан проявлять бдительность и ответственность.</w:t>
      </w:r>
    </w:p>
    <w:p w:rsidR="000E2E35" w:rsidRPr="006748BB" w:rsidRDefault="000E2E35" w:rsidP="006748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2E35" w:rsidRPr="006748BB" w:rsidRDefault="000E2E35" w:rsidP="006748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E2E35" w:rsidRPr="006748BB" w:rsidSect="00896F0C">
      <w:pgSz w:w="11906" w:h="16838"/>
      <w:pgMar w:top="709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511"/>
    <w:rsid w:val="000942BF"/>
    <w:rsid w:val="000E2E35"/>
    <w:rsid w:val="00365F8C"/>
    <w:rsid w:val="004C7072"/>
    <w:rsid w:val="006748BB"/>
    <w:rsid w:val="006C5E29"/>
    <w:rsid w:val="00896F0C"/>
    <w:rsid w:val="00B45511"/>
    <w:rsid w:val="00B7676E"/>
    <w:rsid w:val="00B76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04D241-0D99-4ED4-B039-DC463A21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48BB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1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7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46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26732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166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2026-01-20T13:19:00Z</dcterms:created>
  <dcterms:modified xsi:type="dcterms:W3CDTF">2026-01-20T13:19:00Z</dcterms:modified>
</cp:coreProperties>
</file>