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76E" w:rsidRPr="006868FF" w:rsidRDefault="002211C3" w:rsidP="0092776E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868FF">
        <w:rPr>
          <w:rFonts w:ascii="Times New Roman" w:hAnsi="Times New Roman" w:cs="Times New Roman"/>
          <w:b/>
          <w:sz w:val="24"/>
          <w:szCs w:val="24"/>
        </w:rPr>
        <w:t>Ответственность работодателей при трудоустройстве иностранных граждан</w:t>
      </w:r>
    </w:p>
    <w:bookmarkEnd w:id="0"/>
    <w:p w:rsidR="0092776E" w:rsidRPr="0092776E" w:rsidRDefault="0092776E" w:rsidP="0092776E">
      <w:pPr>
        <w:pStyle w:val="a3"/>
        <w:ind w:firstLine="709"/>
        <w:jc w:val="center"/>
        <w:rPr>
          <w:rFonts w:ascii="Times New Roman" w:hAnsi="Times New Roman" w:cs="Times New Roman"/>
        </w:rPr>
      </w:pPr>
    </w:p>
    <w:p w:rsidR="00C46AAD" w:rsidRDefault="0092776E" w:rsidP="00C46AA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92776E">
        <w:rPr>
          <w:rFonts w:ascii="Times New Roman" w:hAnsi="Times New Roman" w:cs="Times New Roman"/>
        </w:rPr>
        <w:t>Министерство труда, занятости и миграционной политики Самарской области напоминает о необходимости соблюдения требований миграционного законодательства</w:t>
      </w:r>
      <w:r w:rsidR="00C46AAD">
        <w:rPr>
          <w:rFonts w:ascii="Times New Roman" w:hAnsi="Times New Roman" w:cs="Times New Roman"/>
        </w:rPr>
        <w:t xml:space="preserve"> при трудоустройстве иностранных граждан</w:t>
      </w:r>
      <w:r w:rsidRPr="0092776E">
        <w:rPr>
          <w:rFonts w:ascii="Times New Roman" w:hAnsi="Times New Roman" w:cs="Times New Roman"/>
        </w:rPr>
        <w:t>!</w:t>
      </w:r>
      <w:r w:rsidR="00C46AAD">
        <w:rPr>
          <w:rFonts w:ascii="Times New Roman" w:hAnsi="Times New Roman" w:cs="Times New Roman"/>
        </w:rPr>
        <w:t xml:space="preserve"> </w:t>
      </w:r>
    </w:p>
    <w:p w:rsidR="00C46AAD" w:rsidRDefault="00C46AAD" w:rsidP="00C46AA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46AAD">
        <w:rPr>
          <w:rFonts w:ascii="Times New Roman" w:hAnsi="Times New Roman" w:cs="Times New Roman"/>
        </w:rPr>
        <w:t>Под трудовой деятельностью иностранного гражданина в соответствии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с положениями Федерального закона от 25.07.2002 № 115-ФЗ «О правовом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положении иностранных граждан в Российской Федерации» понимается работа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иностранного гражданина в Российской Федерации на основании трудового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договора или гражданско-правового договора на выполнение работ (оказание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услуг).</w:t>
      </w:r>
      <w:r>
        <w:rPr>
          <w:rFonts w:ascii="Times New Roman" w:hAnsi="Times New Roman" w:cs="Times New Roman"/>
        </w:rPr>
        <w:t xml:space="preserve"> </w:t>
      </w:r>
    </w:p>
    <w:p w:rsidR="00C46AAD" w:rsidRDefault="00C46AAD" w:rsidP="00C46AAD">
      <w:pPr>
        <w:pStyle w:val="a3"/>
        <w:ind w:firstLine="709"/>
        <w:jc w:val="both"/>
        <w:rPr>
          <w:rFonts w:ascii="Times New Roman" w:hAnsi="Times New Roman" w:cs="Times New Roman"/>
        </w:rPr>
      </w:pPr>
      <w:proofErr w:type="gramStart"/>
      <w:r w:rsidRPr="00C46AAD">
        <w:rPr>
          <w:rFonts w:ascii="Times New Roman" w:hAnsi="Times New Roman" w:cs="Times New Roman"/>
        </w:rPr>
        <w:t xml:space="preserve">В соответствии со ст. 13 </w:t>
      </w:r>
      <w:r w:rsidR="00771DC5">
        <w:rPr>
          <w:rFonts w:ascii="Times New Roman" w:hAnsi="Times New Roman" w:cs="Times New Roman"/>
        </w:rPr>
        <w:t>Федерального закона «О правовом положении иностранных граждан в Российской Федерации» (далее – Федеральный закон) р</w:t>
      </w:r>
      <w:r w:rsidRPr="00C46AAD">
        <w:rPr>
          <w:rFonts w:ascii="Times New Roman" w:hAnsi="Times New Roman" w:cs="Times New Roman"/>
        </w:rPr>
        <w:t>аботодатель (заказчик работ, услуг) вправе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привлекать и использовать для осуществления трудовой деятельности иностранную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рабочую силу при наличии разрешения на привлечение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и использование иностранных работников, а иностранный гражданин имеет право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осуществлять трудовую деятельность в случае, если он достиг возраста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восемнадцати лет, при наличии</w:t>
      </w:r>
      <w:proofErr w:type="gramEnd"/>
      <w:r w:rsidRPr="00C46AAD">
        <w:rPr>
          <w:rFonts w:ascii="Times New Roman" w:hAnsi="Times New Roman" w:cs="Times New Roman"/>
        </w:rPr>
        <w:t xml:space="preserve"> разрешения на работу или патента. Указанный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порядок не распространяется на иностранных граждан, если привлекаемый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иностранный гражданин, в частности:</w:t>
      </w:r>
      <w:r>
        <w:rPr>
          <w:rFonts w:ascii="Times New Roman" w:hAnsi="Times New Roman" w:cs="Times New Roman"/>
        </w:rPr>
        <w:t xml:space="preserve"> </w:t>
      </w:r>
    </w:p>
    <w:p w:rsidR="00C46AAD" w:rsidRDefault="00C46AAD" w:rsidP="00C46AA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46AAD">
        <w:rPr>
          <w:rFonts w:ascii="Times New Roman" w:hAnsi="Times New Roman" w:cs="Times New Roman"/>
        </w:rPr>
        <w:t>– постоянно или временно проживает в России (граждане, оформившие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разрешение на временное проживание или вид на жительство);</w:t>
      </w:r>
      <w:r>
        <w:rPr>
          <w:rFonts w:ascii="Times New Roman" w:hAnsi="Times New Roman" w:cs="Times New Roman"/>
        </w:rPr>
        <w:t xml:space="preserve"> </w:t>
      </w:r>
    </w:p>
    <w:p w:rsidR="00C46AAD" w:rsidRDefault="00C46AAD" w:rsidP="00C46AA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46AAD">
        <w:rPr>
          <w:rFonts w:ascii="Times New Roman" w:hAnsi="Times New Roman" w:cs="Times New Roman"/>
        </w:rPr>
        <w:t>– является гражданином государства – члена Евразийского экономического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союза;</w:t>
      </w:r>
      <w:r>
        <w:rPr>
          <w:rFonts w:ascii="Times New Roman" w:hAnsi="Times New Roman" w:cs="Times New Roman"/>
        </w:rPr>
        <w:t xml:space="preserve"> </w:t>
      </w:r>
    </w:p>
    <w:p w:rsidR="00C46AAD" w:rsidRDefault="00C46AAD" w:rsidP="00C46AA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46AAD">
        <w:rPr>
          <w:rFonts w:ascii="Times New Roman" w:hAnsi="Times New Roman" w:cs="Times New Roman"/>
        </w:rPr>
        <w:t>– обучается в РФ по очной форме в профессиональных образовательных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организациях.</w:t>
      </w:r>
      <w:r>
        <w:rPr>
          <w:rFonts w:ascii="Times New Roman" w:hAnsi="Times New Roman" w:cs="Times New Roman"/>
        </w:rPr>
        <w:t xml:space="preserve"> </w:t>
      </w:r>
    </w:p>
    <w:p w:rsidR="00C46AAD" w:rsidRDefault="00C46AAD" w:rsidP="00C46AA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46AAD">
        <w:rPr>
          <w:rFonts w:ascii="Times New Roman" w:hAnsi="Times New Roman" w:cs="Times New Roman"/>
        </w:rPr>
        <w:t>Трудящийся иностранный гражданин не вправе осуществлять трудовую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деятельность за пределами субъекта Российской Федерации, на территории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которого ему выдан патент, а также по профессии (специальности, должности, виду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трудовой деятельности), не указанной в разрешительных документах.</w:t>
      </w:r>
    </w:p>
    <w:p w:rsidR="00C46AAD" w:rsidRDefault="00C46AAD" w:rsidP="00C46AA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46AAD">
        <w:rPr>
          <w:rFonts w:ascii="Times New Roman" w:hAnsi="Times New Roman" w:cs="Times New Roman"/>
          <w:b/>
        </w:rPr>
        <w:t>Несоблюдение иностранным гражданином</w:t>
      </w:r>
      <w:r w:rsidRPr="00C46AAD">
        <w:rPr>
          <w:rFonts w:ascii="Times New Roman" w:hAnsi="Times New Roman" w:cs="Times New Roman"/>
        </w:rPr>
        <w:t xml:space="preserve"> указанных требований влечет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 xml:space="preserve">за собой наложение административного штрафа в </w:t>
      </w:r>
      <w:proofErr w:type="gramStart"/>
      <w:r w:rsidRPr="00C46AAD">
        <w:rPr>
          <w:rFonts w:ascii="Times New Roman" w:hAnsi="Times New Roman" w:cs="Times New Roman"/>
        </w:rPr>
        <w:t>размере</w:t>
      </w:r>
      <w:proofErr w:type="gramEnd"/>
      <w:r w:rsidRPr="00C46AAD">
        <w:rPr>
          <w:rFonts w:ascii="Times New Roman" w:hAnsi="Times New Roman" w:cs="Times New Roman"/>
        </w:rPr>
        <w:t xml:space="preserve"> от двух тысяч до пяти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тысяч рублей с административным выдворением за пределы Российской Федерации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или без такового (ч. 1 ст. 18.10 КоАП РФ).</w:t>
      </w:r>
    </w:p>
    <w:p w:rsidR="00C46AAD" w:rsidRPr="00C46AAD" w:rsidRDefault="00C46AAD" w:rsidP="00C46AAD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C46AAD">
        <w:rPr>
          <w:rFonts w:ascii="Times New Roman" w:hAnsi="Times New Roman" w:cs="Times New Roman"/>
        </w:rPr>
        <w:t xml:space="preserve"> соответствии с ч. 1 ст. 13.3 </w:t>
      </w:r>
      <w:r w:rsidR="00771DC5">
        <w:rPr>
          <w:rFonts w:ascii="Times New Roman" w:hAnsi="Times New Roman" w:cs="Times New Roman"/>
        </w:rPr>
        <w:t>Федерального закона</w:t>
      </w:r>
      <w:r w:rsidRPr="00C46AAD">
        <w:rPr>
          <w:rFonts w:ascii="Times New Roman" w:hAnsi="Times New Roman" w:cs="Times New Roman"/>
        </w:rPr>
        <w:t xml:space="preserve"> работодатели или заказчики работ </w:t>
      </w:r>
      <w:proofErr w:type="gramStart"/>
      <w:r w:rsidRPr="00C46AAD">
        <w:rPr>
          <w:rFonts w:ascii="Times New Roman" w:hAnsi="Times New Roman" w:cs="Times New Roman"/>
        </w:rPr>
        <w:t>(услуг), являющиеся юридическими лицами или индивидуальными предпринимателями либо частными нотариусами, адвокатами, учредившими адвокатский кабинет, или иными лицами, чья профессиональная деятельность в соответствии с федеральными законами подлежит государственной регистрации и (или) лицензированию, имеют право привлекать к трудовой деятельности законно находящихся на территории Российской Федерации иностранных граждан, прибывших в Российскую Федерацию в порядке, не требующем получения визы, и достигших возраста восемнадцати лет</w:t>
      </w:r>
      <w:proofErr w:type="gramEnd"/>
      <w:r w:rsidRPr="00C46AAD">
        <w:rPr>
          <w:rFonts w:ascii="Times New Roman" w:hAnsi="Times New Roman" w:cs="Times New Roman"/>
        </w:rPr>
        <w:t xml:space="preserve">, при наличии у каждого такого иностранного гражданина патента, выданного в соответствии с настоящим Федеральным законом. </w:t>
      </w:r>
    </w:p>
    <w:p w:rsidR="0092776E" w:rsidRDefault="0092776E" w:rsidP="0092776E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46AAD">
        <w:rPr>
          <w:rFonts w:ascii="Times New Roman" w:hAnsi="Times New Roman" w:cs="Times New Roman"/>
          <w:b/>
        </w:rPr>
        <w:t>За незаконное привлечение к трудовой деятельности</w:t>
      </w:r>
      <w:r w:rsidRPr="001116C3">
        <w:rPr>
          <w:rFonts w:ascii="Times New Roman" w:hAnsi="Times New Roman" w:cs="Times New Roman"/>
        </w:rPr>
        <w:t xml:space="preserve"> в Российской Федерации </w:t>
      </w:r>
      <w:r w:rsidRPr="00C46AAD">
        <w:rPr>
          <w:rFonts w:ascii="Times New Roman" w:hAnsi="Times New Roman" w:cs="Times New Roman"/>
          <w:b/>
        </w:rPr>
        <w:t>иностранного гражданина или лица без гражданства</w:t>
      </w:r>
      <w:r w:rsidRPr="001116C3">
        <w:rPr>
          <w:rFonts w:ascii="Times New Roman" w:hAnsi="Times New Roman" w:cs="Times New Roman"/>
        </w:rPr>
        <w:t xml:space="preserve"> предусмотрена административная ответственность ч. 1 ст. 18.15 КоАП РФ, в виде административного штрафа: </w:t>
      </w:r>
    </w:p>
    <w:p w:rsidR="0092776E" w:rsidRDefault="0092776E" w:rsidP="0092776E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1116C3">
        <w:rPr>
          <w:rFonts w:ascii="Times New Roman" w:hAnsi="Times New Roman" w:cs="Times New Roman"/>
        </w:rPr>
        <w:t xml:space="preserve">- на граждан в размере от двух тысяч до пяти тысяч рублей; </w:t>
      </w:r>
    </w:p>
    <w:p w:rsidR="0092776E" w:rsidRDefault="0092776E" w:rsidP="0092776E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1116C3">
        <w:rPr>
          <w:rFonts w:ascii="Times New Roman" w:hAnsi="Times New Roman" w:cs="Times New Roman"/>
        </w:rPr>
        <w:t xml:space="preserve">- на должностных лиц - от двадцати пяти тысяч до пятидесяти тысяч рублей; </w:t>
      </w:r>
    </w:p>
    <w:p w:rsidR="0092776E" w:rsidRDefault="0092776E" w:rsidP="0092776E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1116C3">
        <w:rPr>
          <w:rFonts w:ascii="Times New Roman" w:hAnsi="Times New Roman" w:cs="Times New Roman"/>
        </w:rPr>
        <w:t xml:space="preserve">- на юридических лиц - от двухсот пятидесяти тысяч до восьмисот тысяч рублей либо административное приостановление деятельности на срок от четырнадцати до девяноста суток. </w:t>
      </w:r>
    </w:p>
    <w:p w:rsidR="0092776E" w:rsidRDefault="0092776E" w:rsidP="0092776E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46AAD">
        <w:rPr>
          <w:rFonts w:ascii="Times New Roman" w:hAnsi="Times New Roman" w:cs="Times New Roman"/>
          <w:b/>
        </w:rPr>
        <w:t xml:space="preserve">За </w:t>
      </w:r>
      <w:proofErr w:type="spellStart"/>
      <w:r w:rsidRPr="00C46AAD">
        <w:rPr>
          <w:rFonts w:ascii="Times New Roman" w:hAnsi="Times New Roman" w:cs="Times New Roman"/>
          <w:b/>
        </w:rPr>
        <w:t>неуведомление</w:t>
      </w:r>
      <w:proofErr w:type="spellEnd"/>
      <w:r w:rsidRPr="00C46AAD">
        <w:rPr>
          <w:rFonts w:ascii="Times New Roman" w:hAnsi="Times New Roman" w:cs="Times New Roman"/>
          <w:b/>
        </w:rPr>
        <w:t xml:space="preserve"> </w:t>
      </w:r>
      <w:r w:rsidRPr="001116C3">
        <w:rPr>
          <w:rFonts w:ascii="Times New Roman" w:hAnsi="Times New Roman" w:cs="Times New Roman"/>
        </w:rPr>
        <w:t>или нарушение установленного порядка и (или) формы уведомления о заключении или прекращении (расторжении) трудового договора или гражданско-правового договора на выполнение работ (оказание услуг) с иностранным гражданином предусмотрена административная ответственность ч. 3 ст. 18.15 КоАП РФ, в виде административного штрафа:</w:t>
      </w:r>
    </w:p>
    <w:p w:rsidR="0092776E" w:rsidRDefault="0092776E" w:rsidP="0092776E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1116C3">
        <w:rPr>
          <w:rFonts w:ascii="Times New Roman" w:hAnsi="Times New Roman" w:cs="Times New Roman"/>
        </w:rPr>
        <w:t xml:space="preserve">- на граждан - в размере от двух тысяч до пяти тысяч рублей; </w:t>
      </w:r>
    </w:p>
    <w:p w:rsidR="0092776E" w:rsidRDefault="0092776E" w:rsidP="0092776E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1116C3">
        <w:rPr>
          <w:rFonts w:ascii="Times New Roman" w:hAnsi="Times New Roman" w:cs="Times New Roman"/>
        </w:rPr>
        <w:t xml:space="preserve">- на должностных лиц - от тридцати пяти тысяч до пятидесяти тысяч рублей; </w:t>
      </w:r>
    </w:p>
    <w:p w:rsidR="0092776E" w:rsidRDefault="0092776E" w:rsidP="0092776E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1116C3">
        <w:rPr>
          <w:rFonts w:ascii="Times New Roman" w:hAnsi="Times New Roman" w:cs="Times New Roman"/>
        </w:rPr>
        <w:t xml:space="preserve">- на юридических лиц - от четырехсот тысяч до восьмисот тысяч рублей либо административное приостановление деятельности на срок от четырнадцати до девяноста суток. </w:t>
      </w:r>
    </w:p>
    <w:p w:rsidR="0092776E" w:rsidRDefault="0092776E" w:rsidP="0092776E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об изменениях в миграционном законодательстве и справочная информация размещены на официальном сайте М</w:t>
      </w:r>
      <w:r w:rsidRPr="0092776E">
        <w:rPr>
          <w:rFonts w:ascii="Times New Roman" w:hAnsi="Times New Roman" w:cs="Times New Roman"/>
        </w:rPr>
        <w:t>инистерств</w:t>
      </w:r>
      <w:r>
        <w:rPr>
          <w:rFonts w:ascii="Times New Roman" w:hAnsi="Times New Roman" w:cs="Times New Roman"/>
        </w:rPr>
        <w:t>а</w:t>
      </w:r>
      <w:r w:rsidRPr="0092776E">
        <w:rPr>
          <w:rFonts w:ascii="Times New Roman" w:hAnsi="Times New Roman" w:cs="Times New Roman"/>
        </w:rPr>
        <w:t xml:space="preserve"> труда, занятости и миграционной политики Самарской области</w:t>
      </w:r>
      <w:r>
        <w:rPr>
          <w:rFonts w:ascii="Times New Roman" w:hAnsi="Times New Roman" w:cs="Times New Roman"/>
        </w:rPr>
        <w:t xml:space="preserve"> (</w:t>
      </w:r>
      <w:hyperlink r:id="rId5" w:history="1">
        <w:r w:rsidRPr="003C6F02">
          <w:rPr>
            <w:rStyle w:val="a4"/>
            <w:rFonts w:ascii="Times New Roman" w:hAnsi="Times New Roman" w:cs="Times New Roman"/>
          </w:rPr>
          <w:t>https://trud.samregion.ru/category/deyatelnost/migratsionnaya-politika/</w:t>
        </w:r>
      </w:hyperlink>
      <w:r>
        <w:rPr>
          <w:rFonts w:ascii="Times New Roman" w:hAnsi="Times New Roman" w:cs="Times New Roman"/>
        </w:rPr>
        <w:t>).</w:t>
      </w:r>
    </w:p>
    <w:p w:rsidR="007C3851" w:rsidRPr="007C3851" w:rsidRDefault="007C3851" w:rsidP="007C3851">
      <w:pPr>
        <w:pStyle w:val="a3"/>
        <w:ind w:firstLine="709"/>
        <w:jc w:val="both"/>
        <w:rPr>
          <w:rFonts w:ascii="Times New Roman" w:hAnsi="Times New Roman" w:cs="Times New Roman"/>
        </w:rPr>
      </w:pPr>
      <w:bookmarkStart w:id="1" w:name="Par0"/>
      <w:bookmarkEnd w:id="1"/>
      <w:proofErr w:type="gramStart"/>
      <w:r w:rsidRPr="007C3851">
        <w:rPr>
          <w:rFonts w:ascii="Times New Roman" w:hAnsi="Times New Roman" w:cs="Times New Roman"/>
        </w:rPr>
        <w:lastRenderedPageBreak/>
        <w:t>В соответствии с п.8 ст. 13 Федерального закона работодатель или заказчик работ (услуг), привлекающие и использующие для осуществления трудовой деятельности иностранного гражданина, обязаны уведомлять территориальный орган федерального органа исполнительной власти в сфере внутренних дел в субъекте Российской Федерации, на территории которого данный иностранный гражданин осуществляет трудовую деятельность, о заключении и прекращении (расторжении) с данным иностранным гражданином трудового договора или</w:t>
      </w:r>
      <w:proofErr w:type="gramEnd"/>
      <w:r w:rsidRPr="007C3851">
        <w:rPr>
          <w:rFonts w:ascii="Times New Roman" w:hAnsi="Times New Roman" w:cs="Times New Roman"/>
        </w:rPr>
        <w:t xml:space="preserve"> гражданско-правового договора на выполнение работ (оказание услуг) в срок, не превышающий трех рабочих дней </w:t>
      </w:r>
      <w:proofErr w:type="gramStart"/>
      <w:r w:rsidRPr="007C3851">
        <w:rPr>
          <w:rFonts w:ascii="Times New Roman" w:hAnsi="Times New Roman" w:cs="Times New Roman"/>
        </w:rPr>
        <w:t>с даты заключения</w:t>
      </w:r>
      <w:proofErr w:type="gramEnd"/>
      <w:r w:rsidRPr="007C3851">
        <w:rPr>
          <w:rFonts w:ascii="Times New Roman" w:hAnsi="Times New Roman" w:cs="Times New Roman"/>
        </w:rPr>
        <w:t xml:space="preserve"> или прекращения (расторжения) соответствующего договора. </w:t>
      </w:r>
    </w:p>
    <w:p w:rsidR="007C3851" w:rsidRDefault="007C3851" w:rsidP="007C3851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Уведомления о заключении и прекращении трудового договора могут быть представлены:</w:t>
      </w:r>
    </w:p>
    <w:p w:rsidR="007C3851" w:rsidRDefault="007C3851" w:rsidP="007C3851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 бумажном носителе непосредственно в территориальный орган на региональном уровне;</w:t>
      </w:r>
    </w:p>
    <w:p w:rsidR="007C3851" w:rsidRDefault="007C3851" w:rsidP="007C3851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направлены заказным почтовым отправлением с уведомлением о вручении и описью вложения;</w:t>
      </w:r>
    </w:p>
    <w:p w:rsidR="007C3851" w:rsidRPr="00771DC5" w:rsidRDefault="007C3851" w:rsidP="007C3851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771DC5">
        <w:rPr>
          <w:rFonts w:ascii="Times New Roman" w:hAnsi="Times New Roman" w:cs="Times New Roman"/>
        </w:rPr>
        <w:t>- в электронной форме с использованием информационно-телекоммуникационных сетей общего пользования, в том числе сети Интернет, включая Единый портал.</w:t>
      </w:r>
    </w:p>
    <w:p w:rsidR="007C3851" w:rsidRDefault="007C3851" w:rsidP="000F5D0E">
      <w:pPr>
        <w:pStyle w:val="a3"/>
        <w:ind w:firstLine="709"/>
        <w:jc w:val="both"/>
        <w:rPr>
          <w:rFonts w:ascii="Times New Roman" w:hAnsi="Times New Roman" w:cs="Times New Roman"/>
        </w:rPr>
      </w:pPr>
      <w:proofErr w:type="gramStart"/>
      <w:r w:rsidRPr="007C3851">
        <w:rPr>
          <w:rFonts w:ascii="Times New Roman" w:hAnsi="Times New Roman" w:cs="Times New Roman"/>
        </w:rPr>
        <w:t xml:space="preserve">Форма и порядок подачи уведомления утверждены Приказом МВД России от 30.07.2020 </w:t>
      </w:r>
      <w:r>
        <w:rPr>
          <w:rFonts w:ascii="Times New Roman" w:hAnsi="Times New Roman" w:cs="Times New Roman"/>
        </w:rPr>
        <w:t>№</w:t>
      </w:r>
      <w:r w:rsidRPr="007C3851">
        <w:rPr>
          <w:rFonts w:ascii="Times New Roman" w:hAnsi="Times New Roman" w:cs="Times New Roman"/>
        </w:rPr>
        <w:t xml:space="preserve"> 536 </w:t>
      </w:r>
      <w:r>
        <w:rPr>
          <w:rFonts w:ascii="Times New Roman" w:hAnsi="Times New Roman" w:cs="Times New Roman"/>
        </w:rPr>
        <w:t>«</w:t>
      </w:r>
      <w:r w:rsidRPr="007C3851">
        <w:rPr>
          <w:rFonts w:ascii="Times New Roman" w:hAnsi="Times New Roman" w:cs="Times New Roman"/>
        </w:rPr>
        <w:t>Об утверждении формы ходатайства иностранного гражданина (лица без гражданства) о привлечении его в качестве высококвалифицированного специалиста и порядка его заполнения, а также форм и порядков уведомления Министерства внутренних дел Российской Федерации или его территориального органа об осуществлении иностранными гражданами (лицами без гражданства) трудовой деятельности на территории Российской Федерации</w:t>
      </w:r>
      <w:proofErr w:type="gramEnd"/>
      <w:r>
        <w:rPr>
          <w:rFonts w:ascii="Times New Roman" w:hAnsi="Times New Roman" w:cs="Times New Roman"/>
        </w:rPr>
        <w:t>»</w:t>
      </w:r>
      <w:r w:rsidRPr="007C3851">
        <w:rPr>
          <w:rFonts w:ascii="Times New Roman" w:hAnsi="Times New Roman" w:cs="Times New Roman"/>
        </w:rPr>
        <w:t xml:space="preserve"> (</w:t>
      </w:r>
      <w:proofErr w:type="gramStart"/>
      <w:r w:rsidRPr="007C3851">
        <w:rPr>
          <w:rFonts w:ascii="Times New Roman" w:hAnsi="Times New Roman" w:cs="Times New Roman"/>
        </w:rPr>
        <w:t xml:space="preserve">вместе с </w:t>
      </w:r>
      <w:r>
        <w:rPr>
          <w:rFonts w:ascii="Times New Roman" w:hAnsi="Times New Roman" w:cs="Times New Roman"/>
        </w:rPr>
        <w:t>«</w:t>
      </w:r>
      <w:r w:rsidRPr="007C3851">
        <w:rPr>
          <w:rFonts w:ascii="Times New Roman" w:hAnsi="Times New Roman" w:cs="Times New Roman"/>
        </w:rPr>
        <w:t>Порядком заполнения ходатайства иностранного гражданина (лица без гражданства) о привлечении его в качестве высококвалифицированного специалиста</w:t>
      </w:r>
      <w:r>
        <w:rPr>
          <w:rFonts w:ascii="Times New Roman" w:hAnsi="Times New Roman" w:cs="Times New Roman"/>
        </w:rPr>
        <w:t>»</w:t>
      </w:r>
      <w:r w:rsidRPr="007C385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«</w:t>
      </w:r>
      <w:r w:rsidRPr="007C3851">
        <w:rPr>
          <w:rFonts w:ascii="Times New Roman" w:hAnsi="Times New Roman" w:cs="Times New Roman"/>
        </w:rPr>
        <w:t>Порядком представления организацией, оказывающей услуги по трудоустройству иностранных граждан (лиц без гражданства) на территории Российской Федерации, уведомления о трудоустройстве иностранного гражданина (лица без гражданства) на территории Российской Федерации</w:t>
      </w:r>
      <w:r>
        <w:rPr>
          <w:rFonts w:ascii="Times New Roman" w:hAnsi="Times New Roman" w:cs="Times New Roman"/>
        </w:rPr>
        <w:t>»</w:t>
      </w:r>
      <w:r w:rsidRPr="007C385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«</w:t>
      </w:r>
      <w:r w:rsidRPr="007C3851">
        <w:rPr>
          <w:rFonts w:ascii="Times New Roman" w:hAnsi="Times New Roman" w:cs="Times New Roman"/>
        </w:rPr>
        <w:t>Порядком подачи работодателями и заказчиками работ (услуг) уведомлений об исполнении обязательств по выплате заработной платы</w:t>
      </w:r>
      <w:proofErr w:type="gramEnd"/>
      <w:r w:rsidRPr="007C3851">
        <w:rPr>
          <w:rFonts w:ascii="Times New Roman" w:hAnsi="Times New Roman" w:cs="Times New Roman"/>
        </w:rPr>
        <w:t xml:space="preserve"> (</w:t>
      </w:r>
      <w:proofErr w:type="gramStart"/>
      <w:r w:rsidRPr="007C3851">
        <w:rPr>
          <w:rFonts w:ascii="Times New Roman" w:hAnsi="Times New Roman" w:cs="Times New Roman"/>
        </w:rPr>
        <w:t>вознаграждения) иностранным гражданам (лицам без гражданства) - высококвалифицированным специалистам</w:t>
      </w:r>
      <w:r>
        <w:rPr>
          <w:rFonts w:ascii="Times New Roman" w:hAnsi="Times New Roman" w:cs="Times New Roman"/>
        </w:rPr>
        <w:t>»</w:t>
      </w:r>
      <w:r w:rsidRPr="007C385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«</w:t>
      </w:r>
      <w:r w:rsidRPr="007C3851">
        <w:rPr>
          <w:rFonts w:ascii="Times New Roman" w:hAnsi="Times New Roman" w:cs="Times New Roman"/>
        </w:rPr>
        <w:t>Порядком подачи работодателями или заказчиками работ (услуг) уведомлений о заключении и прекращении (расторжении) трудового договора или гражданско-правового договора на выполнение работ (оказание услуг) с иностранным гражданином (лицом без гражданства)</w:t>
      </w:r>
      <w:r>
        <w:rPr>
          <w:rFonts w:ascii="Times New Roman" w:hAnsi="Times New Roman" w:cs="Times New Roman"/>
        </w:rPr>
        <w:t>»</w:t>
      </w:r>
      <w:r w:rsidRPr="007C385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  <w:proofErr w:type="gramEnd"/>
    </w:p>
    <w:p w:rsidR="00C46AAD" w:rsidRPr="00421EAD" w:rsidRDefault="00C46AAD" w:rsidP="00421EAD">
      <w:pPr>
        <w:pStyle w:val="a3"/>
        <w:ind w:firstLine="709"/>
        <w:jc w:val="center"/>
        <w:rPr>
          <w:rFonts w:ascii="Times New Roman" w:hAnsi="Times New Roman" w:cs="Times New Roman"/>
          <w:b/>
          <w:u w:val="single"/>
        </w:rPr>
      </w:pPr>
      <w:r w:rsidRPr="00421EAD">
        <w:rPr>
          <w:rFonts w:ascii="Times New Roman" w:hAnsi="Times New Roman" w:cs="Times New Roman"/>
          <w:b/>
          <w:u w:val="single"/>
        </w:rPr>
        <w:t>ВАЖНО!</w:t>
      </w:r>
    </w:p>
    <w:p w:rsidR="00C46AAD" w:rsidRDefault="00C46AAD" w:rsidP="00C46AA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771DC5">
        <w:rPr>
          <w:rFonts w:ascii="Times New Roman" w:hAnsi="Times New Roman" w:cs="Times New Roman"/>
          <w:b/>
        </w:rPr>
        <w:t>С 7 января 2024 года</w:t>
      </w:r>
      <w:r w:rsidRPr="00C46AAD">
        <w:rPr>
          <w:rFonts w:ascii="Times New Roman" w:hAnsi="Times New Roman" w:cs="Times New Roman"/>
        </w:rPr>
        <w:t xml:space="preserve"> вступят в силу отдельные положения Федерального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закона от 10 июля 2023 года № 316-ФЗ «О внесении изменений в Федеральный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закон «О правовом положении иностранных граждан в Российской Федерации»,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устанавливающего обязанность иностранного гражданина в течение двух месяцев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со дня выдачи патента представить уведомление об осуществлении трудовой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деятельности.</w:t>
      </w:r>
      <w:r>
        <w:rPr>
          <w:rFonts w:ascii="Times New Roman" w:hAnsi="Times New Roman" w:cs="Times New Roman"/>
        </w:rPr>
        <w:t xml:space="preserve"> </w:t>
      </w:r>
    </w:p>
    <w:p w:rsidR="00C46AAD" w:rsidRDefault="00C46AAD" w:rsidP="00C46AA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46AAD">
        <w:rPr>
          <w:rFonts w:ascii="Times New Roman" w:hAnsi="Times New Roman" w:cs="Times New Roman"/>
        </w:rPr>
        <w:t>К указанному уведомлению прилагается копия трудового договора или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гражданско-правового договора на выполнение работ (оказание услуг),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заключенных между работодателем, заказчиком работ (услуг) и иностранным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гражданином, либо в уведомлении сообщаются сведения о гражданско-правовом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договоре на выполнение работ (оказание услуг) в случае его заключения в устной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форме.</w:t>
      </w:r>
    </w:p>
    <w:p w:rsidR="00C46AAD" w:rsidRDefault="00C46AAD" w:rsidP="00C46AA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46AAD">
        <w:rPr>
          <w:rFonts w:ascii="Times New Roman" w:hAnsi="Times New Roman" w:cs="Times New Roman"/>
        </w:rPr>
        <w:t>Форма и порядок подачи данного уведомления утверждены приказом МВД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России от 05.09.2023 № 655.</w:t>
      </w:r>
      <w:r>
        <w:rPr>
          <w:rFonts w:ascii="Times New Roman" w:hAnsi="Times New Roman" w:cs="Times New Roman"/>
        </w:rPr>
        <w:t xml:space="preserve"> </w:t>
      </w:r>
    </w:p>
    <w:p w:rsidR="00C46AAD" w:rsidRPr="00C46AAD" w:rsidRDefault="00C46AAD" w:rsidP="00C46AA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46AAD">
        <w:rPr>
          <w:rFonts w:ascii="Times New Roman" w:hAnsi="Times New Roman" w:cs="Times New Roman"/>
        </w:rPr>
        <w:t>Данное уведомление иностранный гражданин обязан предоставить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в Управление по вопросам миграции ГУ МВД России по Самарской области:</w:t>
      </w:r>
    </w:p>
    <w:p w:rsidR="00C46AAD" w:rsidRPr="00C46AAD" w:rsidRDefault="00C46AAD" w:rsidP="00C46AA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46AAD">
        <w:rPr>
          <w:rFonts w:ascii="Times New Roman" w:hAnsi="Times New Roman" w:cs="Times New Roman"/>
        </w:rPr>
        <w:t>– лично;</w:t>
      </w:r>
    </w:p>
    <w:p w:rsidR="00C46AAD" w:rsidRPr="00C46AAD" w:rsidRDefault="00C46AAD" w:rsidP="00C46AA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46AAD">
        <w:rPr>
          <w:rFonts w:ascii="Times New Roman" w:hAnsi="Times New Roman" w:cs="Times New Roman"/>
        </w:rPr>
        <w:t>– направить почтовым отправлением с уведомлением о вручении;</w:t>
      </w:r>
    </w:p>
    <w:p w:rsidR="00C46AAD" w:rsidRDefault="00C46AAD" w:rsidP="00C46AA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46AAD">
        <w:rPr>
          <w:rFonts w:ascii="Times New Roman" w:hAnsi="Times New Roman" w:cs="Times New Roman"/>
        </w:rPr>
        <w:t>– направить в форме электронного документа с использованием Единого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портала государственных и муниципальных услуг.</w:t>
      </w:r>
      <w:r>
        <w:rPr>
          <w:rFonts w:ascii="Times New Roman" w:hAnsi="Times New Roman" w:cs="Times New Roman"/>
        </w:rPr>
        <w:t xml:space="preserve"> </w:t>
      </w:r>
    </w:p>
    <w:p w:rsidR="00C46AAD" w:rsidRDefault="00C46AAD" w:rsidP="00C46AAD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46AAD">
        <w:rPr>
          <w:rFonts w:ascii="Times New Roman" w:hAnsi="Times New Roman" w:cs="Times New Roman"/>
        </w:rPr>
        <w:t>В случае непредставления уведомления и копии трудового договора или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гражданско-правового договора на выполнение работ (оказание услуг) патент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иностранному гражданину не выдается и не переоформляется, а выданный патент</w:t>
      </w:r>
      <w:r>
        <w:rPr>
          <w:rFonts w:ascii="Times New Roman" w:hAnsi="Times New Roman" w:cs="Times New Roman"/>
        </w:rPr>
        <w:t xml:space="preserve"> </w:t>
      </w:r>
      <w:r w:rsidRPr="00C46AAD">
        <w:rPr>
          <w:rFonts w:ascii="Times New Roman" w:hAnsi="Times New Roman" w:cs="Times New Roman"/>
        </w:rPr>
        <w:t>аннулируется.</w:t>
      </w:r>
      <w:r>
        <w:rPr>
          <w:rFonts w:ascii="Times New Roman" w:hAnsi="Times New Roman" w:cs="Times New Roman"/>
        </w:rPr>
        <w:t xml:space="preserve"> </w:t>
      </w:r>
    </w:p>
    <w:sectPr w:rsidR="00C46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76E"/>
    <w:rsid w:val="000240E9"/>
    <w:rsid w:val="000F5D0E"/>
    <w:rsid w:val="002211C3"/>
    <w:rsid w:val="0028066B"/>
    <w:rsid w:val="00421EAD"/>
    <w:rsid w:val="004D1C10"/>
    <w:rsid w:val="006868FF"/>
    <w:rsid w:val="00771DC5"/>
    <w:rsid w:val="007C3851"/>
    <w:rsid w:val="0092776E"/>
    <w:rsid w:val="00C46AAD"/>
    <w:rsid w:val="00C722CA"/>
    <w:rsid w:val="00DE5C58"/>
    <w:rsid w:val="00EF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776E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9277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776E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9277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rud.samregion.ru/category/deyatelnost/migratsionnaya-politik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1234</Words>
  <Characters>7037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Поздышева Ирина Александровна</dc:creator>
  <cp:lastModifiedBy>Саркисова Лана Оганезовна</cp:lastModifiedBy>
  <cp:revision>3</cp:revision>
  <dcterms:created xsi:type="dcterms:W3CDTF">2023-11-28T11:12:00Z</dcterms:created>
  <dcterms:modified xsi:type="dcterms:W3CDTF">2023-12-04T05:56:00Z</dcterms:modified>
</cp:coreProperties>
</file>