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15DE8F" w14:textId="77777777" w:rsidR="003401AD" w:rsidRDefault="003401AD" w:rsidP="00F76A17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76A17">
        <w:rPr>
          <w:rFonts w:ascii="Times New Roman" w:hAnsi="Times New Roman" w:cs="Times New Roman"/>
          <w:b/>
          <w:bCs/>
          <w:sz w:val="28"/>
          <w:szCs w:val="28"/>
        </w:rPr>
        <w:t>Самарские судостроительные предприятия нарастили производительность в рамках нацпроекта, укрепляя потенциал отечественного маломерного флота</w:t>
      </w:r>
    </w:p>
    <w:p w14:paraId="5DD9ABA9" w14:textId="77777777" w:rsidR="00F76A17" w:rsidRPr="00F76A17" w:rsidRDefault="00F76A17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29B6A95" w14:textId="77777777" w:rsid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>Два самарских предприятия — производители маломерных судов «ВИКТОРИ БОАТС» и «А</w:t>
      </w:r>
      <w:proofErr w:type="gramStart"/>
      <w:r w:rsidRPr="00F76A1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76A17">
        <w:rPr>
          <w:rFonts w:ascii="Times New Roman" w:hAnsi="Times New Roman" w:cs="Times New Roman"/>
          <w:sz w:val="28"/>
          <w:szCs w:val="28"/>
        </w:rPr>
        <w:t xml:space="preserve">» — успешно завершили первый этап реализации федерального проекта «Производительность труда». Благодаря поддержке Регионального центра компетенций (РЦК) предприятия увеличили эффективность производства, что позволит ускорить выпуск востребованной продукции для рыболовства, туризма и отдыха, способствуя </w:t>
      </w:r>
      <w:proofErr w:type="spellStart"/>
      <w:r w:rsidRPr="00F76A17">
        <w:rPr>
          <w:rFonts w:ascii="Times New Roman" w:hAnsi="Times New Roman" w:cs="Times New Roman"/>
          <w:sz w:val="28"/>
          <w:szCs w:val="28"/>
        </w:rPr>
        <w:t>импортозамещению</w:t>
      </w:r>
      <w:proofErr w:type="spellEnd"/>
      <w:r w:rsidRPr="00F76A17">
        <w:rPr>
          <w:rFonts w:ascii="Times New Roman" w:hAnsi="Times New Roman" w:cs="Times New Roman"/>
          <w:sz w:val="28"/>
          <w:szCs w:val="28"/>
        </w:rPr>
        <w:t xml:space="preserve"> в стратегически важной отрасли. </w:t>
      </w:r>
    </w:p>
    <w:p w14:paraId="327266EA" w14:textId="77777777" w:rsidR="00F76A17" w:rsidRDefault="00F76A17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9E2E178" w14:textId="77777777" w:rsid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>ООО «ВИКТОРИ БОАТС» выпускает маломерные суда комбинированной серии (алюминий/стеклопластик) под брендом VICTORY. Среди ключевых моделей — комфортабельные катера для семейного отдыха и путешествий и открытые лодки для рыбалки. Предприятие осуществляет полный цикл производства — от раскроя металла до сборки готового изделия. ООО «А</w:t>
      </w:r>
      <w:proofErr w:type="gramStart"/>
      <w:r w:rsidRPr="00F76A1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76A17">
        <w:rPr>
          <w:rFonts w:ascii="Times New Roman" w:hAnsi="Times New Roman" w:cs="Times New Roman"/>
          <w:sz w:val="28"/>
          <w:szCs w:val="28"/>
        </w:rPr>
        <w:t xml:space="preserve">» производит алюминиевые катера длиной от 4 до 12 метров под брендом VICTORY. Продукция предприятия пользуется спросом как у частных владельцев, так и у организаций, работающих на водном транспорте. </w:t>
      </w:r>
    </w:p>
    <w:p w14:paraId="305A4BBC" w14:textId="77777777" w:rsid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 xml:space="preserve">Успехи самарских предприятий внесли вклад в общий результат региона: по итогам 2024 года Самарская область заняла второе место в общероссийском рейтинге реализации федерального проекта «Производительность труда». Экономический эффект от реализованных мероприятий </w:t>
      </w:r>
      <w:proofErr w:type="spellStart"/>
      <w:r w:rsidRPr="00F76A17">
        <w:rPr>
          <w:rFonts w:ascii="Times New Roman" w:hAnsi="Times New Roman" w:cs="Times New Roman"/>
          <w:sz w:val="28"/>
          <w:szCs w:val="28"/>
        </w:rPr>
        <w:t>федпроекта</w:t>
      </w:r>
      <w:proofErr w:type="spellEnd"/>
      <w:r w:rsidRPr="00F76A17">
        <w:rPr>
          <w:rFonts w:ascii="Times New Roman" w:hAnsi="Times New Roman" w:cs="Times New Roman"/>
          <w:sz w:val="28"/>
          <w:szCs w:val="28"/>
        </w:rPr>
        <w:t xml:space="preserve"> составил 2,8</w:t>
      </w:r>
      <w:proofErr w:type="gramStart"/>
      <w:r w:rsidRPr="00F76A17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F76A17">
        <w:rPr>
          <w:rFonts w:ascii="Times New Roman" w:hAnsi="Times New Roman" w:cs="Times New Roman"/>
          <w:sz w:val="28"/>
          <w:szCs w:val="28"/>
        </w:rPr>
        <w:t xml:space="preserve"> рублей. </w:t>
      </w:r>
    </w:p>
    <w:p w14:paraId="2A65FF19" w14:textId="77777777" w:rsidR="00F76A17" w:rsidRDefault="00F76A17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 xml:space="preserve">Министр промышленности и торговли Самарской области </w:t>
      </w:r>
      <w:r w:rsidRPr="00F76A17">
        <w:rPr>
          <w:rFonts w:ascii="Times New Roman" w:hAnsi="Times New Roman" w:cs="Times New Roman"/>
          <w:b/>
          <w:sz w:val="28"/>
          <w:szCs w:val="28"/>
        </w:rPr>
        <w:t>Денис Гурков</w:t>
      </w:r>
      <w:r w:rsidRPr="00F76A17">
        <w:rPr>
          <w:rFonts w:ascii="Times New Roman" w:hAnsi="Times New Roman" w:cs="Times New Roman"/>
          <w:sz w:val="28"/>
          <w:szCs w:val="28"/>
        </w:rPr>
        <w:t xml:space="preserve"> подчеркнул: </w:t>
      </w:r>
      <w:r w:rsidRPr="00F76A17">
        <w:rPr>
          <w:rFonts w:ascii="Times New Roman" w:hAnsi="Times New Roman" w:cs="Times New Roman"/>
          <w:i/>
          <w:sz w:val="28"/>
          <w:szCs w:val="28"/>
        </w:rPr>
        <w:t xml:space="preserve">«Рост производительности на этих предприятиях напрямую влияет на доступность их продукции для </w:t>
      </w:r>
      <w:proofErr w:type="spellStart"/>
      <w:r w:rsidRPr="00F76A17">
        <w:rPr>
          <w:rFonts w:ascii="Times New Roman" w:hAnsi="Times New Roman" w:cs="Times New Roman"/>
          <w:i/>
          <w:sz w:val="28"/>
          <w:szCs w:val="28"/>
        </w:rPr>
        <w:t>самарцев</w:t>
      </w:r>
      <w:proofErr w:type="spellEnd"/>
      <w:r w:rsidRPr="00F76A17">
        <w:rPr>
          <w:rFonts w:ascii="Times New Roman" w:hAnsi="Times New Roman" w:cs="Times New Roman"/>
          <w:i/>
          <w:sz w:val="28"/>
          <w:szCs w:val="28"/>
        </w:rPr>
        <w:t xml:space="preserve"> и жителей других регионов. Внедрение передовых методик бережливого производства позволит региону выйти на новый уровень эффективности и конкурентоспособности».</w:t>
      </w:r>
      <w:r w:rsidRPr="00F76A1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A3551F" w14:textId="77777777" w:rsid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 xml:space="preserve">Переход на конвейерный тип сборки с распределением модельного ряда по потокам, внедрение системы управления запасами, а также организация рабочих мест по принципам 5С помогли компании «ВИКТОРИ БОАТС»: — сократить время производства на 15,7%, — снизить незавершенное производство на 6,7%, — увеличить выработку на 16,9%. </w:t>
      </w:r>
    </w:p>
    <w:p w14:paraId="24459C2E" w14:textId="77777777" w:rsid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>Внедрение инструментов бережливого производства в компании «А</w:t>
      </w:r>
      <w:proofErr w:type="gramStart"/>
      <w:r w:rsidRPr="00F76A1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76A17">
        <w:rPr>
          <w:rFonts w:ascii="Times New Roman" w:hAnsi="Times New Roman" w:cs="Times New Roman"/>
          <w:sz w:val="28"/>
          <w:szCs w:val="28"/>
        </w:rPr>
        <w:t xml:space="preserve">» способствовали: — снижению времени протекания процесса на 23,7% — сокращению незавершенного производства на 12,5% — увеличению выработки на 65,8% </w:t>
      </w:r>
    </w:p>
    <w:p w14:paraId="4C457509" w14:textId="77777777" w:rsid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F76A17">
        <w:rPr>
          <w:rFonts w:ascii="Times New Roman" w:hAnsi="Times New Roman" w:cs="Times New Roman"/>
          <w:sz w:val="28"/>
          <w:szCs w:val="28"/>
        </w:rPr>
        <w:t>«</w:t>
      </w:r>
      <w:r w:rsidRPr="00F76A17">
        <w:rPr>
          <w:rFonts w:ascii="Times New Roman" w:hAnsi="Times New Roman" w:cs="Times New Roman"/>
          <w:i/>
          <w:sz w:val="28"/>
          <w:szCs w:val="28"/>
        </w:rPr>
        <w:t xml:space="preserve">Участие в федеральной программе — это стратегический шаг для нашей компании. Благодаря экспертной поддержке и обучению мы сможем не только оптимизировать существующие процессы, но и заложить основу </w:t>
      </w:r>
      <w:r w:rsidRPr="00F76A17">
        <w:rPr>
          <w:rFonts w:ascii="Times New Roman" w:hAnsi="Times New Roman" w:cs="Times New Roman"/>
          <w:i/>
          <w:sz w:val="28"/>
          <w:szCs w:val="28"/>
        </w:rPr>
        <w:lastRenderedPageBreak/>
        <w:t>для долгосрочного роста</w:t>
      </w:r>
      <w:r w:rsidRPr="00F76A17">
        <w:rPr>
          <w:rFonts w:ascii="Times New Roman" w:hAnsi="Times New Roman" w:cs="Times New Roman"/>
          <w:sz w:val="28"/>
          <w:szCs w:val="28"/>
        </w:rPr>
        <w:t>», — прокомментировал генеральный директор компании «А</w:t>
      </w:r>
      <w:proofErr w:type="gramStart"/>
      <w:r w:rsidRPr="00F76A17">
        <w:rPr>
          <w:rFonts w:ascii="Times New Roman" w:hAnsi="Times New Roman" w:cs="Times New Roman"/>
          <w:sz w:val="28"/>
          <w:szCs w:val="28"/>
        </w:rPr>
        <w:t>2</w:t>
      </w:r>
      <w:proofErr w:type="gramEnd"/>
      <w:r w:rsidRPr="00F76A17">
        <w:rPr>
          <w:rFonts w:ascii="Times New Roman" w:hAnsi="Times New Roman" w:cs="Times New Roman"/>
          <w:sz w:val="28"/>
          <w:szCs w:val="28"/>
        </w:rPr>
        <w:t xml:space="preserve">» </w:t>
      </w:r>
      <w:r w:rsidRPr="00F76A17">
        <w:rPr>
          <w:rFonts w:ascii="Times New Roman" w:hAnsi="Times New Roman" w:cs="Times New Roman"/>
          <w:b/>
          <w:sz w:val="28"/>
          <w:szCs w:val="28"/>
        </w:rPr>
        <w:t>Александр Лукьянов</w:t>
      </w:r>
      <w:r w:rsidRPr="00F76A1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EC3E580" w14:textId="1FA7B84F" w:rsidR="004E4F0A" w:rsidRPr="00F76A17" w:rsidRDefault="003401AD" w:rsidP="00F76A1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76A17">
        <w:rPr>
          <w:rFonts w:ascii="Times New Roman" w:hAnsi="Times New Roman" w:cs="Times New Roman"/>
          <w:sz w:val="28"/>
          <w:szCs w:val="28"/>
        </w:rPr>
        <w:t xml:space="preserve">Оба предприятия продолжают работу в рамках федерального проекта, планируя распространить успешные практики на другие участки производства. Федеральный проект «Производительность труда» реализуется в рамках национального проекта «Эффективная и конкурентная экономика». Узнать подробности и присоединиться к проекту можно на официальных порталах: </w:t>
      </w:r>
      <w:proofErr w:type="spellStart"/>
      <w:r w:rsidRPr="00F76A17">
        <w:rPr>
          <w:rFonts w:ascii="Times New Roman" w:hAnsi="Times New Roman" w:cs="Times New Roman"/>
          <w:sz w:val="28"/>
          <w:szCs w:val="28"/>
        </w:rPr>
        <w:t>производительность</w:t>
      </w:r>
      <w:proofErr w:type="gramStart"/>
      <w:r w:rsidRPr="00F76A17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Pr="00F76A17">
        <w:rPr>
          <w:rFonts w:ascii="Times New Roman" w:hAnsi="Times New Roman" w:cs="Times New Roman"/>
          <w:sz w:val="28"/>
          <w:szCs w:val="28"/>
        </w:rPr>
        <w:t>ф</w:t>
      </w:r>
      <w:proofErr w:type="spellEnd"/>
      <w:r w:rsidRPr="00F76A17">
        <w:rPr>
          <w:rFonts w:ascii="Times New Roman" w:hAnsi="Times New Roman" w:cs="Times New Roman"/>
          <w:sz w:val="28"/>
          <w:szCs w:val="28"/>
        </w:rPr>
        <w:t xml:space="preserve"> и </w:t>
      </w:r>
      <w:proofErr w:type="spellStart"/>
      <w:r w:rsidRPr="00F76A17">
        <w:rPr>
          <w:rFonts w:ascii="Times New Roman" w:hAnsi="Times New Roman" w:cs="Times New Roman"/>
          <w:sz w:val="28"/>
          <w:szCs w:val="28"/>
        </w:rPr>
        <w:t>эффективность.рф</w:t>
      </w:r>
      <w:proofErr w:type="spellEnd"/>
    </w:p>
    <w:sectPr w:rsidR="004E4F0A" w:rsidRPr="00F76A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3CAB"/>
    <w:rsid w:val="000F0123"/>
    <w:rsid w:val="00127A68"/>
    <w:rsid w:val="00260211"/>
    <w:rsid w:val="003401AD"/>
    <w:rsid w:val="00473CAB"/>
    <w:rsid w:val="004A33F3"/>
    <w:rsid w:val="004E4F0A"/>
    <w:rsid w:val="00660F9C"/>
    <w:rsid w:val="00C812C8"/>
    <w:rsid w:val="00D91D95"/>
    <w:rsid w:val="00DA3939"/>
    <w:rsid w:val="00DB4065"/>
    <w:rsid w:val="00DF305A"/>
    <w:rsid w:val="00F76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BDB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73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73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C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C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C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C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C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C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3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C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C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C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C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CAB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73C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473C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3CA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3C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3CA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3C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3C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3C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3C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73CA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473CA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73CA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73CA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73CA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73CA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73CA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73CA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73C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73C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473C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3C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73C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73C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73CA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73CA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73CA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73CA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73CA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73CA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443</Words>
  <Characters>2526</Characters>
  <Application>Microsoft Office Word</Application>
  <DocSecurity>0</DocSecurity>
  <Lines>21</Lines>
  <Paragraphs>5</Paragraphs>
  <ScaleCrop>false</ScaleCrop>
  <Company/>
  <LinksUpToDate>false</LinksUpToDate>
  <CharactersWithSpaces>2964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Алексеева</dc:creator>
  <cp:keywords/>
  <dc:description/>
  <cp:lastModifiedBy>Захарова Елена Викторовна</cp:lastModifiedBy>
  <cp:revision>5</cp:revision>
  <dcterms:created xsi:type="dcterms:W3CDTF">2025-12-11T09:21:00Z</dcterms:created>
  <dcterms:modified xsi:type="dcterms:W3CDTF">2025-12-11T10:31:00Z</dcterms:modified>
</cp:coreProperties>
</file>