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200" w:lineRule="auto"/>
        <w:jc w:val="both"/>
        <w:rPr>
          <w:rFonts w:ascii="Verdana" w:cs="Verdana" w:eastAsia="Verdana" w:hAnsi="Verdana"/>
          <w:b w:val="1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b w:val="1"/>
          <w:sz w:val="28"/>
          <w:szCs w:val="28"/>
          <w:rtl w:val="0"/>
        </w:rPr>
        <w:t xml:space="preserve">5 млн рублей на развитие местных сообществ: «Пятёрочка» объявляет второй сезон конкурса «Отличные соседи»</w:t>
      </w:r>
    </w:p>
    <w:p w:rsidR="00000000" w:rsidDel="00000000" w:rsidP="00000000" w:rsidRDefault="00000000" w:rsidRPr="00000000" w14:paraId="00000002">
      <w:pPr>
        <w:spacing w:before="200" w:lineRule="auto"/>
        <w:jc w:val="both"/>
        <w:rPr>
          <w:rFonts w:ascii="Verdana" w:cs="Verdana" w:eastAsia="Verdana" w:hAnsi="Verdana"/>
          <w:b w:val="1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b w:val="1"/>
          <w:sz w:val="28"/>
          <w:szCs w:val="28"/>
          <w:rtl w:val="0"/>
        </w:rPr>
        <w:t xml:space="preserve">5 миллионов для соседей: «Пятёрочка» снова раздает гранты на добрые дела.</w:t>
      </w:r>
    </w:p>
    <w:p w:rsidR="00000000" w:rsidDel="00000000" w:rsidP="00000000" w:rsidRDefault="00000000" w:rsidRPr="00000000" w14:paraId="00000003">
      <w:pPr>
        <w:spacing w:before="200" w:lineRule="auto"/>
        <w:jc w:val="both"/>
        <w:rPr>
          <w:rFonts w:ascii="Verdana" w:cs="Verdana" w:eastAsia="Verdana" w:hAnsi="Verdana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after="0" w:before="0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b w:val="1"/>
          <w:rtl w:val="0"/>
        </w:rPr>
        <w:t xml:space="preserve">Москва, 3 сентября 2025 г. 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Торговая сеть «Пятёрочка» вместе с фондом «Выручаем» запускает второй сезон всероссийского конкурса социальных проектов «Отличные соседи» — про людей, которые делают жизнь во дворах и районах дружелюбной и удобной. Общий грантовый фонд — 5 млн рублей. Деньги можно направить на то, что нужно прямо сейчас: обустроить двор, помочь приюту для животных, организовать праздник для соседей, спортивные занятия или культурное событие.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spacing w:after="0" w:before="0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widowControl w:val="0"/>
        <w:spacing w:after="0" w:before="0" w:lineRule="auto"/>
        <w:jc w:val="both"/>
        <w:rPr>
          <w:rFonts w:ascii="Verdana" w:cs="Verdana" w:eastAsia="Verdana" w:hAnsi="Verdana"/>
          <w:b w:val="1"/>
        </w:rPr>
      </w:pPr>
      <w:r w:rsidDel="00000000" w:rsidR="00000000" w:rsidRPr="00000000">
        <w:rPr>
          <w:rFonts w:ascii="Verdana" w:cs="Verdana" w:eastAsia="Verdana" w:hAnsi="Verdana"/>
          <w:b w:val="1"/>
          <w:rtl w:val="0"/>
        </w:rPr>
        <w:t xml:space="preserve">Кто может участвовать</w:t>
      </w:r>
    </w:p>
    <w:p w:rsidR="00000000" w:rsidDel="00000000" w:rsidP="00000000" w:rsidRDefault="00000000" w:rsidRPr="00000000" w14:paraId="00000007">
      <w:pPr>
        <w:widowControl w:val="0"/>
        <w:spacing w:after="0" w:before="0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Подать заявку может практически каждый: инициативные группы и активные горожане старше 18 лет, сотрудники магазинов и офисов Х5, а также некоммерческие организации, ТОСы и бюджетные учреждения. </w:t>
      </w:r>
    </w:p>
    <w:p w:rsidR="00000000" w:rsidDel="00000000" w:rsidP="00000000" w:rsidRDefault="00000000" w:rsidRPr="00000000" w14:paraId="00000008">
      <w:pPr>
        <w:widowControl w:val="0"/>
        <w:spacing w:after="0" w:before="0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Важно: проект должен быть полезен соседям, работать и после окончания гранта, а не оставаться разовым событием.</w:t>
      </w:r>
    </w:p>
    <w:p w:rsidR="00000000" w:rsidDel="00000000" w:rsidP="00000000" w:rsidRDefault="00000000" w:rsidRPr="00000000" w14:paraId="00000009">
      <w:pPr>
        <w:widowControl w:val="0"/>
        <w:spacing w:after="0" w:before="0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widowControl w:val="0"/>
        <w:spacing w:after="0" w:before="0" w:lineRule="auto"/>
        <w:jc w:val="both"/>
        <w:rPr>
          <w:rFonts w:ascii="Verdana" w:cs="Verdana" w:eastAsia="Verdana" w:hAnsi="Verdana"/>
          <w:b w:val="1"/>
        </w:rPr>
      </w:pPr>
      <w:r w:rsidDel="00000000" w:rsidR="00000000" w:rsidRPr="00000000">
        <w:rPr>
          <w:rFonts w:ascii="Verdana" w:cs="Verdana" w:eastAsia="Verdana" w:hAnsi="Verdana"/>
          <w:b w:val="1"/>
          <w:rtl w:val="0"/>
        </w:rPr>
        <w:t xml:space="preserve">Номинации конкурса</w:t>
      </w:r>
    </w:p>
    <w:p w:rsidR="00000000" w:rsidDel="00000000" w:rsidP="00000000" w:rsidRDefault="00000000" w:rsidRPr="00000000" w14:paraId="0000000B">
      <w:pPr>
        <w:widowControl w:val="0"/>
        <w:spacing w:after="0" w:before="0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В этом сезоне две номинации:</w:t>
      </w:r>
    </w:p>
    <w:p w:rsidR="00000000" w:rsidDel="00000000" w:rsidP="00000000" w:rsidRDefault="00000000" w:rsidRPr="00000000" w14:paraId="0000000C">
      <w:pPr>
        <w:widowControl w:val="0"/>
        <w:numPr>
          <w:ilvl w:val="0"/>
          <w:numId w:val="2"/>
        </w:numPr>
        <w:spacing w:after="0" w:before="0" w:lineRule="auto"/>
        <w:ind w:left="720" w:hanging="360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b w:val="1"/>
          <w:rtl w:val="0"/>
        </w:rPr>
        <w:t xml:space="preserve">«Стань центром местного сообщества»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 — проекты, которые проходят прямо в магазине «Пятёрочка» или рядом с ним. Гранты: до </w:t>
      </w:r>
      <w:r w:rsidDel="00000000" w:rsidR="00000000" w:rsidRPr="00000000">
        <w:rPr>
          <w:rFonts w:ascii="Verdana" w:cs="Verdana" w:eastAsia="Verdana" w:hAnsi="Verdana"/>
          <w:b w:val="1"/>
          <w:rtl w:val="0"/>
        </w:rPr>
        <w:t xml:space="preserve">50 000 ₽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 для жителей и сотрудников, до </w:t>
      </w:r>
      <w:r w:rsidDel="00000000" w:rsidR="00000000" w:rsidRPr="00000000">
        <w:rPr>
          <w:rFonts w:ascii="Verdana" w:cs="Verdana" w:eastAsia="Verdana" w:hAnsi="Verdana"/>
          <w:b w:val="1"/>
          <w:rtl w:val="0"/>
        </w:rPr>
        <w:t xml:space="preserve">120 000 ₽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 для организаций.</w:t>
      </w:r>
    </w:p>
    <w:p w:rsidR="00000000" w:rsidDel="00000000" w:rsidP="00000000" w:rsidRDefault="00000000" w:rsidRPr="00000000" w14:paraId="0000000D">
      <w:pPr>
        <w:widowControl w:val="0"/>
        <w:numPr>
          <w:ilvl w:val="0"/>
          <w:numId w:val="2"/>
        </w:numPr>
        <w:spacing w:after="0" w:before="0" w:lineRule="auto"/>
        <w:ind w:left="720" w:hanging="360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b w:val="1"/>
          <w:rtl w:val="0"/>
        </w:rPr>
        <w:t xml:space="preserve">«Добрососедство рядом с домом»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 — проекты только для сотрудников Х5, которые делают жизнь вокруг дома лучше. Грант — до </w:t>
      </w:r>
      <w:r w:rsidDel="00000000" w:rsidR="00000000" w:rsidRPr="00000000">
        <w:rPr>
          <w:rFonts w:ascii="Verdana" w:cs="Verdana" w:eastAsia="Verdana" w:hAnsi="Verdana"/>
          <w:b w:val="1"/>
          <w:rtl w:val="0"/>
        </w:rPr>
        <w:t xml:space="preserve">50 000 ₽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.</w:t>
      </w:r>
    </w:p>
    <w:p w:rsidR="00000000" w:rsidDel="00000000" w:rsidP="00000000" w:rsidRDefault="00000000" w:rsidRPr="00000000" w14:paraId="0000000E">
      <w:pPr>
        <w:widowControl w:val="0"/>
        <w:spacing w:after="0" w:before="0" w:lineRule="auto"/>
        <w:ind w:left="0" w:firstLine="0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widowControl w:val="0"/>
        <w:spacing w:after="0" w:before="0" w:lineRule="auto"/>
        <w:jc w:val="both"/>
        <w:rPr>
          <w:rFonts w:ascii="Verdana" w:cs="Verdana" w:eastAsia="Verdana" w:hAnsi="Verdana"/>
          <w:b w:val="1"/>
        </w:rPr>
      </w:pPr>
      <w:r w:rsidDel="00000000" w:rsidR="00000000" w:rsidRPr="00000000">
        <w:rPr>
          <w:rFonts w:ascii="Verdana" w:cs="Verdana" w:eastAsia="Verdana" w:hAnsi="Verdana"/>
          <w:b w:val="1"/>
          <w:rtl w:val="0"/>
        </w:rPr>
        <w:t xml:space="preserve">Темы и сроки</w:t>
      </w:r>
    </w:p>
    <w:p w:rsidR="00000000" w:rsidDel="00000000" w:rsidP="00000000" w:rsidRDefault="00000000" w:rsidRPr="00000000" w14:paraId="00000010">
      <w:pPr>
        <w:widowControl w:val="0"/>
        <w:spacing w:after="0" w:before="0" w:lineRule="auto"/>
        <w:jc w:val="both"/>
        <w:rPr>
          <w:rFonts w:ascii="Verdana" w:cs="Verdana" w:eastAsia="Verdana" w:hAnsi="Verdana"/>
          <w:i w:val="1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Конкурс охватывает </w:t>
      </w:r>
      <w:r w:rsidDel="00000000" w:rsidR="00000000" w:rsidRPr="00000000">
        <w:rPr>
          <w:rFonts w:ascii="Verdana" w:cs="Verdana" w:eastAsia="Verdana" w:hAnsi="Verdana"/>
          <w:b w:val="1"/>
          <w:rtl w:val="0"/>
        </w:rPr>
        <w:t xml:space="preserve">семь направлений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 — от экологии и спорта до культуры, досуга и поддержки людей. </w:t>
      </w:r>
      <w:r w:rsidDel="00000000" w:rsidR="00000000" w:rsidRPr="00000000">
        <w:rPr>
          <w:rFonts w:ascii="Verdana" w:cs="Verdana" w:eastAsia="Verdana" w:hAnsi="Verdana"/>
          <w:b w:val="1"/>
          <w:rtl w:val="0"/>
        </w:rPr>
        <w:t xml:space="preserve">Подача заявок с 3 по 30 сентября 2025.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i w:val="1"/>
          <w:rtl w:val="0"/>
        </w:rPr>
        <w:t xml:space="preserve">Реализовать проекты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 победители смогут с </w:t>
      </w:r>
      <w:r w:rsidDel="00000000" w:rsidR="00000000" w:rsidRPr="00000000">
        <w:rPr>
          <w:rFonts w:ascii="Verdana" w:cs="Verdana" w:eastAsia="Verdana" w:hAnsi="Verdana"/>
          <w:i w:val="1"/>
          <w:rtl w:val="0"/>
        </w:rPr>
        <w:t xml:space="preserve">10 ноября 2025 года по 12 января 2026 года.</w:t>
      </w:r>
    </w:p>
    <w:p w:rsidR="00000000" w:rsidDel="00000000" w:rsidP="00000000" w:rsidRDefault="00000000" w:rsidRPr="00000000" w14:paraId="00000011">
      <w:pPr>
        <w:widowControl w:val="0"/>
        <w:spacing w:after="0" w:before="0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widowControl w:val="0"/>
        <w:spacing w:after="0" w:before="0" w:lineRule="auto"/>
        <w:jc w:val="both"/>
        <w:rPr>
          <w:rFonts w:ascii="Verdana" w:cs="Verdana" w:eastAsia="Verdana" w:hAnsi="Verdana"/>
          <w:b w:val="1"/>
        </w:rPr>
      </w:pPr>
      <w:r w:rsidDel="00000000" w:rsidR="00000000" w:rsidRPr="00000000">
        <w:rPr>
          <w:rFonts w:ascii="Verdana" w:cs="Verdana" w:eastAsia="Verdana" w:hAnsi="Verdana"/>
          <w:b w:val="1"/>
          <w:rtl w:val="0"/>
        </w:rPr>
        <w:t xml:space="preserve">Как подать заявку</w:t>
      </w:r>
    </w:p>
    <w:p w:rsidR="00000000" w:rsidDel="00000000" w:rsidP="00000000" w:rsidRDefault="00000000" w:rsidRPr="00000000" w14:paraId="00000013">
      <w:pPr>
        <w:widowControl w:val="0"/>
        <w:spacing w:after="0" w:before="0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До </w:t>
      </w:r>
      <w:r w:rsidDel="00000000" w:rsidR="00000000" w:rsidRPr="00000000">
        <w:rPr>
          <w:rFonts w:ascii="Verdana" w:cs="Verdana" w:eastAsia="Verdana" w:hAnsi="Verdana"/>
          <w:b w:val="1"/>
          <w:rtl w:val="0"/>
        </w:rPr>
        <w:t xml:space="preserve">30 сентября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 описать свой проект и отправить заявку на официальном сайте конкурса.  Чтобы не запутаться, организаторы сделали поддержку:</w:t>
      </w:r>
    </w:p>
    <w:p w:rsidR="00000000" w:rsidDel="00000000" w:rsidP="00000000" w:rsidRDefault="00000000" w:rsidRPr="00000000" w14:paraId="00000014">
      <w:pPr>
        <w:widowControl w:val="0"/>
        <w:numPr>
          <w:ilvl w:val="0"/>
          <w:numId w:val="1"/>
        </w:numPr>
        <w:spacing w:after="0" w:afterAutospacing="0" w:before="0" w:lineRule="auto"/>
        <w:ind w:left="720" w:hanging="360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b w:val="1"/>
          <w:rtl w:val="0"/>
        </w:rPr>
        <w:t xml:space="preserve">телеграм-канал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 с пошаговыми инструкциями, кейсами;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b w:val="1"/>
          <w:rtl w:val="0"/>
        </w:rPr>
        <w:t xml:space="preserve">эфиры экспертов в Zoom 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(9, 12, 16, 23 и 26 сентября в 11:00 Мск),  где можно задать вопросы вживую;</w:t>
      </w:r>
    </w:p>
    <w:p w:rsidR="00000000" w:rsidDel="00000000" w:rsidP="00000000" w:rsidRDefault="00000000" w:rsidRPr="00000000" w14:paraId="00000016">
      <w:pPr>
        <w:widowControl w:val="0"/>
        <w:numPr>
          <w:ilvl w:val="0"/>
          <w:numId w:val="1"/>
        </w:numPr>
        <w:spacing w:after="0" w:before="0" w:lineRule="auto"/>
        <w:ind w:left="720" w:hanging="360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b w:val="1"/>
          <w:rtl w:val="0"/>
        </w:rPr>
        <w:t xml:space="preserve">телеграм-бот с ИИ-помощником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, который подскажет, как корректно оформить проект и ничего не упустить.</w:t>
      </w:r>
    </w:p>
    <w:p w:rsidR="00000000" w:rsidDel="00000000" w:rsidP="00000000" w:rsidRDefault="00000000" w:rsidRPr="00000000" w14:paraId="00000017">
      <w:pPr>
        <w:widowControl w:val="0"/>
        <w:spacing w:after="0" w:before="0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0"/>
        <w:spacing w:after="0" w:before="0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В прошлом сезоне конкурс помог воплотить самые разные идеи: в Балезино подростки учили пожилых финансовой грамотности, в Протвино жители создали мозаичные панно для туристического маршрута, в Ульяновске люди с инвалидностью представили театральный показ и коллекцию одежды, а в Воронеже школьники с РАС вместе с сотрудниками «Пятёрочки» учились совершать покупки и становились более самостоятельными. Истории 96 победителей — в </w:t>
      </w:r>
      <w:hyperlink r:id="rId6">
        <w:r w:rsidDel="00000000" w:rsidR="00000000" w:rsidRPr="00000000">
          <w:rPr>
            <w:rFonts w:ascii="Verdana" w:cs="Verdana" w:eastAsia="Verdana" w:hAnsi="Verdana"/>
            <w:color w:val="1155cc"/>
            <w:u w:val="single"/>
            <w:rtl w:val="0"/>
          </w:rPr>
          <w:t xml:space="preserve">телеграм-канале</w:t>
        </w:r>
      </w:hyperlink>
      <w:r w:rsidDel="00000000" w:rsidR="00000000" w:rsidRPr="00000000">
        <w:rPr>
          <w:rFonts w:ascii="Verdana" w:cs="Verdana" w:eastAsia="Verdana" w:hAnsi="Verdana"/>
          <w:rtl w:val="0"/>
        </w:rPr>
        <w:t xml:space="preserve"> конкурса по хэштегу #Победители. </w:t>
      </w:r>
    </w:p>
    <w:p w:rsidR="00000000" w:rsidDel="00000000" w:rsidP="00000000" w:rsidRDefault="00000000" w:rsidRPr="00000000" w14:paraId="00000019">
      <w:pPr>
        <w:widowControl w:val="0"/>
        <w:spacing w:after="0" w:before="0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0"/>
        <w:spacing w:after="0" w:before="0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Конкурс реализуется </w:t>
      </w:r>
      <w:r w:rsidDel="00000000" w:rsidR="00000000" w:rsidRPr="00000000">
        <w:rPr>
          <w:rFonts w:ascii="Verdana" w:cs="Verdana" w:eastAsia="Verdana" w:hAnsi="Verdana"/>
          <w:highlight w:val="white"/>
          <w:rtl w:val="0"/>
        </w:rPr>
        <w:t xml:space="preserve">в 75 регионах 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на базе программы устойчивого развития «Пятёрочка с заботой», при поддержке X5 «Выручаем» и в партнёрстве с благотворительными фондами «Добрый город Петербург» и «Хорошие истории». </w:t>
      </w:r>
    </w:p>
    <w:p w:rsidR="00000000" w:rsidDel="00000000" w:rsidP="00000000" w:rsidRDefault="00000000" w:rsidRPr="00000000" w14:paraId="0000001B">
      <w:pPr>
        <w:widowControl w:val="0"/>
        <w:spacing w:after="0" w:before="0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0"/>
        <w:spacing w:after="0" w:before="0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b w:val="1"/>
          <w:rtl w:val="0"/>
        </w:rPr>
        <w:t xml:space="preserve">Отправить заявку или узнать подробности можно на</w:t>
      </w:r>
      <w:hyperlink r:id="rId7">
        <w:r w:rsidDel="00000000" w:rsidR="00000000" w:rsidRPr="00000000">
          <w:rPr>
            <w:rFonts w:ascii="Verdana" w:cs="Verdana" w:eastAsia="Verdana" w:hAnsi="Verdana"/>
            <w:b w:val="1"/>
            <w:rtl w:val="0"/>
          </w:rPr>
          <w:t xml:space="preserve"> </w:t>
        </w:r>
      </w:hyperlink>
      <w:hyperlink r:id="rId8">
        <w:r w:rsidDel="00000000" w:rsidR="00000000" w:rsidRPr="00000000">
          <w:rPr>
            <w:rFonts w:ascii="Verdana" w:cs="Verdana" w:eastAsia="Verdana" w:hAnsi="Verdana"/>
            <w:b w:val="1"/>
            <w:color w:val="103cc0"/>
            <w:u w:val="single"/>
            <w:rtl w:val="0"/>
          </w:rPr>
          <w:t xml:space="preserve">сайте.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0"/>
        <w:jc w:val="both"/>
        <w:rPr>
          <w:rFonts w:ascii="Verdana" w:cs="Verdana" w:eastAsia="Verdana" w:hAnsi="Verdana"/>
          <w:b w:val="1"/>
          <w:color w:val="103cc0"/>
          <w:sz w:val="17"/>
          <w:szCs w:val="17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widowControl w:val="0"/>
        <w:jc w:val="both"/>
        <w:rPr>
          <w:rFonts w:ascii="Verdana" w:cs="Verdana" w:eastAsia="Verdana" w:hAnsi="Verdana"/>
          <w:b w:val="1"/>
          <w:color w:val="103cc0"/>
          <w:sz w:val="17"/>
          <w:szCs w:val="17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684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6645"/>
        <w:gridCol w:w="195"/>
        <w:tblGridChange w:id="0">
          <w:tblGrid>
            <w:gridCol w:w="6645"/>
            <w:gridCol w:w="195"/>
          </w:tblGrid>
        </w:tblGridChange>
      </w:tblGrid>
      <w:tr>
        <w:trPr>
          <w:cantSplit w:val="0"/>
          <w:trHeight w:val="330" w:hRule="atLeast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jc w:val="both"/>
              <w:rPr>
                <w:rFonts w:ascii="Verdana" w:cs="Verdana" w:eastAsia="Verdana" w:hAnsi="Verdana"/>
                <w:b w:val="1"/>
                <w:i w:val="1"/>
                <w:sz w:val="17"/>
                <w:szCs w:val="17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i w:val="1"/>
                <w:sz w:val="17"/>
                <w:szCs w:val="17"/>
                <w:rtl w:val="0"/>
              </w:rPr>
              <w:t xml:space="preserve">За дополнительной информацией просьба обращаться</w:t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jc w:val="both"/>
              <w:rPr>
                <w:rFonts w:ascii="Verdana" w:cs="Verdana" w:eastAsia="Verdana" w:hAnsi="Verdana"/>
                <w:sz w:val="17"/>
                <w:szCs w:val="17"/>
              </w:rPr>
            </w:pPr>
            <w:r w:rsidDel="00000000" w:rsidR="00000000" w:rsidRPr="00000000">
              <w:rPr>
                <w:rFonts w:ascii="Verdana" w:cs="Verdana" w:eastAsia="Verdana" w:hAnsi="Verdana"/>
                <w:sz w:val="17"/>
                <w:szCs w:val="17"/>
                <w:rtl w:val="0"/>
              </w:rPr>
              <w:t xml:space="preserve">Рыбина Инна</w:t>
            </w:r>
          </w:p>
          <w:p w:rsidR="00000000" w:rsidDel="00000000" w:rsidP="00000000" w:rsidRDefault="00000000" w:rsidRPr="00000000" w14:paraId="00000022">
            <w:pPr>
              <w:widowControl w:val="0"/>
              <w:jc w:val="both"/>
              <w:rPr>
                <w:rFonts w:ascii="Verdana" w:cs="Verdana" w:eastAsia="Verdana" w:hAnsi="Verdana"/>
                <w:sz w:val="17"/>
                <w:szCs w:val="17"/>
              </w:rPr>
            </w:pPr>
            <w:r w:rsidDel="00000000" w:rsidR="00000000" w:rsidRPr="00000000">
              <w:rPr>
                <w:rFonts w:ascii="Verdana" w:cs="Verdana" w:eastAsia="Verdana" w:hAnsi="Verdana"/>
                <w:sz w:val="17"/>
                <w:szCs w:val="17"/>
                <w:rtl w:val="0"/>
              </w:rPr>
              <w:t xml:space="preserve">Торговая сеть «Пятёрочка»</w:t>
            </w:r>
          </w:p>
          <w:p w:rsidR="00000000" w:rsidDel="00000000" w:rsidP="00000000" w:rsidRDefault="00000000" w:rsidRPr="00000000" w14:paraId="00000023">
            <w:pPr>
              <w:widowControl w:val="0"/>
              <w:jc w:val="both"/>
              <w:rPr>
                <w:rFonts w:ascii="Verdana" w:cs="Verdana" w:eastAsia="Verdana" w:hAnsi="Verdana"/>
                <w:sz w:val="17"/>
                <w:szCs w:val="17"/>
              </w:rPr>
            </w:pPr>
            <w:r w:rsidDel="00000000" w:rsidR="00000000" w:rsidRPr="00000000">
              <w:rPr>
                <w:rFonts w:ascii="Verdana" w:cs="Verdana" w:eastAsia="Verdana" w:hAnsi="Verdana"/>
                <w:sz w:val="17"/>
                <w:szCs w:val="17"/>
                <w:rtl w:val="0"/>
              </w:rPr>
              <w:t xml:space="preserve">Эл. адрес: </w:t>
            </w:r>
            <w:r w:rsidDel="00000000" w:rsidR="00000000" w:rsidRPr="00000000">
              <w:rPr>
                <w:rFonts w:ascii="Verdana" w:cs="Verdana" w:eastAsia="Verdana" w:hAnsi="Verdana"/>
                <w:color w:val="0b4cb4"/>
                <w:sz w:val="17"/>
                <w:szCs w:val="17"/>
                <w:rtl w:val="0"/>
              </w:rPr>
              <w:t xml:space="preserve">In.Rybina@x5.ru</w:t>
            </w:r>
            <w:r w:rsidDel="00000000" w:rsidR="00000000" w:rsidRPr="00000000">
              <w:rPr>
                <w:rFonts w:ascii="Verdana" w:cs="Verdana" w:eastAsia="Verdana" w:hAnsi="Verdana"/>
                <w:sz w:val="17"/>
                <w:szCs w:val="17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25">
      <w:pPr>
        <w:widowControl w:val="0"/>
        <w:spacing w:after="180" w:lineRule="auto"/>
        <w:jc w:val="both"/>
        <w:rPr>
          <w:rFonts w:ascii="Verdana" w:cs="Verdana" w:eastAsia="Verdana" w:hAnsi="Verdana"/>
          <w:b w:val="1"/>
          <w:color w:val="ffffff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b w:val="1"/>
          <w:color w:val="ffffff"/>
          <w:sz w:val="17"/>
          <w:szCs w:val="17"/>
          <w:rtl w:val="0"/>
        </w:rPr>
        <w:t xml:space="preserve"> </w:t>
      </w:r>
    </w:p>
    <w:p w:rsidR="00000000" w:rsidDel="00000000" w:rsidP="00000000" w:rsidRDefault="00000000" w:rsidRPr="00000000" w14:paraId="00000026">
      <w:pPr>
        <w:widowControl w:val="0"/>
        <w:spacing w:after="180" w:lineRule="auto"/>
        <w:jc w:val="both"/>
        <w:rPr>
          <w:rFonts w:ascii="Verdana" w:cs="Verdana" w:eastAsia="Verdana" w:hAnsi="Verdana"/>
          <w:b w:val="1"/>
          <w:color w:val="6d6d6d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b w:val="1"/>
          <w:color w:val="6d6d6d"/>
          <w:sz w:val="16"/>
          <w:szCs w:val="16"/>
          <w:rtl w:val="0"/>
        </w:rPr>
        <w:t xml:space="preserve">Справочная информация</w:t>
      </w:r>
    </w:p>
    <w:p w:rsidR="00000000" w:rsidDel="00000000" w:rsidP="00000000" w:rsidRDefault="00000000" w:rsidRPr="00000000" w14:paraId="00000027">
      <w:pPr>
        <w:widowControl w:val="0"/>
        <w:spacing w:after="80" w:lineRule="auto"/>
        <w:jc w:val="both"/>
        <w:rPr>
          <w:rFonts w:ascii="Verdana" w:cs="Verdana" w:eastAsia="Verdana" w:hAnsi="Verdana"/>
          <w:color w:val="5a5a5a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b w:val="1"/>
          <w:color w:val="5a5a5a"/>
          <w:sz w:val="16"/>
          <w:szCs w:val="16"/>
          <w:rtl w:val="0"/>
        </w:rPr>
        <w:t xml:space="preserve">Торговая сеть «Пятёрочка» </w:t>
      </w:r>
      <w:r w:rsidDel="00000000" w:rsidR="00000000" w:rsidRPr="00000000">
        <w:rPr>
          <w:rFonts w:ascii="Verdana" w:cs="Verdana" w:eastAsia="Verdana" w:hAnsi="Verdana"/>
          <w:color w:val="5a5a5a"/>
          <w:sz w:val="16"/>
          <w:szCs w:val="16"/>
          <w:rtl w:val="0"/>
        </w:rPr>
        <w:t xml:space="preserve">— крупнейшая российская сеть продуктовых магазинов «у дома», которая насчитывает свыше 24 000 торговых точек в 75 регионах России. Вместе с торговыми сетями «Перекрёсток» и «Чижик», магазинами «Красный Яр» и «Слата», цифровыми бизнесами Vprok.ru, 5Post, «Много лосося» и медиаплатформой Food.ru входит в X5 Group, которая занимает лидирующие позиции в e-commerce, развивая цифровые бизнесы Vprok.ru, 5Post, экспресс-доставку и «Много лосося».</w:t>
      </w:r>
    </w:p>
    <w:p w:rsidR="00000000" w:rsidDel="00000000" w:rsidP="00000000" w:rsidRDefault="00000000" w:rsidRPr="00000000" w14:paraId="00000028">
      <w:pPr>
        <w:widowControl w:val="0"/>
        <w:spacing w:after="100" w:lineRule="auto"/>
        <w:jc w:val="both"/>
        <w:rPr>
          <w:rFonts w:ascii="Verdana" w:cs="Verdana" w:eastAsia="Verdana" w:hAnsi="Verdana"/>
          <w:b w:val="1"/>
          <w:color w:val="6d6d6d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60"/>
        <w:gridCol w:w="7140"/>
        <w:tblGridChange w:id="0">
          <w:tblGrid>
            <w:gridCol w:w="1860"/>
            <w:gridCol w:w="714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rtl w:val="0"/>
              </w:rPr>
              <w:t xml:space="preserve">Афиша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</w:rPr>
            </w:pPr>
            <w:hyperlink r:id="rId9">
              <w:r w:rsidDel="00000000" w:rsidR="00000000" w:rsidRPr="00000000">
                <w:rPr>
                  <w:rFonts w:ascii="Verdana" w:cs="Verdana" w:eastAsia="Verdana" w:hAnsi="Verdana"/>
                  <w:color w:val="1155cc"/>
                  <w:u w:val="single"/>
                  <w:rtl w:val="0"/>
                </w:rPr>
                <w:t xml:space="preserve">https://disk.yandex.ru/d/CN7mA6uKugi9hA</w:t>
              </w:r>
            </w:hyperlink>
            <w:r w:rsidDel="00000000" w:rsidR="00000000" w:rsidRPr="00000000">
              <w:rPr>
                <w:rFonts w:ascii="Verdana" w:cs="Verdana" w:eastAsia="Verdana" w:hAnsi="Verdana"/>
                <w:rtl w:val="0"/>
              </w:rPr>
              <w:t xml:space="preserve">  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rPr>
                <w:rFonts w:ascii="Verdana" w:cs="Verdana" w:eastAsia="Verdana" w:hAnsi="Verdana"/>
                <w:b w:val="1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rtl w:val="0"/>
              </w:rPr>
              <w:t xml:space="preserve">Фото проектов победителей (примеры)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rtl w:val="0"/>
              </w:rPr>
              <w:t xml:space="preserve">Балезино </w:t>
            </w:r>
            <w:hyperlink r:id="rId10">
              <w:r w:rsidDel="00000000" w:rsidR="00000000" w:rsidRPr="00000000">
                <w:rPr>
                  <w:rFonts w:ascii="Verdana" w:cs="Verdana" w:eastAsia="Verdana" w:hAnsi="Verdana"/>
                  <w:color w:val="1155cc"/>
                  <w:u w:val="single"/>
                  <w:rtl w:val="0"/>
                </w:rPr>
                <w:t xml:space="preserve">https://disk.yandex.ru/d/sQHcrrwTEFqzGw</w:t>
              </w:r>
            </w:hyperlink>
            <w:r w:rsidDel="00000000" w:rsidR="00000000" w:rsidRPr="00000000">
              <w:rPr>
                <w:rFonts w:ascii="Verdana" w:cs="Verdana" w:eastAsia="Verdana" w:hAnsi="Verdana"/>
                <w:rtl w:val="0"/>
              </w:rPr>
              <w:t xml:space="preserve"> 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spacing w:after="0" w:before="0" w:line="240" w:lineRule="auto"/>
              <w:ind w:left="0" w:firstLine="0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rtl w:val="0"/>
              </w:rPr>
              <w:t xml:space="preserve">Протвино </w:t>
            </w:r>
            <w:hyperlink r:id="rId11">
              <w:r w:rsidDel="00000000" w:rsidR="00000000" w:rsidRPr="00000000">
                <w:rPr>
                  <w:rFonts w:ascii="Verdana" w:cs="Verdana" w:eastAsia="Verdana" w:hAnsi="Verdana"/>
                  <w:color w:val="1155cc"/>
                  <w:u w:val="single"/>
                  <w:rtl w:val="0"/>
                </w:rPr>
                <w:t xml:space="preserve">https://disk.yandex.ru/d/g0AyeNbgxBOcUA</w:t>
              </w:r>
            </w:hyperlink>
            <w:r w:rsidDel="00000000" w:rsidR="00000000" w:rsidRPr="00000000">
              <w:rPr>
                <w:rFonts w:ascii="Verdana" w:cs="Verdana" w:eastAsia="Verdana" w:hAnsi="Verdana"/>
                <w:rtl w:val="0"/>
              </w:rPr>
              <w:t xml:space="preserve"> 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pacing w:after="0" w:before="0" w:line="240" w:lineRule="auto"/>
              <w:ind w:left="0" w:firstLine="0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rtl w:val="0"/>
              </w:rPr>
              <w:t xml:space="preserve">Ульяновск </w:t>
            </w:r>
            <w:hyperlink r:id="rId12">
              <w:r w:rsidDel="00000000" w:rsidR="00000000" w:rsidRPr="00000000">
                <w:rPr>
                  <w:rFonts w:ascii="Verdana" w:cs="Verdana" w:eastAsia="Verdana" w:hAnsi="Verdana"/>
                  <w:color w:val="1155cc"/>
                  <w:u w:val="single"/>
                  <w:rtl w:val="0"/>
                </w:rPr>
                <w:t xml:space="preserve">https://disk.yandex.ru/d/WaU285Lcu54p1g</w:t>
              </w:r>
            </w:hyperlink>
            <w:r w:rsidDel="00000000" w:rsidR="00000000" w:rsidRPr="00000000">
              <w:rPr>
                <w:rFonts w:ascii="Verdana" w:cs="Verdana" w:eastAsia="Verdana" w:hAnsi="Verdana"/>
                <w:rtl w:val="0"/>
              </w:rPr>
              <w:t xml:space="preserve"> 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pacing w:after="0" w:before="0" w:line="240" w:lineRule="auto"/>
              <w:ind w:left="0" w:firstLine="0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rtl w:val="0"/>
              </w:rPr>
              <w:t xml:space="preserve">Воронеж </w:t>
            </w:r>
            <w:hyperlink r:id="rId13">
              <w:r w:rsidDel="00000000" w:rsidR="00000000" w:rsidRPr="00000000">
                <w:rPr>
                  <w:rFonts w:ascii="Verdana" w:cs="Verdana" w:eastAsia="Verdana" w:hAnsi="Verdana"/>
                  <w:color w:val="1155cc"/>
                  <w:u w:val="single"/>
                  <w:rtl w:val="0"/>
                </w:rPr>
                <w:t xml:space="preserve">https://disk.yandex.ru/d/x3CqapBuNqaT2Q</w:t>
              </w:r>
            </w:hyperlink>
            <w:r w:rsidDel="00000000" w:rsidR="00000000" w:rsidRPr="00000000">
              <w:rPr>
                <w:rFonts w:ascii="Verdana" w:cs="Verdana" w:eastAsia="Verdana" w:hAnsi="Verdana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35">
      <w:pPr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09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865"/>
        <w:gridCol w:w="6225"/>
        <w:tblGridChange w:id="0">
          <w:tblGrid>
            <w:gridCol w:w="2865"/>
            <w:gridCol w:w="622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rPr>
                <w:rFonts w:ascii="Verdana" w:cs="Verdana" w:eastAsia="Verdana" w:hAnsi="Verdan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20"/>
                <w:szCs w:val="20"/>
                <w:rtl w:val="0"/>
              </w:rPr>
              <w:t xml:space="preserve">Регионы, в которых требуется усиление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20"/>
                <w:szCs w:val="20"/>
                <w:rtl w:val="0"/>
              </w:rPr>
              <w:t xml:space="preserve">Проекты победители первого сезона </w:t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(абзац для релиза)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Хабаровский край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Первый сезон конкурса «Отличные соседи» прошёл в 2024 году: поступило 680 заявок из 41 региона, 96 проектов стали победителями и получили гранты на общую сумму более 6,7 млн рублей. Среди них — проект «Добрый на пятёрочку» в Хабаровском крае: жители Ванино благоустроили территорию у лестницы на улице 6-я линия, где собираются люди старшего возраста, и провели мастерские для всех желающих.</w:t>
            </w:r>
          </w:p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>
                <w:rFonts w:ascii="Verdana" w:cs="Verdana" w:eastAsia="Verdana" w:hAnsi="Verdana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hyperlink r:id="rId14">
              <w:r w:rsidDel="00000000" w:rsidR="00000000" w:rsidRPr="00000000">
                <w:rPr>
                  <w:rFonts w:ascii="Verdana" w:cs="Verdana" w:eastAsia="Verdana" w:hAnsi="Verdana"/>
                  <w:color w:val="1155cc"/>
                  <w:sz w:val="20"/>
                  <w:szCs w:val="20"/>
                  <w:u w:val="single"/>
                  <w:rtl w:val="0"/>
                </w:rPr>
                <w:t xml:space="preserve">https://disk.yandex.ru/d/29R0ehZ9p-LhVg</w:t>
              </w:r>
            </w:hyperlink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Кемеровская область - Кузбасс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Первый сезон конкурса «Отличные соседи» стартовал в августе 2024 года: поступило 680 заявок из 41 региона, 96 проектов получили гранты на общую сумму более 6,7 млн рублей. В Кемеровской области — Кузбассе поддержали несколько инициатив: в г. Киселевск проект «Снежный вызов» организовал четыре спортивных мероприятия для 120 учащихся 3–4 классов, чтобы мотивировать детей проводить время на свежем воздухе; в г. Новокузнецк воспитанники социально-реабилитационного центра провели серию мастер-классов «МыльНяшкины» по мыловарению, объединив разные поколения и расширив социальные связи местного сообщества.</w:t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20"/>
                <w:szCs w:val="20"/>
                <w:rtl w:val="0"/>
              </w:rPr>
              <w:t xml:space="preserve">Снежный вызов </w:t>
            </w:r>
            <w:hyperlink r:id="rId15">
              <w:r w:rsidDel="00000000" w:rsidR="00000000" w:rsidRPr="00000000">
                <w:rPr>
                  <w:rFonts w:ascii="Verdana" w:cs="Verdana" w:eastAsia="Verdana" w:hAnsi="Verdana"/>
                  <w:color w:val="1155cc"/>
                  <w:sz w:val="20"/>
                  <w:szCs w:val="20"/>
                  <w:u w:val="single"/>
                  <w:rtl w:val="0"/>
                </w:rPr>
                <w:t xml:space="preserve">https://disk.yandex.ru/d/pOu80SyocEtnIg</w:t>
              </w:r>
            </w:hyperlink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20"/>
                <w:szCs w:val="20"/>
                <w:rtl w:val="0"/>
              </w:rPr>
              <w:t xml:space="preserve">Отличные соседи — МыльНяшкины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hyperlink r:id="rId16">
              <w:r w:rsidDel="00000000" w:rsidR="00000000" w:rsidRPr="00000000">
                <w:rPr>
                  <w:rFonts w:ascii="Verdana" w:cs="Verdana" w:eastAsia="Verdana" w:hAnsi="Verdana"/>
                  <w:color w:val="1155cc"/>
                  <w:sz w:val="20"/>
                  <w:szCs w:val="20"/>
                  <w:u w:val="single"/>
                  <w:rtl w:val="0"/>
                </w:rPr>
                <w:t xml:space="preserve">https://disk.yandex.ru/d/j-8EPwI8NmGXVA</w:t>
              </w:r>
            </w:hyperlink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Москва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Первый сезон конкурса «Отличные соседи» стартовал в августе 2024 года: поступило 680 заявок из 41 региона, 96 проектов получили гранты на общую сумму более 6,7 млн рублей. В Москве были реализованы инициативы, которые делают заботу частью повседневной жизни: проект «ЗОЖ начинается в магазине» провёл серию экскурсий в магазинах, где специалисты и волонтёры учили горожан выбирать полезные продукты (не менее 10 экскурсий для 50 участников); а проект «Урок доброты на Пятёрочку!», организованный людьми с нарушением зрения, познакомил школьников с повседневными трудностями людей с инвалидностью через мастер-классы, уроки доброты и акцию «Покупки в радость», помогая детям развить эмпатию, социальную ответственность и умение заботиться о других.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20"/>
                <w:szCs w:val="20"/>
                <w:rtl w:val="0"/>
              </w:rPr>
              <w:t xml:space="preserve">«ЗОЖ начинается в магазине» - экскурсии здоровья в магазинах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hyperlink r:id="rId17">
              <w:r w:rsidDel="00000000" w:rsidR="00000000" w:rsidRPr="00000000">
                <w:rPr>
                  <w:rFonts w:ascii="Verdana" w:cs="Verdana" w:eastAsia="Verdana" w:hAnsi="Verdana"/>
                  <w:color w:val="1155cc"/>
                  <w:sz w:val="20"/>
                  <w:szCs w:val="20"/>
                  <w:u w:val="single"/>
                  <w:rtl w:val="0"/>
                </w:rPr>
                <w:t xml:space="preserve">https://disk.yandex.ru/d/6MTTORQ4tOmS9A</w:t>
              </w:r>
            </w:hyperlink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20"/>
                <w:szCs w:val="20"/>
                <w:rtl w:val="0"/>
              </w:rPr>
              <w:t xml:space="preserve">Урок доброты на Пятёрочку!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hyperlink r:id="rId18">
              <w:r w:rsidDel="00000000" w:rsidR="00000000" w:rsidRPr="00000000">
                <w:rPr>
                  <w:rFonts w:ascii="Verdana" w:cs="Verdana" w:eastAsia="Verdana" w:hAnsi="Verdana"/>
                  <w:color w:val="1155cc"/>
                  <w:sz w:val="20"/>
                  <w:szCs w:val="20"/>
                  <w:u w:val="single"/>
                  <w:rtl w:val="0"/>
                </w:rPr>
                <w:t xml:space="preserve">https://disk.yandex.ru/d/9DZB8Y_Un63sPA</w:t>
              </w:r>
            </w:hyperlink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Московская обл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Первый сезон конкурса «Отличные соседи» стартовал в августе 2024 года: поступило 680 заявок из 41 региона, 96 проектов получили гранты на общую сумму более 6,7 млн рублей. В Московской области поддержаны инициативы, которые объединяют жителей и знакомят их с историей и культурой своих городов: проект «Ароматная история Коломны» провёл пять интерактивных краеведческих игр с ароматами, связанными с историческими локациями; проект «По улочкам Щурова» предложил лекции, настольные игры и фотовыставку для знакомства с историей микрорайона; а проект «Сохраняем будущее вМесте» в Протвино объединил жителей через мастер-классы по созданию мозаичных панно и фотовыставку, делая городские пространства ярче и вовлекая жителей в сохранение исторического наследия.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20"/>
                <w:szCs w:val="20"/>
                <w:rtl w:val="0"/>
              </w:rPr>
              <w:t xml:space="preserve">Ароматная история Коломны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hyperlink r:id="rId19">
              <w:r w:rsidDel="00000000" w:rsidR="00000000" w:rsidRPr="00000000">
                <w:rPr>
                  <w:rFonts w:ascii="Verdana" w:cs="Verdana" w:eastAsia="Verdana" w:hAnsi="Verdana"/>
                  <w:color w:val="1155cc"/>
                  <w:sz w:val="20"/>
                  <w:szCs w:val="20"/>
                  <w:u w:val="single"/>
                  <w:rtl w:val="0"/>
                </w:rPr>
                <w:t xml:space="preserve">https://disk.yandex.ru/d/0Djgs8MSu9cDSg</w:t>
              </w:r>
            </w:hyperlink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20"/>
                <w:szCs w:val="20"/>
                <w:rtl w:val="0"/>
              </w:rPr>
              <w:t xml:space="preserve">По улочкам Щурова. Путешествие в историю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hyperlink r:id="rId20">
              <w:r w:rsidDel="00000000" w:rsidR="00000000" w:rsidRPr="00000000">
                <w:rPr>
                  <w:rFonts w:ascii="Verdana" w:cs="Verdana" w:eastAsia="Verdana" w:hAnsi="Verdana"/>
                  <w:color w:val="1155cc"/>
                  <w:sz w:val="20"/>
                  <w:szCs w:val="20"/>
                  <w:u w:val="single"/>
                  <w:rtl w:val="0"/>
                </w:rPr>
                <w:t xml:space="preserve">https://disk.yandex.ru/d/oqEQZ_sRjD6Fnw</w:t>
              </w:r>
            </w:hyperlink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20"/>
                <w:szCs w:val="20"/>
                <w:rtl w:val="0"/>
              </w:rPr>
              <w:t xml:space="preserve">Сохраняем будущее вМесте • Протвино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rPr>
                <w:rFonts w:ascii="Verdana" w:cs="Verdana" w:eastAsia="Verdana" w:hAnsi="Verdana"/>
                <w:sz w:val="20"/>
                <w:szCs w:val="20"/>
              </w:rPr>
            </w:pPr>
            <w:hyperlink r:id="rId21">
              <w:r w:rsidDel="00000000" w:rsidR="00000000" w:rsidRPr="00000000">
                <w:rPr>
                  <w:rFonts w:ascii="Verdana" w:cs="Verdana" w:eastAsia="Verdana" w:hAnsi="Verdana"/>
                  <w:color w:val="1155cc"/>
                  <w:sz w:val="20"/>
                  <w:szCs w:val="20"/>
                  <w:u w:val="single"/>
                  <w:rtl w:val="0"/>
                </w:rPr>
                <w:t xml:space="preserve">https://disk.yandex.ru/d/g0AyeNbgxBOcUA</w:t>
              </w:r>
            </w:hyperlink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Рязанская обл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Первый сезон конкурса «Отличные соседи» стартовал в августе 2024 года: поступило 680 заявок из 41 региона, 96 проектов получили гранты на общую сумму более 6,7 млн рублей. В Рязанской области поддержаны инициативы, которые объединяют жителей через творчество и культурное наследие: проект «Территория творчества» в Кораблино провёл 8 мастер-классов для детей, взрослых и пожилых, создав праздничные мероприятия с фотозонами, конкурсами и угощением; проект «В зеркале традиций» в р.п. Кадом познакомил жителей и туристов с местными культурными традициями через мастер-классы, народные праздники и фотовыставки, позволив участникам создавать работы в различных ремесленных техниках.</w:t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20"/>
                <w:szCs w:val="20"/>
                <w:rtl w:val="0"/>
              </w:rPr>
              <w:t xml:space="preserve">Территория творчества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hyperlink r:id="rId22">
              <w:r w:rsidDel="00000000" w:rsidR="00000000" w:rsidRPr="00000000">
                <w:rPr>
                  <w:rFonts w:ascii="Verdana" w:cs="Verdana" w:eastAsia="Verdana" w:hAnsi="Verdana"/>
                  <w:color w:val="1155cc"/>
                  <w:sz w:val="20"/>
                  <w:szCs w:val="20"/>
                  <w:u w:val="single"/>
                  <w:rtl w:val="0"/>
                </w:rPr>
                <w:t xml:space="preserve">https://disk.yandex.ru/d/CnQaOs0RVDYvXw</w:t>
              </w:r>
            </w:hyperlink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20"/>
                <w:szCs w:val="20"/>
                <w:rtl w:val="0"/>
              </w:rPr>
              <w:t xml:space="preserve">В зеркале традиций </w:t>
            </w:r>
            <w:hyperlink r:id="rId23">
              <w:r w:rsidDel="00000000" w:rsidR="00000000" w:rsidRPr="00000000">
                <w:rPr>
                  <w:rFonts w:ascii="Verdana" w:cs="Verdana" w:eastAsia="Verdana" w:hAnsi="Verdana"/>
                  <w:color w:val="1155cc"/>
                  <w:sz w:val="20"/>
                  <w:szCs w:val="20"/>
                  <w:u w:val="single"/>
                  <w:rtl w:val="0"/>
                </w:rPr>
                <w:t xml:space="preserve">https://disk.yandex.ru/d/OzbfGkkOfuLkQQ</w:t>
              </w:r>
            </w:hyperlink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62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</w:r>
    </w:p>
    <w:sectPr>
      <w:headerReference r:id="rId24" w:type="default"/>
      <w:footerReference r:id="rId25" w:type="default"/>
      <w:pgSz w:h="16834" w:w="11909" w:orient="portrait"/>
      <w:pgMar w:bottom="1440" w:top="708.6614173228347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Verdan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C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B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disk.yandex.ru/d/oqEQZ_sRjD6Fnw" TargetMode="External"/><Relationship Id="rId22" Type="http://schemas.openxmlformats.org/officeDocument/2006/relationships/hyperlink" Target="https://disk.yandex.ru/d/CnQaOs0RVDYvXw" TargetMode="External"/><Relationship Id="rId21" Type="http://schemas.openxmlformats.org/officeDocument/2006/relationships/hyperlink" Target="https://disk.yandex.ru/d/g0AyeNbgxBOcUA" TargetMode="External"/><Relationship Id="rId24" Type="http://schemas.openxmlformats.org/officeDocument/2006/relationships/header" Target="header1.xml"/><Relationship Id="rId23" Type="http://schemas.openxmlformats.org/officeDocument/2006/relationships/hyperlink" Target="https://disk.yandex.ru/d/OzbfGkkOfuLkQQ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disk.yandex.ru/d/CN7mA6uKugi9hA" TargetMode="External"/><Relationship Id="rId25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yperlink" Target="https://t.me/grantkonk" TargetMode="External"/><Relationship Id="rId7" Type="http://schemas.openxmlformats.org/officeDocument/2006/relationships/hyperlink" Target="https://otlichnyesosedi.ru/" TargetMode="External"/><Relationship Id="rId8" Type="http://schemas.openxmlformats.org/officeDocument/2006/relationships/hyperlink" Target="https://otlichnyesosedi.ru/" TargetMode="External"/><Relationship Id="rId11" Type="http://schemas.openxmlformats.org/officeDocument/2006/relationships/hyperlink" Target="https://disk.yandex.ru/d/g0AyeNbgxBOcUA" TargetMode="External"/><Relationship Id="rId10" Type="http://schemas.openxmlformats.org/officeDocument/2006/relationships/hyperlink" Target="https://disk.yandex.ru/d/sQHcrrwTEFqzGw" TargetMode="External"/><Relationship Id="rId13" Type="http://schemas.openxmlformats.org/officeDocument/2006/relationships/hyperlink" Target="https://disk.yandex.ru/d/x3CqapBuNqaT2Q" TargetMode="External"/><Relationship Id="rId12" Type="http://schemas.openxmlformats.org/officeDocument/2006/relationships/hyperlink" Target="https://disk.yandex.ru/d/WaU285Lcu54p1g" TargetMode="External"/><Relationship Id="rId15" Type="http://schemas.openxmlformats.org/officeDocument/2006/relationships/hyperlink" Target="https://disk.yandex.ru/d/pOu80SyocEtnIg" TargetMode="External"/><Relationship Id="rId14" Type="http://schemas.openxmlformats.org/officeDocument/2006/relationships/hyperlink" Target="https://disk.yandex.ru/d/29R0ehZ9p-LhVg" TargetMode="External"/><Relationship Id="rId17" Type="http://schemas.openxmlformats.org/officeDocument/2006/relationships/hyperlink" Target="https://disk.yandex.ru/d/6MTTORQ4tOmS9A" TargetMode="External"/><Relationship Id="rId16" Type="http://schemas.openxmlformats.org/officeDocument/2006/relationships/hyperlink" Target="https://disk.yandex.ru/d/j-8EPwI8NmGXVA" TargetMode="External"/><Relationship Id="rId19" Type="http://schemas.openxmlformats.org/officeDocument/2006/relationships/hyperlink" Target="https://disk.yandex.ru/d/0Djgs8MSu9cDSg" TargetMode="External"/><Relationship Id="rId18" Type="http://schemas.openxmlformats.org/officeDocument/2006/relationships/hyperlink" Target="https://disk.yandex.ru/d/9DZB8Y_Un63sP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