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01D0A" w:rsidRPr="00B85A18" w:rsidRDefault="00E01D0A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итоги </w:t>
      </w:r>
    </w:p>
    <w:p w:rsidR="00F1261D" w:rsidRDefault="001025EB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социально-экономического развития муниципального района Алексе</w:t>
      </w:r>
      <w:r w:rsidR="00750212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евский Самарской области за</w:t>
      </w:r>
      <w:r w:rsidR="00170890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отчетный 20</w:t>
      </w:r>
      <w:r w:rsidR="006971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  <w:proofErr w:type="gramEnd"/>
    </w:p>
    <w:p w:rsidR="005224C6" w:rsidRPr="00B85A18" w:rsidRDefault="005224C6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6265" w:rsidRDefault="001025EB" w:rsidP="006971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26C9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о достигнутых значениях показателей для оценки </w:t>
      </w:r>
      <w:proofErr w:type="gramStart"/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дея</w:t>
      </w:r>
      <w:bookmarkStart w:id="0" w:name="_GoBack"/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bookmarkEnd w:id="0"/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ельности органов местного самоуправления городских округов</w:t>
      </w:r>
      <w:proofErr w:type="gramEnd"/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районов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69712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их планируемых значениях на 3-летний период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муниципального района Алексеевский Самарской </w:t>
      </w:r>
      <w:r w:rsidR="00C25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по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адресу:</w:t>
      </w:r>
      <w:r w:rsidR="005224C6" w:rsidRPr="0018299D">
        <w:rPr>
          <w:rFonts w:ascii="Times New Roman" w:hAnsi="Times New Roman" w:cs="Times New Roman"/>
          <w:b/>
          <w:sz w:val="28"/>
          <w:szCs w:val="28"/>
        </w:rPr>
        <w:t>http://alexadm63.ru/city/doklad-ob-effektivnosti-deyatelnosti-organov-mestnogo-samoupravleniya/</w:t>
      </w:r>
    </w:p>
    <w:p w:rsidR="00B06EA3" w:rsidRPr="00B85A18" w:rsidRDefault="0068755B" w:rsidP="0069712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B06EA3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 итогов социально-экономического развития муниципального образования.</w:t>
      </w:r>
    </w:p>
    <w:p w:rsidR="0059196C" w:rsidRPr="00B85A18" w:rsidRDefault="0068755B" w:rsidP="0069712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9196C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1.Экономическое развитие. </w:t>
      </w:r>
    </w:p>
    <w:p w:rsidR="00FC2AA3" w:rsidRPr="00B85A18" w:rsidRDefault="0036058D" w:rsidP="006971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14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предпринимательства в расч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ете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тыс. человек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B43F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0704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B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7671E0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489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04C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уменьшилось</w:t>
      </w:r>
      <w:r w:rsidR="00637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48 единиц  и </w:t>
      </w:r>
      <w:r w:rsidR="00697123">
        <w:rPr>
          <w:rFonts w:ascii="Times New Roman" w:hAnsi="Times New Roman" w:cs="Times New Roman"/>
          <w:color w:val="000000" w:themeColor="text1"/>
          <w:sz w:val="28"/>
          <w:szCs w:val="28"/>
        </w:rPr>
        <w:t>197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3B580C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697123">
        <w:rPr>
          <w:rFonts w:ascii="Times New Roman" w:hAnsi="Times New Roman" w:cs="Times New Roman"/>
          <w:color w:val="000000" w:themeColor="text1"/>
          <w:sz w:val="28"/>
          <w:szCs w:val="28"/>
        </w:rPr>
        <w:t>переход</w:t>
      </w:r>
      <w:r w:rsidR="0010704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97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A29BC">
        <w:rPr>
          <w:rFonts w:ascii="Times New Roman" w:hAnsi="Times New Roman" w:cs="Times New Roman"/>
          <w:color w:val="000000" w:themeColor="text1"/>
          <w:sz w:val="28"/>
          <w:szCs w:val="28"/>
        </w:rPr>
        <w:t>многих индивидуальных предпринимателей</w:t>
      </w:r>
      <w:r w:rsidR="00697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статус </w:t>
      </w:r>
      <w:proofErr w:type="spellStart"/>
      <w:r w:rsidR="00697123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6971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2A29BC">
        <w:rPr>
          <w:rFonts w:ascii="Times New Roman" w:hAnsi="Times New Roman" w:cs="Times New Roman"/>
          <w:color w:val="000000" w:themeColor="text1"/>
          <w:sz w:val="28"/>
          <w:szCs w:val="28"/>
        </w:rPr>
        <w:t>, численность которых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0704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0704C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proofErr w:type="gramEnd"/>
      <w:r w:rsidR="00107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112 человек.   </w:t>
      </w:r>
      <w:proofErr w:type="gramStart"/>
      <w:r w:rsidR="002A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как следствие, 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</w:t>
      </w:r>
      <w:r w:rsidR="0010704C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доли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среднесписочной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численности работников (без внешних совместителей)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 средних  предприятий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среднесписочной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численности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предприятий и организаций </w:t>
      </w:r>
      <w:r w:rsidR="00C15F7A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C6AD1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123">
        <w:rPr>
          <w:rFonts w:ascii="Times New Roman" w:hAnsi="Times New Roman" w:cs="Times New Roman"/>
          <w:color w:val="000000" w:themeColor="text1"/>
          <w:sz w:val="28"/>
          <w:szCs w:val="28"/>
        </w:rPr>
        <w:t>45,6</w:t>
      </w:r>
      <w:r w:rsidR="0062345A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697123">
        <w:rPr>
          <w:rFonts w:ascii="Times New Roman" w:hAnsi="Times New Roman" w:cs="Times New Roman"/>
          <w:color w:val="000000" w:themeColor="text1"/>
          <w:sz w:val="28"/>
          <w:szCs w:val="28"/>
        </w:rPr>
        <w:t>32,0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A29B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планируется увеличение </w:t>
      </w:r>
      <w:r w:rsidR="002A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показателя 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 2</w:t>
      </w:r>
      <w:r w:rsidR="009649E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 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9649E8">
        <w:rPr>
          <w:rFonts w:ascii="Times New Roman" w:hAnsi="Times New Roman" w:cs="Times New Roman"/>
          <w:color w:val="000000" w:themeColor="text1"/>
          <w:sz w:val="28"/>
          <w:szCs w:val="28"/>
        </w:rPr>
        <w:t>6,6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за счет </w:t>
      </w:r>
      <w:r w:rsidR="002A2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числа 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 предпринимательства, занимающихся производством и переработкой продукции</w:t>
      </w:r>
      <w:r w:rsidR="0019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</w:t>
      </w:r>
      <w:r w:rsidR="0019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95675" w:rsidRPr="00B85A18" w:rsidRDefault="00E977F9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Объем инвестиций  в основной капитал (за исключением бюджетных средств)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расчете на 1 жителя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снизился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4C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>364216,0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9E8">
        <w:rPr>
          <w:rFonts w:ascii="Times New Roman" w:hAnsi="Times New Roman" w:cs="Times New Roman"/>
          <w:color w:val="000000" w:themeColor="text1"/>
          <w:sz w:val="28"/>
          <w:szCs w:val="28"/>
        </w:rPr>
        <w:t>до 170751,49 руб.  в результате уменьшения объема</w:t>
      </w:r>
      <w:r w:rsidR="0025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инвестиций 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F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</w:t>
      </w:r>
      <w:r w:rsidR="000A56F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добыч</w:t>
      </w:r>
      <w:r w:rsidR="00387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50C94">
        <w:rPr>
          <w:rFonts w:ascii="Times New Roman" w:hAnsi="Times New Roman" w:cs="Times New Roman"/>
          <w:color w:val="000000" w:themeColor="text1"/>
          <w:sz w:val="28"/>
          <w:szCs w:val="28"/>
        </w:rPr>
        <w:t>полезных ископаемых. О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50C94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АПК </w:t>
      </w:r>
      <w:r w:rsidR="006D0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крестьянскими фермерскими хозяйствами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на приобретение основных средств: сельхозмашины, тракторы, комбайны и оборудование</w:t>
      </w:r>
      <w:r w:rsidR="00250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инвестировано более 152,0 млн. руб.</w:t>
      </w:r>
    </w:p>
    <w:p w:rsidR="0059196C" w:rsidRPr="00B85A18" w:rsidRDefault="00E95675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Доля площади земельных участков, являющихся  объектами  налогообложения земельным налогом, в общей площади территории муниципального района</w:t>
      </w:r>
      <w:r w:rsidR="006777E4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29BC">
        <w:rPr>
          <w:rFonts w:ascii="Times New Roman" w:hAnsi="Times New Roman" w:cs="Times New Roman"/>
          <w:color w:val="000000" w:themeColor="text1"/>
          <w:sz w:val="28"/>
          <w:szCs w:val="28"/>
        </w:rPr>
        <w:t>осталась</w:t>
      </w:r>
      <w:r w:rsidR="006777E4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</w:t>
      </w:r>
      <w:r w:rsidR="002C07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98,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07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FF0D07" w:rsidRPr="00B85A18" w:rsidRDefault="007671E0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</w:t>
      </w:r>
      <w:r w:rsidR="002C07AB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>прибыльных</w:t>
      </w:r>
      <w:r w:rsidR="00C004AE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E70687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C2AA3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>АПК</w:t>
      </w:r>
      <w:proofErr w:type="gramEnd"/>
      <w:r w:rsidR="00FF0D07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</w:t>
      </w:r>
      <w:r w:rsidR="002E3E79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FF0D07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372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102">
        <w:rPr>
          <w:rFonts w:ascii="Times New Roman" w:hAnsi="Times New Roman" w:cs="Times New Roman"/>
          <w:color w:val="000000" w:themeColor="text1"/>
          <w:sz w:val="28"/>
          <w:szCs w:val="28"/>
        </w:rPr>
        <w:t>достигла</w:t>
      </w:r>
      <w:r w:rsidR="004C6697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50C94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E70687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3721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0687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C94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87617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250C94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911A2" w:rsidRP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АПК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получена прибыль </w:t>
      </w:r>
      <w:r w:rsidR="006D0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финансово- хозяйственной деятельности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C669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сумме</w:t>
      </w:r>
      <w:r w:rsidR="00180D01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29B">
        <w:rPr>
          <w:rFonts w:ascii="Times New Roman" w:hAnsi="Times New Roman" w:cs="Times New Roman"/>
          <w:color w:val="000000" w:themeColor="text1"/>
          <w:sz w:val="28"/>
          <w:szCs w:val="28"/>
        </w:rPr>
        <w:t>292,4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Валовая продукция в стоимостном выражении в 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возросла </w:t>
      </w:r>
      <w:r w:rsidR="00372102" w:rsidRP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372102">
        <w:rPr>
          <w:rFonts w:ascii="Times New Roman" w:hAnsi="Times New Roman" w:cs="Times New Roman"/>
          <w:color w:val="000000" w:themeColor="text1"/>
          <w:sz w:val="28"/>
          <w:szCs w:val="28"/>
        </w:rPr>
        <w:t>30,7</w:t>
      </w:r>
      <w:r w:rsidR="0037210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372102">
        <w:rPr>
          <w:rFonts w:ascii="Times New Roman" w:hAnsi="Times New Roman" w:cs="Times New Roman"/>
          <w:color w:val="000000" w:themeColor="text1"/>
          <w:sz w:val="28"/>
          <w:szCs w:val="28"/>
        </w:rPr>
        <w:t>и составила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154">
        <w:rPr>
          <w:rFonts w:ascii="Times New Roman" w:eastAsia="Calibri" w:hAnsi="Times New Roman" w:cs="Times New Roman"/>
          <w:sz w:val="28"/>
          <w:szCs w:val="28"/>
        </w:rPr>
        <w:t>3853,3</w:t>
      </w:r>
      <w:r w:rsidR="000659AB" w:rsidRPr="000659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DA719D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102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2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обусловлено ростом </w:t>
      </w:r>
      <w:r w:rsidR="00E911A2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1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06C2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 валового сбора зерна </w:t>
      </w:r>
      <w:r w:rsidR="0056485C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6485C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в 2 раза</w:t>
      </w:r>
      <w:r w:rsidR="00372102">
        <w:rPr>
          <w:rFonts w:ascii="Times New Roman" w:hAnsi="Times New Roman" w:cs="Times New Roman"/>
          <w:color w:val="000000" w:themeColor="text1"/>
          <w:sz w:val="28"/>
          <w:szCs w:val="28"/>
        </w:rPr>
        <w:t>. Благодаря эффективной работе организаций АПК и благоприятным погодным условиям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72102">
        <w:rPr>
          <w:rFonts w:ascii="Times New Roman" w:hAnsi="Times New Roman" w:cs="Times New Roman"/>
          <w:color w:val="000000" w:themeColor="text1"/>
          <w:sz w:val="28"/>
          <w:szCs w:val="28"/>
        </w:rPr>
        <w:t>валовый сбор зерна достиг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9AB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90,0</w:t>
      </w:r>
      <w:r w:rsidR="000659AB" w:rsidRPr="00DC046C">
        <w:rPr>
          <w:rFonts w:ascii="Times New Roman" w:eastAsia="Calibri" w:hAnsi="Times New Roman" w:cs="Times New Roman"/>
          <w:sz w:val="28"/>
          <w:szCs w:val="28"/>
        </w:rPr>
        <w:t xml:space="preserve"> тыс. тонн</w:t>
      </w:r>
      <w:r w:rsidR="003721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3633" w:rsidRDefault="00B20758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протяженности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местного значения, не отвечающих нормативным требованиям, в общей протяженности</w:t>
      </w:r>
      <w:r w:rsidR="00B50A5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местного значе</w:t>
      </w:r>
      <w:r w:rsidR="008128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снизилась 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54,5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21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53,5</w:t>
      </w:r>
      <w:r w:rsidR="0056485C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C046C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3E79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6485C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>довлетворенность</w:t>
      </w:r>
      <w:r w:rsidR="00142BF1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r w:rsidR="00E21285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BF1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качеством </w:t>
      </w:r>
      <w:r w:rsidR="005224C6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</w:t>
      </w:r>
      <w:r w:rsidR="00DC046C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</w:t>
      </w:r>
      <w:r w:rsidR="0037210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</w:t>
      </w:r>
      <w:r w:rsidR="003D22D3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D6A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2D3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>54,2%.</w:t>
      </w:r>
      <w:r w:rsidR="00B67D6A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Планируется </w:t>
      </w:r>
      <w:r w:rsidR="00E21285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сократить </w:t>
      </w:r>
      <w:r w:rsidR="00E21285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>долю протяженности  автомобильных дорог общего по</w:t>
      </w:r>
      <w:r w:rsidR="00E911A2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льзования </w:t>
      </w:r>
      <w:r w:rsidR="00B67D6A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значения, не </w:t>
      </w:r>
      <w:r w:rsidR="00C15F7A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>отвечающих нормативным требованиям,</w:t>
      </w:r>
      <w:r w:rsidR="00C15F7A" w:rsidRPr="003D2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5F7A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>в общей протяженности  автомобильных дорог общего пол</w:t>
      </w:r>
      <w:r w:rsidR="00E906C2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>ьзования местного значения</w:t>
      </w:r>
      <w:r w:rsidR="002E3E79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proofErr w:type="gramEnd"/>
      <w:r w:rsidR="00C15F7A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капитальных ремонтов и работ по улучше</w:t>
      </w:r>
      <w:r w:rsidR="002E3E79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нию качества дорожного покрытия до </w:t>
      </w:r>
      <w:r w:rsidR="00593633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2E3E79" w:rsidRPr="003D22D3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4E2D" w:rsidRPr="00B85A18" w:rsidRDefault="003743FE" w:rsidP="00D14E2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65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05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210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аселени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65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</w:t>
      </w:r>
      <w:r w:rsidR="00D14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</w:t>
      </w:r>
      <w:r w:rsidR="00065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 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автобусно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административным центром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лексеевка</w:t>
      </w:r>
      <w:proofErr w:type="spellEnd"/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г.Нефтегорск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Регулярные рейсы по внутрирайонным пассажирским перевозкам</w:t>
      </w:r>
      <w:r w:rsidRPr="00374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Пир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утвержденным 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маршрут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того,  а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втомобиль </w:t>
      </w:r>
      <w:r w:rsidR="00F05F8B">
        <w:rPr>
          <w:rFonts w:ascii="Times New Roman" w:hAnsi="Times New Roman" w:cs="Times New Roman"/>
          <w:color w:val="000000" w:themeColor="text1"/>
          <w:sz w:val="28"/>
          <w:szCs w:val="28"/>
        </w:rPr>
        <w:t>«Газель»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приобретенная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национального проекта «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Демография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593633" w:rsidRPr="0059363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доставку граждан 65+ в лечебные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Алексеевского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Нефтегорского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амара</w:t>
      </w:r>
      <w:proofErr w:type="spellEnd"/>
      <w:r w:rsidR="00F67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14E2D" w:rsidRPr="00F67011">
        <w:rPr>
          <w:rFonts w:ascii="Times New Roman" w:hAnsi="Times New Roman" w:cs="Times New Roman"/>
          <w:color w:val="000000" w:themeColor="text1"/>
          <w:sz w:val="28"/>
          <w:szCs w:val="28"/>
        </w:rPr>
        <w:t>востребованы услуги  такси для населения, которые осуществляют индивидуальные предприниматели.</w:t>
      </w:r>
    </w:p>
    <w:p w:rsidR="00180D01" w:rsidRPr="00B85A18" w:rsidRDefault="002E3E79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Ср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еднемесячн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заработн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 крупных и средних предприятий и некоммерческих организаций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увеличилась </w:t>
      </w:r>
      <w:r w:rsidR="00B22E9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4690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22E9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составила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29946,0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связан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увеличением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размера </w:t>
      </w:r>
      <w:r w:rsidR="0052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среднемесячной начисленной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 в бюджетных организациях</w:t>
      </w:r>
      <w:r w:rsidR="00783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организациях АПК.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послания Губернатора Самарской области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уется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запланированное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 среднемесячной зарабо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тной  платы работникам культуры, которая в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составила 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34764</w:t>
      </w:r>
      <w:r w:rsidR="00174690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руб. Кроме того, в  20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повышение среднемесячной начисленной  заработной  платы  работников муниципальных учреждений физической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спорта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9D1154">
        <w:rPr>
          <w:rFonts w:ascii="Times New Roman" w:hAnsi="Times New Roman" w:cs="Times New Roman"/>
          <w:color w:val="000000" w:themeColor="text1"/>
          <w:sz w:val="28"/>
          <w:szCs w:val="28"/>
        </w:rPr>
        <w:t>19636,0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D003B9">
        <w:rPr>
          <w:rFonts w:ascii="Times New Roman" w:hAnsi="Times New Roman" w:cs="Times New Roman"/>
          <w:color w:val="000000" w:themeColor="text1"/>
          <w:sz w:val="28"/>
          <w:szCs w:val="28"/>
        </w:rPr>
        <w:t>или на 19,1%.</w:t>
      </w:r>
    </w:p>
    <w:p w:rsidR="0036058D" w:rsidRPr="00B85A18" w:rsidRDefault="00FC2AA3" w:rsidP="0069712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6058D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2.Дошкольное образование. </w:t>
      </w:r>
    </w:p>
    <w:p w:rsidR="000F2FEA" w:rsidRDefault="00CF7575" w:rsidP="006971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фоне проводимых мероприятий по улучшению условий реализации образовательного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 происходит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  удовлетворенности  населения качеством  </w:t>
      </w:r>
      <w:r w:rsidR="00BA14E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 по воспитанию, обучению детей и материально-техническим обеспечением дошкольных учреждений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A14E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4306A" w:rsidRDefault="000F2FEA" w:rsidP="00FC69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2020 году  проведен </w:t>
      </w:r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ремонт </w:t>
      </w:r>
      <w:r w:rsidR="0045356F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здания структурного подразделен</w:t>
      </w:r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</w:t>
      </w:r>
      <w:r w:rsidR="0045356F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реализующего</w:t>
      </w:r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дошкольного образования дет</w:t>
      </w:r>
      <w:r w:rsidR="0045356F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ского </w:t>
      </w:r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</w:t>
      </w:r>
      <w:r w:rsidR="0045356F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«</w:t>
      </w:r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Буратино</w:t>
      </w:r>
      <w:r w:rsidR="0045356F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Start"/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вангард</w:t>
      </w:r>
      <w:proofErr w:type="spellEnd"/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ГБОУ СОШ </w:t>
      </w:r>
      <w:proofErr w:type="spellStart"/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с.Алексеевка</w:t>
      </w:r>
      <w:proofErr w:type="spellEnd"/>
      <w:r w:rsidR="00FC69E9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ремонт кровли, ремонт</w:t>
      </w:r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входных групп центрального и запасных выходов</w:t>
      </w:r>
      <w:r w:rsidR="00FC69E9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69E9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4306A" w:rsidRP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нутренний ремонт</w:t>
      </w:r>
      <w:r w:rsidR="00FC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и 2 этажа на сумму 1473,9 тыс. руб.</w:t>
      </w:r>
    </w:p>
    <w:p w:rsidR="00651721" w:rsidRPr="00FC69E9" w:rsidRDefault="00651721" w:rsidP="00FC69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произведено обновление оборудования пищеблоков: замена электроплит в детских садах «Светлячок», «Солнышко»; приобретены водонагревател</w:t>
      </w:r>
      <w:r w:rsidR="00253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замена входн</w:t>
      </w:r>
      <w:r w:rsidR="00D0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дверей</w:t>
      </w:r>
      <w:r w:rsidR="00253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24E9" w:rsidRDefault="000F2FEA" w:rsidP="00D003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успешной реализации запланированных мероприятий удалось снизить долю муниципальных  дошкольных образовательных учреждений, здания которых требуют капиталь</w:t>
      </w:r>
      <w:r w:rsidR="00D0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ремонта с 33,3 % до 16,67%,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</w:t>
      </w:r>
      <w:r w:rsidR="009D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одного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</w:t>
      </w:r>
      <w:r w:rsidR="009D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17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</w:t>
      </w:r>
      <w:r w:rsidR="009D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</w:t>
      </w:r>
      <w:r w:rsidR="009D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шести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</w:t>
      </w:r>
      <w:r w:rsidR="00253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капитального ремонта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приведения помещений в соответствие предъявляемым требованиям для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комфортного пребывания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2021 году планируется 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89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апиталь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</w:t>
      </w:r>
      <w:r w:rsidR="00E92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</w:t>
      </w:r>
      <w:r w:rsidR="00E92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сад</w:t>
      </w:r>
      <w:r w:rsidR="00E92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A31" w:rsidRPr="000F2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«Светлячок» в </w:t>
      </w:r>
      <w:proofErr w:type="spellStart"/>
      <w:r w:rsidR="005F1A31" w:rsidRPr="000F2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5F1A31" w:rsidRPr="000F2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5F1A31" w:rsidRPr="000F2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лексеевка</w:t>
      </w:r>
      <w:proofErr w:type="spellEnd"/>
      <w:r w:rsidR="009D1154" w:rsidRPr="000F2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D1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D620A" w:rsidRPr="00B85A18" w:rsidRDefault="00FC2AA3" w:rsidP="0069712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3.Общее и дополнительное образование. </w:t>
      </w:r>
    </w:p>
    <w:p w:rsidR="00D20FA4" w:rsidRDefault="00E83163" w:rsidP="00D20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Сеть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учреждений </w:t>
      </w:r>
      <w:r w:rsidR="00253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образовательными учреждениями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расположенными в 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зданиях,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46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двум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которых 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53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капитальн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D20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D20FA4" w:rsidRPr="009A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СО СОШ </w:t>
      </w:r>
      <w:proofErr w:type="spellStart"/>
      <w:r w:rsidR="00D20FA4" w:rsidRPr="009A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D20FA4" w:rsidRPr="009A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="00D20FA4" w:rsidRPr="009A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амовольно</w:t>
      </w:r>
      <w:proofErr w:type="spellEnd"/>
      <w:r w:rsidR="00D20FA4" w:rsidRPr="009A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Ивановка, ГБОУ СО ООШ </w:t>
      </w:r>
      <w:proofErr w:type="spellStart"/>
      <w:r w:rsidR="00D20FA4" w:rsidRPr="009A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п.Ильичевский</w:t>
      </w:r>
      <w:proofErr w:type="spellEnd"/>
      <w:r w:rsidR="00D20FA4" w:rsidRPr="009A60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2FEA" w:rsidRDefault="000F2FEA" w:rsidP="000F2F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году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 ремонт и оснащение центра дополнительного образования детей «Развитие»: произведен ремонт помещений для размещения предметных классов (мини – технопарка), ремонт системы электроснабжения и АПС на сумму 1329,7 тыс. руб.. В рамках реализации регионального проекта «Цифровая образовательная среда» проведен ремонт  помещений и оборудование учебных кабинетов в ГБОУ СОШ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атровка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948,8 тыс. руб. </w:t>
      </w:r>
      <w:r w:rsidR="00616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производился ремонт пищеблоков в ГБОУ СОШ </w:t>
      </w:r>
      <w:proofErr w:type="spellStart"/>
      <w:r w:rsidR="00616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616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616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лексеевка</w:t>
      </w:r>
      <w:proofErr w:type="spellEnd"/>
      <w:r w:rsidR="00616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установка оконных блоков в ГБОУ СО ООШ </w:t>
      </w:r>
      <w:proofErr w:type="spellStart"/>
      <w:r w:rsidR="00616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п.Ильичевский</w:t>
      </w:r>
      <w:proofErr w:type="spellEnd"/>
      <w:r w:rsidR="00616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167DE" w:rsidRPr="00B85A18" w:rsidRDefault="006167DE" w:rsidP="006167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успешной реализации запланированных мероприятий удалось </w:t>
      </w:r>
      <w:r w:rsidR="00965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сохранить значения показателя </w:t>
      </w:r>
      <w:r w:rsidR="00965FA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«Доля муниципальных  общеобразовательных учреждений, здания которых требуют  капитального ремонта, в общем количестве</w:t>
      </w:r>
      <w:r w:rsidR="00965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 уровне 22,2%.</w:t>
      </w:r>
    </w:p>
    <w:p w:rsidR="00D20FA4" w:rsidRDefault="00D20FA4" w:rsidP="00D20FA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местного бюджета  на общее образование в расчете на 1 обучающегося в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возросли на 2,7%  и   составили</w:t>
      </w:r>
      <w:r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30,3</w:t>
      </w:r>
      <w:r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8F4577" w:rsidRPr="009A601B" w:rsidRDefault="00FC2AA3" w:rsidP="0069712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6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9A60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Культура.</w:t>
      </w:r>
    </w:p>
    <w:p w:rsidR="00254AB4" w:rsidRDefault="00383B3A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</w:t>
      </w:r>
      <w:r w:rsidR="00965FAF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ED5303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E49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965FAF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FE68D4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577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</w:t>
      </w:r>
      <w:r w:rsidR="007F0628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>уделялось</w:t>
      </w:r>
      <w:r w:rsidR="008F4577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кадрового потенциала, повышению среднемесячной номинальной начисленной  заработной</w:t>
      </w:r>
      <w:r w:rsidR="00ED5303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577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платы работникам культуры </w:t>
      </w:r>
      <w:r w:rsidR="007F0628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доведением </w:t>
      </w:r>
      <w:r w:rsidR="008F4577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254AB4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>31764</w:t>
      </w:r>
      <w:r w:rsidR="00CC5E49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C36F29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303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8F4577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повышению качества предоставляемых муниципальных услуг, </w:t>
      </w:r>
      <w:r w:rsidR="0068755B" w:rsidRPr="009A601B">
        <w:rPr>
          <w:rFonts w:ascii="Times New Roman" w:hAnsi="Times New Roman" w:cs="Times New Roman"/>
          <w:color w:val="000000" w:themeColor="text1"/>
          <w:sz w:val="28"/>
          <w:szCs w:val="28"/>
        </w:rPr>
        <w:t>пополнению</w:t>
      </w:r>
      <w:r w:rsidR="0068755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библиотечного фонда.</w:t>
      </w:r>
    </w:p>
    <w:p w:rsidR="00254AB4" w:rsidRDefault="00254AB4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 2020 год</w:t>
      </w:r>
      <w:r w:rsidR="009A60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  капитальный ремонт в сельском доме культур</w:t>
      </w:r>
      <w:r w:rsidR="00C51BC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54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51BC7">
        <w:rPr>
          <w:rFonts w:ascii="Times New Roman" w:hAnsi="Times New Roman" w:cs="Times New Roman"/>
          <w:color w:val="000000" w:themeColor="text1"/>
          <w:sz w:val="28"/>
          <w:szCs w:val="28"/>
        </w:rPr>
        <w:t>.Патровка</w:t>
      </w:r>
      <w:proofErr w:type="spellEnd"/>
      <w:r w:rsidR="004117D9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проведена з</w:t>
      </w:r>
      <w:r w:rsidR="004117D9" w:rsidRPr="00411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амена оконных блоков, дверных проемов, замена системы отопления, замена кровли, замена полов, электропроводки, утепление </w:t>
      </w:r>
      <w:r w:rsidR="004117D9" w:rsidRPr="00EB5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несущих  стен, ремонт </w:t>
      </w:r>
      <w:proofErr w:type="spellStart"/>
      <w:r w:rsidR="004117D9" w:rsidRPr="00EB5402">
        <w:rPr>
          <w:rFonts w:ascii="Times New Roman" w:hAnsi="Times New Roman" w:cs="Times New Roman"/>
          <w:color w:val="000000" w:themeColor="text1"/>
          <w:sz w:val="28"/>
          <w:szCs w:val="28"/>
        </w:rPr>
        <w:t>отмостки</w:t>
      </w:r>
      <w:proofErr w:type="spellEnd"/>
      <w:r w:rsidR="004117D9" w:rsidRPr="00EB54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муниципальных учреждений культуры, 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которым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требу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>ый ремонт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6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26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31,5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(шести зданиям из 19 требуется ремонт). </w:t>
      </w:r>
    </w:p>
    <w:p w:rsidR="00254AB4" w:rsidRDefault="009A601B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="00254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фактической обеспеченности  учреждениями культуры от нормативной </w:t>
      </w:r>
      <w:r w:rsidR="00D2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AB4">
        <w:rPr>
          <w:rFonts w:ascii="Times New Roman" w:hAnsi="Times New Roman" w:cs="Times New Roman"/>
          <w:color w:val="000000" w:themeColor="text1"/>
          <w:sz w:val="28"/>
          <w:szCs w:val="28"/>
        </w:rPr>
        <w:t>составил: по клубам и учреждениям  клубного типа  - 129,0%,  по библиотекам  - 233,0 %.</w:t>
      </w:r>
      <w:proofErr w:type="gramEnd"/>
    </w:p>
    <w:p w:rsidR="002828E3" w:rsidRPr="00B85A18" w:rsidRDefault="00A233E3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B14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4B31E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культурного наследия, находящи</w:t>
      </w:r>
      <w:r w:rsidR="004B31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ся в муниципальной собственности</w:t>
      </w:r>
      <w:r w:rsidR="004B31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6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районе отсутствуют. </w:t>
      </w:r>
    </w:p>
    <w:p w:rsidR="006D620A" w:rsidRPr="00736F59" w:rsidRDefault="00FC2AA3" w:rsidP="0069712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736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D620A" w:rsidRPr="00736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.Физическая культура и спорт. </w:t>
      </w:r>
    </w:p>
    <w:p w:rsidR="00924B27" w:rsidRPr="00B85A18" w:rsidRDefault="006D620A" w:rsidP="00697123">
      <w:pPr>
        <w:pStyle w:val="Standard"/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3161F9">
        <w:rPr>
          <w:b/>
          <w:color w:val="000000" w:themeColor="text1"/>
          <w:sz w:val="28"/>
          <w:szCs w:val="28"/>
        </w:rPr>
        <w:t xml:space="preserve">    </w:t>
      </w:r>
      <w:r w:rsidR="00383B3A" w:rsidRPr="003161F9">
        <w:rPr>
          <w:b/>
          <w:color w:val="000000" w:themeColor="text1"/>
          <w:sz w:val="28"/>
          <w:szCs w:val="28"/>
        </w:rPr>
        <w:t xml:space="preserve">    </w:t>
      </w:r>
      <w:r w:rsidR="00383B3A" w:rsidRPr="003161F9">
        <w:rPr>
          <w:color w:val="000000" w:themeColor="text1"/>
          <w:sz w:val="28"/>
          <w:szCs w:val="28"/>
        </w:rPr>
        <w:t>В 20</w:t>
      </w:r>
      <w:r w:rsidR="00EB5402">
        <w:rPr>
          <w:color w:val="000000" w:themeColor="text1"/>
          <w:sz w:val="28"/>
          <w:szCs w:val="28"/>
        </w:rPr>
        <w:t>20</w:t>
      </w:r>
      <w:r w:rsidR="003A162D" w:rsidRPr="003161F9">
        <w:rPr>
          <w:color w:val="000000" w:themeColor="text1"/>
          <w:sz w:val="28"/>
          <w:szCs w:val="28"/>
        </w:rPr>
        <w:t xml:space="preserve"> году </w:t>
      </w:r>
      <w:r w:rsidRPr="003161F9">
        <w:rPr>
          <w:color w:val="000000" w:themeColor="text1"/>
          <w:sz w:val="28"/>
          <w:szCs w:val="28"/>
        </w:rPr>
        <w:t xml:space="preserve">численность </w:t>
      </w:r>
      <w:r w:rsidR="00EE3A54" w:rsidRPr="003161F9">
        <w:rPr>
          <w:color w:val="000000" w:themeColor="text1"/>
          <w:sz w:val="28"/>
          <w:szCs w:val="28"/>
        </w:rPr>
        <w:t xml:space="preserve">населения, </w:t>
      </w:r>
      <w:r w:rsidR="0059758D" w:rsidRPr="003161F9">
        <w:rPr>
          <w:color w:val="000000" w:themeColor="text1"/>
          <w:sz w:val="28"/>
          <w:szCs w:val="28"/>
        </w:rPr>
        <w:t xml:space="preserve"> </w:t>
      </w:r>
      <w:r w:rsidR="003B4AA9" w:rsidRPr="003161F9">
        <w:rPr>
          <w:color w:val="000000" w:themeColor="text1"/>
          <w:sz w:val="28"/>
          <w:szCs w:val="28"/>
        </w:rPr>
        <w:t>систематически</w:t>
      </w:r>
      <w:r w:rsidR="003B4AA9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>занимающегося</w:t>
      </w:r>
      <w:r w:rsidRPr="00B85A18">
        <w:rPr>
          <w:color w:val="000000" w:themeColor="text1"/>
          <w:sz w:val="28"/>
          <w:szCs w:val="28"/>
        </w:rPr>
        <w:t xml:space="preserve"> физической культурой и спортом</w:t>
      </w:r>
      <w:r w:rsidR="004B31E3">
        <w:rPr>
          <w:color w:val="000000" w:themeColor="text1"/>
          <w:sz w:val="28"/>
          <w:szCs w:val="28"/>
        </w:rPr>
        <w:t>,</w:t>
      </w:r>
      <w:r w:rsidR="00EE3A54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5F1A31" w:rsidRPr="00B85A18">
        <w:rPr>
          <w:color w:val="000000" w:themeColor="text1"/>
          <w:sz w:val="28"/>
          <w:szCs w:val="28"/>
        </w:rPr>
        <w:t xml:space="preserve">возросла </w:t>
      </w:r>
      <w:r w:rsidR="003B5820">
        <w:rPr>
          <w:color w:val="000000" w:themeColor="text1"/>
          <w:sz w:val="28"/>
          <w:szCs w:val="28"/>
        </w:rPr>
        <w:t xml:space="preserve">на </w:t>
      </w:r>
      <w:r w:rsidR="00EB5402">
        <w:rPr>
          <w:color w:val="000000" w:themeColor="text1"/>
          <w:sz w:val="28"/>
          <w:szCs w:val="28"/>
        </w:rPr>
        <w:t>2,3</w:t>
      </w:r>
      <w:r w:rsidR="003B5820">
        <w:rPr>
          <w:color w:val="000000" w:themeColor="text1"/>
          <w:sz w:val="28"/>
          <w:szCs w:val="28"/>
        </w:rPr>
        <w:t xml:space="preserve">%  и составила </w:t>
      </w:r>
      <w:r w:rsidR="00EB5402">
        <w:rPr>
          <w:color w:val="000000" w:themeColor="text1"/>
          <w:sz w:val="28"/>
          <w:szCs w:val="28"/>
        </w:rPr>
        <w:t>4782</w:t>
      </w:r>
      <w:r w:rsidR="005F1A31">
        <w:rPr>
          <w:color w:val="000000" w:themeColor="text1"/>
          <w:sz w:val="28"/>
          <w:szCs w:val="28"/>
        </w:rPr>
        <w:t xml:space="preserve">  человек</w:t>
      </w:r>
      <w:r w:rsidR="00EB5402">
        <w:rPr>
          <w:color w:val="000000" w:themeColor="text1"/>
          <w:sz w:val="28"/>
          <w:szCs w:val="28"/>
        </w:rPr>
        <w:t>а</w:t>
      </w:r>
      <w:r w:rsidR="00243EFE">
        <w:rPr>
          <w:color w:val="000000" w:themeColor="text1"/>
          <w:sz w:val="28"/>
          <w:szCs w:val="28"/>
        </w:rPr>
        <w:t xml:space="preserve">, которые занимаются </w:t>
      </w:r>
      <w:r w:rsidR="004D585F">
        <w:rPr>
          <w:color w:val="000000" w:themeColor="text1"/>
          <w:sz w:val="28"/>
          <w:szCs w:val="28"/>
        </w:rPr>
        <w:t>более</w:t>
      </w:r>
      <w:r w:rsidR="00243EFE">
        <w:rPr>
          <w:color w:val="000000" w:themeColor="text1"/>
          <w:sz w:val="28"/>
          <w:szCs w:val="28"/>
        </w:rPr>
        <w:t xml:space="preserve"> чем в </w:t>
      </w:r>
      <w:r w:rsidR="004D585F">
        <w:rPr>
          <w:color w:val="000000" w:themeColor="text1"/>
          <w:sz w:val="28"/>
          <w:szCs w:val="28"/>
        </w:rPr>
        <w:t xml:space="preserve"> </w:t>
      </w:r>
      <w:r w:rsidR="00E5660F">
        <w:rPr>
          <w:color w:val="000000" w:themeColor="text1"/>
          <w:sz w:val="28"/>
          <w:szCs w:val="28"/>
        </w:rPr>
        <w:t>20</w:t>
      </w:r>
      <w:r w:rsidR="00243EFE">
        <w:rPr>
          <w:color w:val="000000" w:themeColor="text1"/>
          <w:sz w:val="28"/>
          <w:szCs w:val="28"/>
        </w:rPr>
        <w:t xml:space="preserve"> объединениях</w:t>
      </w:r>
      <w:r w:rsidR="003B5820">
        <w:rPr>
          <w:color w:val="000000" w:themeColor="text1"/>
          <w:sz w:val="28"/>
          <w:szCs w:val="28"/>
        </w:rPr>
        <w:t>.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3B5820">
        <w:rPr>
          <w:color w:val="000000" w:themeColor="text1"/>
          <w:sz w:val="28"/>
          <w:szCs w:val="28"/>
        </w:rPr>
        <w:t>С</w:t>
      </w:r>
      <w:r w:rsidR="00EE3A54" w:rsidRPr="00B85A18">
        <w:rPr>
          <w:color w:val="000000" w:themeColor="text1"/>
          <w:sz w:val="28"/>
          <w:szCs w:val="28"/>
        </w:rPr>
        <w:t xml:space="preserve"> открытием универсальных спортивных площадок</w:t>
      </w:r>
      <w:r w:rsidR="00E5660F">
        <w:rPr>
          <w:color w:val="000000" w:themeColor="text1"/>
          <w:sz w:val="28"/>
          <w:szCs w:val="28"/>
        </w:rPr>
        <w:t xml:space="preserve"> в сельских поселениях</w:t>
      </w:r>
      <w:r w:rsidR="005F1A31">
        <w:rPr>
          <w:color w:val="000000" w:themeColor="text1"/>
          <w:sz w:val="28"/>
          <w:szCs w:val="28"/>
        </w:rPr>
        <w:t xml:space="preserve"> </w:t>
      </w:r>
      <w:r w:rsidR="00A233E3">
        <w:rPr>
          <w:color w:val="000000" w:themeColor="text1"/>
          <w:sz w:val="28"/>
          <w:szCs w:val="28"/>
        </w:rPr>
        <w:t>района</w:t>
      </w:r>
      <w:r w:rsidR="00243EFE">
        <w:rPr>
          <w:color w:val="000000" w:themeColor="text1"/>
          <w:sz w:val="28"/>
          <w:szCs w:val="28"/>
        </w:rPr>
        <w:t>,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243EFE">
        <w:rPr>
          <w:color w:val="000000" w:themeColor="text1"/>
          <w:sz w:val="28"/>
          <w:szCs w:val="28"/>
        </w:rPr>
        <w:t>к традиционным</w:t>
      </w:r>
      <w:r w:rsidRPr="00B85A18">
        <w:rPr>
          <w:color w:val="000000" w:themeColor="text1"/>
          <w:sz w:val="28"/>
          <w:szCs w:val="28"/>
        </w:rPr>
        <w:t xml:space="preserve"> видам </w:t>
      </w:r>
      <w:proofErr w:type="gramStart"/>
      <w:r w:rsidRPr="00B85A18">
        <w:rPr>
          <w:color w:val="000000" w:themeColor="text1"/>
          <w:sz w:val="28"/>
          <w:szCs w:val="28"/>
        </w:rPr>
        <w:t>спорта</w:t>
      </w:r>
      <w:proofErr w:type="gramEnd"/>
      <w:r w:rsidRPr="00B85A18">
        <w:rPr>
          <w:color w:val="000000" w:themeColor="text1"/>
          <w:sz w:val="28"/>
          <w:szCs w:val="28"/>
        </w:rPr>
        <w:t xml:space="preserve"> </w:t>
      </w:r>
      <w:r w:rsidR="00243EFE">
        <w:rPr>
          <w:color w:val="000000" w:themeColor="text1"/>
          <w:sz w:val="28"/>
          <w:szCs w:val="28"/>
        </w:rPr>
        <w:t xml:space="preserve">таким </w:t>
      </w:r>
      <w:r w:rsidRPr="00B85A18">
        <w:rPr>
          <w:color w:val="000000" w:themeColor="text1"/>
          <w:sz w:val="28"/>
          <w:szCs w:val="28"/>
        </w:rPr>
        <w:t xml:space="preserve">как футбол, баскетбол, </w:t>
      </w:r>
      <w:r w:rsidR="00507E1A">
        <w:rPr>
          <w:color w:val="000000" w:themeColor="text1"/>
          <w:sz w:val="28"/>
          <w:szCs w:val="28"/>
        </w:rPr>
        <w:t xml:space="preserve">волейбол, </w:t>
      </w:r>
      <w:r w:rsidR="00A233E3">
        <w:rPr>
          <w:color w:val="000000" w:themeColor="text1"/>
          <w:sz w:val="28"/>
          <w:szCs w:val="28"/>
        </w:rPr>
        <w:t xml:space="preserve">хоккей, </w:t>
      </w:r>
      <w:r w:rsidR="00243EFE">
        <w:rPr>
          <w:color w:val="000000" w:themeColor="text1"/>
          <w:sz w:val="28"/>
          <w:szCs w:val="28"/>
        </w:rPr>
        <w:t>прибавились</w:t>
      </w:r>
      <w:r w:rsidR="00A233E3">
        <w:rPr>
          <w:color w:val="000000" w:themeColor="text1"/>
          <w:sz w:val="28"/>
          <w:szCs w:val="28"/>
        </w:rPr>
        <w:t xml:space="preserve"> новые: скандинавская ходьба, гольф, </w:t>
      </w:r>
      <w:proofErr w:type="spellStart"/>
      <w:r w:rsidR="00A233E3">
        <w:rPr>
          <w:color w:val="000000" w:themeColor="text1"/>
          <w:sz w:val="28"/>
          <w:szCs w:val="28"/>
        </w:rPr>
        <w:t>дарт</w:t>
      </w:r>
      <w:r w:rsidR="003B5820">
        <w:rPr>
          <w:color w:val="000000" w:themeColor="text1"/>
          <w:sz w:val="28"/>
          <w:szCs w:val="28"/>
        </w:rPr>
        <w:t>с</w:t>
      </w:r>
      <w:proofErr w:type="spellEnd"/>
      <w:r w:rsidR="00A233E3">
        <w:rPr>
          <w:color w:val="000000" w:themeColor="text1"/>
          <w:sz w:val="28"/>
          <w:szCs w:val="28"/>
        </w:rPr>
        <w:t xml:space="preserve"> и другие</w:t>
      </w:r>
      <w:r w:rsidR="00243EFE">
        <w:rPr>
          <w:color w:val="000000" w:themeColor="text1"/>
          <w:sz w:val="28"/>
          <w:szCs w:val="28"/>
        </w:rPr>
        <w:t>. А</w:t>
      </w:r>
      <w:r w:rsidR="00EB5402">
        <w:rPr>
          <w:color w:val="000000" w:themeColor="text1"/>
          <w:sz w:val="28"/>
          <w:szCs w:val="28"/>
        </w:rPr>
        <w:t xml:space="preserve">ктивно </w:t>
      </w:r>
      <w:r w:rsidR="00243EFE">
        <w:rPr>
          <w:color w:val="000000" w:themeColor="text1"/>
          <w:sz w:val="28"/>
          <w:szCs w:val="28"/>
        </w:rPr>
        <w:t>реализуетс</w:t>
      </w:r>
      <w:r w:rsidR="00EB5402">
        <w:rPr>
          <w:color w:val="000000" w:themeColor="text1"/>
          <w:sz w:val="28"/>
          <w:szCs w:val="28"/>
        </w:rPr>
        <w:t>я</w:t>
      </w:r>
      <w:r w:rsidR="003B5820">
        <w:rPr>
          <w:color w:val="000000" w:themeColor="text1"/>
          <w:sz w:val="28"/>
          <w:szCs w:val="28"/>
        </w:rPr>
        <w:t xml:space="preserve"> возможность </w:t>
      </w:r>
      <w:r w:rsidR="00243EFE">
        <w:rPr>
          <w:color w:val="000000" w:themeColor="text1"/>
          <w:sz w:val="28"/>
          <w:szCs w:val="28"/>
        </w:rPr>
        <w:t>развивать свои</w:t>
      </w:r>
      <w:r w:rsidR="003B5820">
        <w:rPr>
          <w:color w:val="000000" w:themeColor="text1"/>
          <w:sz w:val="28"/>
          <w:szCs w:val="28"/>
        </w:rPr>
        <w:t xml:space="preserve"> способности</w:t>
      </w:r>
      <w:r w:rsidR="004252FC" w:rsidRPr="00B85A18">
        <w:rPr>
          <w:color w:val="000000" w:themeColor="text1"/>
          <w:sz w:val="28"/>
          <w:szCs w:val="28"/>
        </w:rPr>
        <w:t xml:space="preserve"> </w:t>
      </w:r>
      <w:r w:rsidR="003B5820">
        <w:rPr>
          <w:color w:val="000000" w:themeColor="text1"/>
          <w:sz w:val="28"/>
          <w:szCs w:val="28"/>
        </w:rPr>
        <w:t xml:space="preserve">в </w:t>
      </w:r>
      <w:proofErr w:type="spellStart"/>
      <w:r w:rsidR="00863D26" w:rsidRPr="00B85A18">
        <w:rPr>
          <w:color w:val="000000" w:themeColor="text1"/>
          <w:sz w:val="28"/>
          <w:szCs w:val="28"/>
        </w:rPr>
        <w:t>физкультурно</w:t>
      </w:r>
      <w:proofErr w:type="spellEnd"/>
      <w:r w:rsidR="00863D26" w:rsidRPr="00B85A18">
        <w:rPr>
          <w:color w:val="000000" w:themeColor="text1"/>
          <w:sz w:val="28"/>
          <w:szCs w:val="28"/>
        </w:rPr>
        <w:t xml:space="preserve"> - </w:t>
      </w:r>
      <w:r w:rsidR="0059758D" w:rsidRPr="00B85A18">
        <w:rPr>
          <w:color w:val="000000" w:themeColor="text1"/>
          <w:sz w:val="28"/>
          <w:szCs w:val="28"/>
        </w:rPr>
        <w:t>спортивно</w:t>
      </w:r>
      <w:r w:rsidR="003B5820">
        <w:rPr>
          <w:color w:val="000000" w:themeColor="text1"/>
          <w:sz w:val="28"/>
          <w:szCs w:val="28"/>
        </w:rPr>
        <w:t>м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4252FC" w:rsidRPr="00B85A18">
        <w:rPr>
          <w:color w:val="000000" w:themeColor="text1"/>
          <w:sz w:val="28"/>
          <w:szCs w:val="28"/>
        </w:rPr>
        <w:t xml:space="preserve"> комплекс</w:t>
      </w:r>
      <w:r w:rsidR="003B5820">
        <w:rPr>
          <w:color w:val="000000" w:themeColor="text1"/>
          <w:sz w:val="28"/>
          <w:szCs w:val="28"/>
        </w:rPr>
        <w:t>е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 xml:space="preserve">«Олимп» </w:t>
      </w:r>
      <w:proofErr w:type="gramStart"/>
      <w:r w:rsidR="00297331" w:rsidRPr="00B85A18">
        <w:rPr>
          <w:color w:val="000000" w:themeColor="text1"/>
          <w:sz w:val="28"/>
          <w:szCs w:val="28"/>
        </w:rPr>
        <w:t>в</w:t>
      </w:r>
      <w:proofErr w:type="gramEnd"/>
      <w:r w:rsidR="00297331" w:rsidRPr="00B85A18">
        <w:rPr>
          <w:color w:val="000000" w:themeColor="text1"/>
          <w:sz w:val="28"/>
          <w:szCs w:val="28"/>
        </w:rPr>
        <w:t xml:space="preserve"> </w:t>
      </w:r>
      <w:proofErr w:type="gramStart"/>
      <w:r w:rsidR="00297331" w:rsidRPr="00B85A18">
        <w:rPr>
          <w:color w:val="000000" w:themeColor="text1"/>
          <w:sz w:val="28"/>
          <w:szCs w:val="28"/>
        </w:rPr>
        <w:t>с</w:t>
      </w:r>
      <w:proofErr w:type="gramEnd"/>
      <w:r w:rsidR="00297331" w:rsidRPr="00B85A18">
        <w:rPr>
          <w:color w:val="000000" w:themeColor="text1"/>
          <w:sz w:val="28"/>
          <w:szCs w:val="28"/>
        </w:rPr>
        <w:t>. Алексеевка</w:t>
      </w:r>
      <w:r w:rsidR="004252FC" w:rsidRPr="00B85A18">
        <w:rPr>
          <w:color w:val="000000" w:themeColor="text1"/>
          <w:sz w:val="28"/>
          <w:szCs w:val="28"/>
        </w:rPr>
        <w:t xml:space="preserve">, </w:t>
      </w:r>
      <w:r w:rsidR="003B5820">
        <w:rPr>
          <w:color w:val="000000" w:themeColor="text1"/>
          <w:sz w:val="28"/>
          <w:szCs w:val="28"/>
        </w:rPr>
        <w:t xml:space="preserve"> где</w:t>
      </w:r>
      <w:r w:rsidR="003B5820" w:rsidRPr="003B5820">
        <w:rPr>
          <w:color w:val="000000" w:themeColor="text1"/>
          <w:sz w:val="28"/>
          <w:szCs w:val="28"/>
        </w:rPr>
        <w:t xml:space="preserve"> </w:t>
      </w:r>
      <w:r w:rsidR="003B5820" w:rsidRPr="00B85A18">
        <w:rPr>
          <w:color w:val="000000" w:themeColor="text1"/>
          <w:sz w:val="28"/>
          <w:szCs w:val="28"/>
        </w:rPr>
        <w:t>провод</w:t>
      </w:r>
      <w:r w:rsidR="003B5820">
        <w:rPr>
          <w:color w:val="000000" w:themeColor="text1"/>
          <w:sz w:val="28"/>
          <w:szCs w:val="28"/>
        </w:rPr>
        <w:t xml:space="preserve">ится сдача норм ГТО, </w:t>
      </w:r>
      <w:r w:rsidR="0059758D" w:rsidRPr="00B85A18">
        <w:rPr>
          <w:color w:val="000000" w:themeColor="text1"/>
          <w:sz w:val="28"/>
          <w:szCs w:val="28"/>
        </w:rPr>
        <w:t>спортивные соревнования</w:t>
      </w:r>
      <w:r w:rsidR="00EB5402">
        <w:rPr>
          <w:color w:val="000000" w:themeColor="text1"/>
          <w:sz w:val="28"/>
          <w:szCs w:val="28"/>
        </w:rPr>
        <w:t xml:space="preserve"> </w:t>
      </w:r>
      <w:r w:rsidR="00243EFE">
        <w:rPr>
          <w:color w:val="000000" w:themeColor="text1"/>
          <w:sz w:val="28"/>
          <w:szCs w:val="28"/>
        </w:rPr>
        <w:t>различных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7017CF" w:rsidRPr="00B85A18">
        <w:rPr>
          <w:color w:val="000000" w:themeColor="text1"/>
          <w:sz w:val="28"/>
          <w:szCs w:val="28"/>
        </w:rPr>
        <w:t>уровн</w:t>
      </w:r>
      <w:r w:rsidR="00243EFE">
        <w:rPr>
          <w:color w:val="000000" w:themeColor="text1"/>
          <w:sz w:val="28"/>
          <w:szCs w:val="28"/>
        </w:rPr>
        <w:t>ей</w:t>
      </w:r>
      <w:r w:rsidR="006777E4">
        <w:rPr>
          <w:color w:val="000000" w:themeColor="text1"/>
          <w:sz w:val="28"/>
          <w:szCs w:val="28"/>
        </w:rPr>
        <w:t xml:space="preserve">, </w:t>
      </w:r>
      <w:r w:rsidR="003B5820">
        <w:rPr>
          <w:color w:val="000000" w:themeColor="text1"/>
          <w:sz w:val="28"/>
          <w:szCs w:val="28"/>
        </w:rPr>
        <w:t>работает</w:t>
      </w:r>
      <w:r w:rsidR="00507E1A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 xml:space="preserve"> тренажерный зал, </w:t>
      </w:r>
      <w:r w:rsidR="003B5820">
        <w:rPr>
          <w:color w:val="000000" w:themeColor="text1"/>
          <w:sz w:val="28"/>
          <w:szCs w:val="28"/>
        </w:rPr>
        <w:t>проводятся</w:t>
      </w:r>
      <w:r w:rsidR="006777E4">
        <w:rPr>
          <w:color w:val="000000" w:themeColor="text1"/>
          <w:sz w:val="28"/>
          <w:szCs w:val="28"/>
        </w:rPr>
        <w:t xml:space="preserve"> секции</w:t>
      </w:r>
      <w:r w:rsidR="005F1A31">
        <w:rPr>
          <w:color w:val="000000" w:themeColor="text1"/>
          <w:sz w:val="28"/>
          <w:szCs w:val="28"/>
        </w:rPr>
        <w:t xml:space="preserve"> </w:t>
      </w:r>
      <w:r w:rsidR="00E5660F">
        <w:rPr>
          <w:color w:val="000000" w:themeColor="text1"/>
          <w:sz w:val="28"/>
          <w:szCs w:val="28"/>
        </w:rPr>
        <w:t xml:space="preserve"> по мини-футболу,</w:t>
      </w:r>
      <w:r w:rsidR="006777E4">
        <w:rPr>
          <w:color w:val="000000" w:themeColor="text1"/>
          <w:sz w:val="28"/>
          <w:szCs w:val="28"/>
        </w:rPr>
        <w:t xml:space="preserve"> </w:t>
      </w:r>
      <w:r w:rsidR="00004272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>дзюдо</w:t>
      </w:r>
      <w:r w:rsidR="004B31E3">
        <w:rPr>
          <w:color w:val="000000" w:themeColor="text1"/>
          <w:sz w:val="28"/>
          <w:szCs w:val="28"/>
        </w:rPr>
        <w:t xml:space="preserve">,  фитнесу, </w:t>
      </w:r>
      <w:r w:rsidR="00243EFE">
        <w:rPr>
          <w:color w:val="000000" w:themeColor="text1"/>
          <w:sz w:val="28"/>
          <w:szCs w:val="28"/>
        </w:rPr>
        <w:t xml:space="preserve">спортивной гимнастике </w:t>
      </w:r>
      <w:r w:rsidR="00507E1A">
        <w:rPr>
          <w:color w:val="000000" w:themeColor="text1"/>
          <w:sz w:val="28"/>
          <w:szCs w:val="28"/>
        </w:rPr>
        <w:t xml:space="preserve">и </w:t>
      </w:r>
      <w:r w:rsidR="00507E1A" w:rsidRPr="0011421A">
        <w:rPr>
          <w:color w:val="000000" w:themeColor="text1"/>
          <w:sz w:val="28"/>
          <w:szCs w:val="28"/>
        </w:rPr>
        <w:t>другие</w:t>
      </w:r>
      <w:r w:rsidR="004B31E3" w:rsidRPr="0011421A">
        <w:rPr>
          <w:color w:val="000000" w:themeColor="text1"/>
          <w:sz w:val="28"/>
          <w:szCs w:val="28"/>
        </w:rPr>
        <w:t xml:space="preserve">. </w:t>
      </w:r>
      <w:r w:rsidR="0011421A" w:rsidRPr="0011421A">
        <w:rPr>
          <w:sz w:val="28"/>
          <w:szCs w:val="28"/>
        </w:rPr>
        <w:t xml:space="preserve">В районе 43 спортивных сооружения, из них 19 плоскостные сооружения, также имеются </w:t>
      </w:r>
      <w:r w:rsidR="0011421A">
        <w:rPr>
          <w:sz w:val="28"/>
          <w:szCs w:val="28"/>
        </w:rPr>
        <w:t xml:space="preserve">7 </w:t>
      </w:r>
      <w:r w:rsidR="0011421A" w:rsidRPr="0011421A">
        <w:rPr>
          <w:sz w:val="28"/>
          <w:szCs w:val="28"/>
        </w:rPr>
        <w:t>объект</w:t>
      </w:r>
      <w:r w:rsidR="0011421A">
        <w:rPr>
          <w:sz w:val="28"/>
          <w:szCs w:val="28"/>
        </w:rPr>
        <w:t xml:space="preserve">ов рекреационной инфраструктуры </w:t>
      </w:r>
      <w:r w:rsidR="0011421A" w:rsidRPr="0011421A">
        <w:rPr>
          <w:sz w:val="28"/>
          <w:szCs w:val="28"/>
        </w:rPr>
        <w:t xml:space="preserve">(открытые гимнастические комплексы).   </w:t>
      </w:r>
      <w:r w:rsidR="001641F7" w:rsidRPr="0011421A">
        <w:rPr>
          <w:color w:val="000000" w:themeColor="text1"/>
          <w:sz w:val="28"/>
          <w:szCs w:val="28"/>
        </w:rPr>
        <w:t xml:space="preserve">Доля населения, систематически занимающегося физкультурой и спортом, в общей численности </w:t>
      </w:r>
      <w:r w:rsidR="0011421A">
        <w:rPr>
          <w:color w:val="000000" w:themeColor="text1"/>
          <w:sz w:val="28"/>
          <w:szCs w:val="28"/>
        </w:rPr>
        <w:t xml:space="preserve"> </w:t>
      </w:r>
      <w:r w:rsidR="001641F7" w:rsidRPr="0011421A">
        <w:rPr>
          <w:color w:val="000000" w:themeColor="text1"/>
          <w:sz w:val="28"/>
          <w:szCs w:val="28"/>
        </w:rPr>
        <w:t xml:space="preserve">в </w:t>
      </w:r>
      <w:r w:rsidR="0011421A">
        <w:rPr>
          <w:color w:val="000000" w:themeColor="text1"/>
          <w:sz w:val="28"/>
          <w:szCs w:val="28"/>
        </w:rPr>
        <w:t xml:space="preserve"> </w:t>
      </w:r>
      <w:r w:rsidR="001641F7" w:rsidRPr="0011421A">
        <w:rPr>
          <w:color w:val="000000" w:themeColor="text1"/>
          <w:sz w:val="28"/>
          <w:szCs w:val="28"/>
        </w:rPr>
        <w:t>2020 году  возросла</w:t>
      </w:r>
      <w:r w:rsidR="00243EFE">
        <w:rPr>
          <w:color w:val="000000" w:themeColor="text1"/>
          <w:sz w:val="28"/>
          <w:szCs w:val="28"/>
        </w:rPr>
        <w:t xml:space="preserve"> до  45,13%. Сохраняя </w:t>
      </w:r>
      <w:r w:rsidR="00004272" w:rsidRPr="0011421A">
        <w:rPr>
          <w:color w:val="000000" w:themeColor="text1"/>
          <w:sz w:val="28"/>
          <w:szCs w:val="28"/>
        </w:rPr>
        <w:t>положительную динамику</w:t>
      </w:r>
      <w:r w:rsidR="00E5660F" w:rsidRPr="0011421A">
        <w:rPr>
          <w:color w:val="000000" w:themeColor="text1"/>
          <w:sz w:val="28"/>
          <w:szCs w:val="28"/>
        </w:rPr>
        <w:t xml:space="preserve">, </w:t>
      </w:r>
      <w:r w:rsidR="00243EFE">
        <w:rPr>
          <w:color w:val="000000" w:themeColor="text1"/>
          <w:sz w:val="28"/>
          <w:szCs w:val="28"/>
        </w:rPr>
        <w:t xml:space="preserve">к 2023 году </w:t>
      </w:r>
      <w:r w:rsidR="00E5660F" w:rsidRPr="0011421A">
        <w:rPr>
          <w:color w:val="000000" w:themeColor="text1"/>
          <w:sz w:val="28"/>
          <w:szCs w:val="28"/>
        </w:rPr>
        <w:t xml:space="preserve"> прогнозиру</w:t>
      </w:r>
      <w:r w:rsidR="00E5660F" w:rsidRPr="00E5660F">
        <w:rPr>
          <w:color w:val="000000" w:themeColor="text1"/>
          <w:sz w:val="28"/>
          <w:szCs w:val="28"/>
        </w:rPr>
        <w:t>е</w:t>
      </w:r>
      <w:r w:rsidR="00243EFE">
        <w:rPr>
          <w:color w:val="000000" w:themeColor="text1"/>
          <w:sz w:val="28"/>
          <w:szCs w:val="28"/>
        </w:rPr>
        <w:t>тся</w:t>
      </w:r>
      <w:r w:rsidR="00E5660F" w:rsidRPr="00E5660F">
        <w:rPr>
          <w:color w:val="000000" w:themeColor="text1"/>
          <w:sz w:val="28"/>
          <w:szCs w:val="28"/>
        </w:rPr>
        <w:t xml:space="preserve"> </w:t>
      </w:r>
      <w:r w:rsidR="005F1A31">
        <w:rPr>
          <w:color w:val="000000" w:themeColor="text1"/>
          <w:sz w:val="28"/>
          <w:szCs w:val="28"/>
        </w:rPr>
        <w:t xml:space="preserve">довести </w:t>
      </w:r>
      <w:r w:rsidR="00243EFE">
        <w:rPr>
          <w:color w:val="000000" w:themeColor="text1"/>
          <w:sz w:val="28"/>
          <w:szCs w:val="28"/>
        </w:rPr>
        <w:t xml:space="preserve"> значение показателя </w:t>
      </w:r>
      <w:r w:rsidR="005F1A31">
        <w:rPr>
          <w:color w:val="000000" w:themeColor="text1"/>
          <w:sz w:val="28"/>
          <w:szCs w:val="28"/>
        </w:rPr>
        <w:t xml:space="preserve">до </w:t>
      </w:r>
      <w:r w:rsidR="00E5660F">
        <w:rPr>
          <w:color w:val="000000" w:themeColor="text1"/>
          <w:sz w:val="28"/>
          <w:szCs w:val="28"/>
        </w:rPr>
        <w:t xml:space="preserve"> </w:t>
      </w:r>
      <w:r w:rsidR="002F0FF0">
        <w:rPr>
          <w:color w:val="000000" w:themeColor="text1"/>
          <w:sz w:val="28"/>
          <w:szCs w:val="28"/>
        </w:rPr>
        <w:t xml:space="preserve"> </w:t>
      </w:r>
      <w:r w:rsidR="00EB5402">
        <w:rPr>
          <w:color w:val="000000" w:themeColor="text1"/>
          <w:sz w:val="28"/>
          <w:szCs w:val="28"/>
        </w:rPr>
        <w:t>52,</w:t>
      </w:r>
      <w:r w:rsidR="003B5820">
        <w:rPr>
          <w:color w:val="000000" w:themeColor="text1"/>
          <w:sz w:val="28"/>
          <w:szCs w:val="28"/>
        </w:rPr>
        <w:t>0</w:t>
      </w:r>
      <w:r w:rsidR="002F0FF0">
        <w:rPr>
          <w:color w:val="000000" w:themeColor="text1"/>
          <w:sz w:val="28"/>
          <w:szCs w:val="28"/>
        </w:rPr>
        <w:t>%</w:t>
      </w:r>
      <w:r w:rsidR="00E5660F">
        <w:rPr>
          <w:color w:val="000000" w:themeColor="text1"/>
          <w:sz w:val="28"/>
          <w:szCs w:val="28"/>
        </w:rPr>
        <w:t>.</w:t>
      </w:r>
      <w:r w:rsidR="00243EFE">
        <w:rPr>
          <w:color w:val="000000" w:themeColor="text1"/>
          <w:sz w:val="28"/>
          <w:szCs w:val="28"/>
        </w:rPr>
        <w:t xml:space="preserve"> </w:t>
      </w:r>
      <w:r w:rsidR="00297331" w:rsidRPr="00B85A18">
        <w:rPr>
          <w:color w:val="000000" w:themeColor="text1"/>
          <w:sz w:val="28"/>
          <w:szCs w:val="28"/>
        </w:rPr>
        <w:t xml:space="preserve">  </w:t>
      </w:r>
      <w:r w:rsidR="00C50FCA">
        <w:rPr>
          <w:color w:val="000000" w:themeColor="text1"/>
          <w:sz w:val="28"/>
          <w:szCs w:val="28"/>
        </w:rPr>
        <w:t>Показатель  д</w:t>
      </w:r>
      <w:r w:rsidR="00297331" w:rsidRPr="00B85A18">
        <w:rPr>
          <w:color w:val="000000" w:themeColor="text1"/>
          <w:sz w:val="28"/>
          <w:szCs w:val="28"/>
        </w:rPr>
        <w:t>ол</w:t>
      </w:r>
      <w:r w:rsidR="00C50FCA">
        <w:rPr>
          <w:color w:val="000000" w:themeColor="text1"/>
          <w:sz w:val="28"/>
          <w:szCs w:val="28"/>
        </w:rPr>
        <w:t>и</w:t>
      </w:r>
      <w:r w:rsidR="00297331" w:rsidRPr="00B85A18">
        <w:rPr>
          <w:color w:val="000000" w:themeColor="text1"/>
          <w:sz w:val="28"/>
          <w:szCs w:val="28"/>
        </w:rPr>
        <w:t xml:space="preserve"> обучающихся, систематически занимающихся физической культурой и спортом, в общей </w:t>
      </w:r>
      <w:proofErr w:type="gramStart"/>
      <w:r w:rsidR="00297331" w:rsidRPr="00B85A18">
        <w:rPr>
          <w:color w:val="000000" w:themeColor="text1"/>
          <w:sz w:val="28"/>
          <w:szCs w:val="28"/>
        </w:rPr>
        <w:t>численности</w:t>
      </w:r>
      <w:proofErr w:type="gramEnd"/>
      <w:r w:rsidR="00297331" w:rsidRPr="00B85A18">
        <w:rPr>
          <w:color w:val="000000" w:themeColor="text1"/>
          <w:sz w:val="28"/>
          <w:szCs w:val="28"/>
        </w:rPr>
        <w:t xml:space="preserve"> обучаю</w:t>
      </w:r>
      <w:r w:rsidR="00004272">
        <w:rPr>
          <w:color w:val="000000" w:themeColor="text1"/>
          <w:sz w:val="28"/>
          <w:szCs w:val="28"/>
        </w:rPr>
        <w:t xml:space="preserve">щихся в </w:t>
      </w:r>
      <w:r w:rsidR="004B31E3">
        <w:rPr>
          <w:color w:val="000000" w:themeColor="text1"/>
          <w:sz w:val="28"/>
          <w:szCs w:val="28"/>
        </w:rPr>
        <w:t>20</w:t>
      </w:r>
      <w:r w:rsidR="00EB5402">
        <w:rPr>
          <w:color w:val="000000" w:themeColor="text1"/>
          <w:sz w:val="28"/>
          <w:szCs w:val="28"/>
        </w:rPr>
        <w:t xml:space="preserve">20 </w:t>
      </w:r>
      <w:r w:rsidR="004B31E3">
        <w:rPr>
          <w:color w:val="000000" w:themeColor="text1"/>
          <w:sz w:val="28"/>
          <w:szCs w:val="28"/>
        </w:rPr>
        <w:t xml:space="preserve">году </w:t>
      </w:r>
      <w:r w:rsidR="00C152B5">
        <w:rPr>
          <w:color w:val="000000" w:themeColor="text1"/>
          <w:sz w:val="28"/>
          <w:szCs w:val="28"/>
        </w:rPr>
        <w:t>составил</w:t>
      </w:r>
      <w:r w:rsidR="004B31E3">
        <w:rPr>
          <w:color w:val="000000" w:themeColor="text1"/>
          <w:sz w:val="28"/>
          <w:szCs w:val="28"/>
        </w:rPr>
        <w:t xml:space="preserve"> </w:t>
      </w:r>
      <w:r w:rsidR="00EB5402">
        <w:rPr>
          <w:color w:val="000000" w:themeColor="text1"/>
          <w:sz w:val="28"/>
          <w:szCs w:val="28"/>
        </w:rPr>
        <w:t>88,</w:t>
      </w:r>
      <w:r w:rsidR="000A429D">
        <w:rPr>
          <w:color w:val="000000" w:themeColor="text1"/>
          <w:sz w:val="28"/>
          <w:szCs w:val="28"/>
        </w:rPr>
        <w:t xml:space="preserve">0%. </w:t>
      </w:r>
      <w:r w:rsidR="002F0FF0">
        <w:rPr>
          <w:color w:val="000000" w:themeColor="text1"/>
          <w:sz w:val="28"/>
          <w:szCs w:val="28"/>
        </w:rPr>
        <w:t>К концу</w:t>
      </w:r>
      <w:r w:rsidR="007530CA">
        <w:rPr>
          <w:color w:val="000000" w:themeColor="text1"/>
          <w:sz w:val="28"/>
          <w:szCs w:val="28"/>
        </w:rPr>
        <w:t xml:space="preserve"> прогнозируемо</w:t>
      </w:r>
      <w:r w:rsidR="002F0FF0">
        <w:rPr>
          <w:color w:val="000000" w:themeColor="text1"/>
          <w:sz w:val="28"/>
          <w:szCs w:val="28"/>
        </w:rPr>
        <w:t>го</w:t>
      </w:r>
      <w:r w:rsidR="007530CA">
        <w:rPr>
          <w:color w:val="000000" w:themeColor="text1"/>
          <w:sz w:val="28"/>
          <w:szCs w:val="28"/>
        </w:rPr>
        <w:t xml:space="preserve"> период</w:t>
      </w:r>
      <w:r w:rsidR="002F0FF0">
        <w:rPr>
          <w:color w:val="000000" w:themeColor="text1"/>
          <w:sz w:val="28"/>
          <w:szCs w:val="28"/>
        </w:rPr>
        <w:t xml:space="preserve">а этот  показатель </w:t>
      </w:r>
      <w:r w:rsidR="00507E1A">
        <w:rPr>
          <w:color w:val="000000" w:themeColor="text1"/>
          <w:sz w:val="28"/>
          <w:szCs w:val="28"/>
        </w:rPr>
        <w:t xml:space="preserve">планируется довести </w:t>
      </w:r>
      <w:r w:rsidR="002F0FF0">
        <w:rPr>
          <w:color w:val="000000" w:themeColor="text1"/>
          <w:sz w:val="28"/>
          <w:szCs w:val="28"/>
        </w:rPr>
        <w:t xml:space="preserve">до </w:t>
      </w:r>
      <w:r w:rsidR="00EB5402">
        <w:rPr>
          <w:color w:val="000000" w:themeColor="text1"/>
          <w:sz w:val="28"/>
          <w:szCs w:val="28"/>
        </w:rPr>
        <w:t>95,0</w:t>
      </w:r>
      <w:r w:rsidR="007530CA">
        <w:rPr>
          <w:color w:val="000000" w:themeColor="text1"/>
          <w:sz w:val="28"/>
          <w:szCs w:val="28"/>
        </w:rPr>
        <w:t xml:space="preserve">% за счет </w:t>
      </w:r>
      <w:r w:rsidR="002F0FF0">
        <w:rPr>
          <w:color w:val="000000" w:themeColor="text1"/>
          <w:sz w:val="28"/>
          <w:szCs w:val="28"/>
        </w:rPr>
        <w:t xml:space="preserve"> организации  новых </w:t>
      </w:r>
      <w:r w:rsidR="00524140">
        <w:rPr>
          <w:color w:val="000000" w:themeColor="text1"/>
          <w:sz w:val="28"/>
          <w:szCs w:val="28"/>
        </w:rPr>
        <w:t xml:space="preserve">секций и групп </w:t>
      </w:r>
      <w:r w:rsidR="0005727C">
        <w:rPr>
          <w:color w:val="000000" w:themeColor="text1"/>
          <w:sz w:val="28"/>
          <w:szCs w:val="28"/>
        </w:rPr>
        <w:t xml:space="preserve"> и </w:t>
      </w:r>
      <w:r w:rsidR="0005727C" w:rsidRPr="005A57BD">
        <w:rPr>
          <w:color w:val="000000" w:themeColor="text1"/>
          <w:sz w:val="28"/>
          <w:szCs w:val="28"/>
        </w:rPr>
        <w:t>охвата большей численности учащихся.</w:t>
      </w:r>
      <w:r w:rsidR="000A429D" w:rsidRPr="000A429D">
        <w:rPr>
          <w:color w:val="000000" w:themeColor="text1"/>
          <w:sz w:val="28"/>
          <w:szCs w:val="28"/>
        </w:rPr>
        <w:t xml:space="preserve"> </w:t>
      </w:r>
    </w:p>
    <w:p w:rsidR="006D620A" w:rsidRPr="00B85A18" w:rsidRDefault="00FC2AA3" w:rsidP="0069712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.Жилищное строительство и обеспечение граждан жильем.     </w:t>
      </w:r>
    </w:p>
    <w:p w:rsidR="005A57BD" w:rsidRDefault="009B6BFE" w:rsidP="00697123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B14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Жилищный фонд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="001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01.01.2021 года составил 349,2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жильем на 1 жителя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возросла до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</w:t>
      </w:r>
      <w:r w:rsidR="001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6F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Start"/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EA57D9" w:rsidRPr="00B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6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Вводимая ежегодно  </w:t>
      </w:r>
      <w:r w:rsidR="001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бщая </w:t>
      </w:r>
      <w:r w:rsidR="00507E1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 жилья</w:t>
      </w:r>
      <w:r w:rsidR="001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расчете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жителя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возросла до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</w:t>
      </w:r>
      <w:r w:rsidR="0072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proofErr w:type="gramStart"/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20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год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введено </w:t>
      </w:r>
      <w:r w:rsidR="001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объектов общей площадью  </w:t>
      </w:r>
      <w:r w:rsidR="001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2804</w:t>
      </w:r>
      <w:r w:rsidR="00502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427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="0000427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которых </w:t>
      </w:r>
      <w:r w:rsidR="001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1196,1</w:t>
      </w:r>
      <w:r w:rsidR="00335435" w:rsidRP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543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Start"/>
      <w:r w:rsidR="0033543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42,7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новое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строительство. 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2020 году под </w:t>
      </w:r>
      <w:r w:rsidR="005A57B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строительств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A57B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населению 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предоставлены 4 з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емельны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ка, </w:t>
      </w:r>
      <w:r w:rsidR="00D20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которых 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 в расчете  на 10,0 тыс. человек населения состав</w:t>
      </w:r>
      <w:r w:rsidR="00D20F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ила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0,16 га.</w:t>
      </w:r>
      <w:r w:rsidR="00BB345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</w:p>
    <w:p w:rsidR="00F1676E" w:rsidRDefault="00BB3456" w:rsidP="00243EFE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14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409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CA3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2409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1.01.20</w:t>
      </w:r>
      <w:r w:rsidR="00CA3F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число </w:t>
      </w:r>
      <w:proofErr w:type="gramStart"/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семей, зарегистрированных в качестве нуждающихся в улучшении жилищных условий </w:t>
      </w:r>
      <w:r w:rsidR="00840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снизилось</w:t>
      </w:r>
      <w:proofErr w:type="gramEnd"/>
      <w:r w:rsidR="00840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8,4% и составило 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262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</w:t>
      </w:r>
      <w:r w:rsidR="005A5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ьи</w:t>
      </w:r>
      <w:r w:rsidR="00840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отчетном году по договорам социального найма предоставлены 5 квартир из специализированного фонда  детям сиротам  и  2 квартиры молодым специалистам. </w:t>
      </w:r>
      <w:proofErr w:type="gramStart"/>
      <w:r w:rsidR="00840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населения, получившего  жилые помещения и улучшившие  жилищные условия</w:t>
      </w:r>
      <w:r w:rsidR="00DC6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общей численности населения, стоящего на учете в качестве нуждающегося  в жилых помещениях возросла до 2,67 %.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</w:t>
      </w:r>
      <w:r w:rsidR="00243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40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продолж</w:t>
      </w:r>
      <w:r w:rsidR="00840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реализация жилищных программ</w:t>
      </w:r>
      <w:r w:rsidR="00F167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обеспечение жил</w:t>
      </w:r>
      <w:r w:rsidR="00840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ьем различных категорий граждан: молодых семей, тружеников тыла, детей – сирот, молодых специалистов.</w:t>
      </w:r>
      <w:proofErr w:type="gramEnd"/>
    </w:p>
    <w:p w:rsidR="00F43DEE" w:rsidRPr="00B85A18" w:rsidRDefault="00FC2AA3" w:rsidP="001641F7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7.Жилищно-коммунальное хозяйство.</w:t>
      </w:r>
    </w:p>
    <w:p w:rsidR="00924B27" w:rsidRDefault="00CD285F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</w:t>
      </w:r>
      <w:r w:rsidR="00243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3EFE">
        <w:rPr>
          <w:rFonts w:ascii="Times New Roman" w:hAnsi="Times New Roman" w:cs="Times New Roman"/>
          <w:color w:val="000000" w:themeColor="text1"/>
          <w:sz w:val="28"/>
          <w:szCs w:val="28"/>
        </w:rPr>
        <w:t>МКД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 в которых собственники помещений выбрали и реализуют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способов управления многоквартирными домами, в общем числе 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домов, в которых собственники помещений должны выбрать способ управления данными домами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100%.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 5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3EFE">
        <w:rPr>
          <w:rFonts w:ascii="Times New Roman" w:hAnsi="Times New Roman" w:cs="Times New Roman"/>
          <w:color w:val="000000" w:themeColor="text1"/>
          <w:sz w:val="28"/>
          <w:szCs w:val="28"/>
        </w:rPr>
        <w:t>МКД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ТСЖ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Алексеевское</w:t>
      </w:r>
      <w:proofErr w:type="gramEnd"/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 на непосредственном управлении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собственниками помещений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C666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 </w:t>
      </w:r>
      <w:r w:rsidR="00243EFE">
        <w:rPr>
          <w:rFonts w:ascii="Times New Roman" w:hAnsi="Times New Roman" w:cs="Times New Roman"/>
          <w:color w:val="000000" w:themeColor="text1"/>
          <w:sz w:val="28"/>
          <w:szCs w:val="28"/>
        </w:rPr>
        <w:t>МКД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расположенных на земельных участках, в отношении которых осуществлен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учет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, осталась на уровне  96,2%.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 доля составляет 100,0%, в сельском поселении Алексеевка 2 многоквартирных дома  расположены</w:t>
      </w:r>
      <w:r w:rsidR="00A9063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земельных участках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которых не осуществлен кадастровый учет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666D" w:rsidRPr="00B85A18" w:rsidRDefault="00DC666D" w:rsidP="006971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Доля организаций коммунального комплекса, осуществляющих производство товаров, оказание услуг  коммунального комплекса и использующих  объекты коммунальной инфраструктуры на праве частной собственности</w:t>
      </w:r>
      <w:r w:rsidR="009F4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договору аренды или концессии, участие муниципального района в уставном капитале которых  составляет не более 25,0%, </w:t>
      </w:r>
      <w:r w:rsidR="00E6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общего количества </w:t>
      </w:r>
      <w:r w:rsidR="009F43BC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коммунального комплекса, осуществляющих свою деятельность  на территории  района  составила 80,0%</w:t>
      </w:r>
      <w:r w:rsidR="00E64D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3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Снижение доли </w:t>
      </w:r>
      <w:r w:rsidR="00243E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произошло в результате того, что ИП </w:t>
      </w:r>
      <w:proofErr w:type="spellStart"/>
      <w:r w:rsidR="00243EFE">
        <w:rPr>
          <w:rFonts w:ascii="Times New Roman" w:hAnsi="Times New Roman" w:cs="Times New Roman"/>
          <w:color w:val="000000" w:themeColor="text1"/>
          <w:sz w:val="28"/>
          <w:szCs w:val="28"/>
        </w:rPr>
        <w:t>Боровец</w:t>
      </w:r>
      <w:proofErr w:type="spellEnd"/>
      <w:r w:rsidR="00D2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</w:t>
      </w:r>
      <w:proofErr w:type="gramEnd"/>
      <w:r w:rsidR="00D2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В., </w:t>
      </w:r>
      <w:proofErr w:type="gramStart"/>
      <w:r w:rsidR="00D20FA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предоставлявший</w:t>
      </w:r>
      <w:proofErr w:type="gramEnd"/>
      <w:r w:rsidR="00D2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 по водоснабжению,</w:t>
      </w:r>
      <w:r w:rsidR="00243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прекратил деятельность. </w:t>
      </w:r>
    </w:p>
    <w:p w:rsidR="008F4577" w:rsidRPr="00B85A18" w:rsidRDefault="00FC2AA3" w:rsidP="0069712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D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E64D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8.Организация муниципального управления.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05B10" w:rsidRPr="00B85A18" w:rsidRDefault="00524140" w:rsidP="00697123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11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9F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налоговых и неналоговых доходов местного бюджета  в общем объеме  собственных доходов бюджета района 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4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осталась на уровне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0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26,5</w:t>
      </w:r>
      <w:r w:rsidR="00736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Так как в условиях соблюдения ограничительных мероприятий по распространению </w:t>
      </w:r>
      <w:proofErr w:type="spellStart"/>
      <w:r w:rsidR="00736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="00736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и  отсутствия роста </w:t>
      </w:r>
      <w:r w:rsidR="009431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доходов, </w:t>
      </w:r>
      <w:r w:rsidR="00736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снизилось</w:t>
      </w:r>
      <w:r w:rsidR="0068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поступление доходов в местный бюджет на 12885,7 тыс. руб</w:t>
      </w:r>
      <w:r w:rsidR="00736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11FD0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30E3F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A305B5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64DCA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30E3F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 </w:t>
      </w:r>
      <w:r w:rsidR="00924B27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15F7A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ланируется</w:t>
      </w:r>
      <w:r w:rsidR="00004272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209F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7A" w:rsidRPr="00E6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="00C15F7A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долю налоговых и неналоговых доходов </w:t>
      </w:r>
      <w:r w:rsidR="00C30E3F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7A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местного </w:t>
      </w:r>
      <w:proofErr w:type="gramStart"/>
      <w:r w:rsidR="00C15F7A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бюджета</w:t>
      </w:r>
      <w:proofErr w:type="gramEnd"/>
      <w:r w:rsidR="00C15F7A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общем </w:t>
      </w:r>
      <w:proofErr w:type="gramStart"/>
      <w:r w:rsidR="00C15F7A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объеме</w:t>
      </w:r>
      <w:proofErr w:type="gramEnd"/>
      <w:r w:rsidR="00C15F7A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собственных  доходов  бюджета  района до </w:t>
      </w:r>
      <w:r w:rsidR="00A95702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30,0</w:t>
      </w:r>
      <w:r w:rsidR="00473038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 за счет реализации </w:t>
      </w:r>
      <w:r w:rsidR="00680B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3038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15F7A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лана  мероприятий </w:t>
      </w:r>
      <w:r w:rsidR="00B03DF1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7A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B03DF1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7A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росту доходности</w:t>
      </w:r>
      <w:r w:rsidR="00C15F7A" w:rsidRPr="00E64DCA">
        <w:rPr>
          <w:rFonts w:ascii="Times New Roman" w:hAnsi="Times New Roman" w:cs="Times New Roman"/>
          <w:bCs/>
          <w:sz w:val="28"/>
          <w:szCs w:val="28"/>
        </w:rPr>
        <w:t xml:space="preserve">, оптимизации расходов муниципального района Алексеевский  </w:t>
      </w:r>
      <w:r w:rsidR="00473038" w:rsidRPr="00E64DCA">
        <w:rPr>
          <w:rFonts w:ascii="Times New Roman" w:hAnsi="Times New Roman" w:cs="Times New Roman"/>
          <w:bCs/>
          <w:sz w:val="28"/>
          <w:szCs w:val="28"/>
        </w:rPr>
        <w:t>района Алексеевский  Самарской области</w:t>
      </w:r>
      <w:r w:rsidR="00E64DCA" w:rsidRPr="00E64D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5B10" w:rsidRPr="00B85A18" w:rsidRDefault="001C21C8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района 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формы собственности, находящи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ся в стадии банкротства,  незавершенно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B5E4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просроченн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кредиторск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ая задолженность</w:t>
      </w:r>
      <w:r w:rsidR="00D14E2D" w:rsidRPr="00D14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E2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отсутств</w:t>
      </w:r>
      <w:r w:rsidR="00D14E2D">
        <w:rPr>
          <w:rFonts w:ascii="Times New Roman" w:hAnsi="Times New Roman" w:cs="Times New Roman"/>
          <w:color w:val="000000" w:themeColor="text1"/>
          <w:sz w:val="28"/>
          <w:szCs w:val="28"/>
        </w:rPr>
        <w:t>уют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 что положительн</w:t>
      </w:r>
      <w:r w:rsidR="0098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характеризует работу органов местного самоуправления района.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5B10" w:rsidRPr="00B85A18" w:rsidRDefault="005A539D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11421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00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</w:t>
      </w:r>
      <w:r w:rsidR="00027A7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местного бюджета на содержание работников   ОМСУ  в расчете на одного  жителя  </w:t>
      </w:r>
      <w:r w:rsidR="00C51BC7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A70">
        <w:rPr>
          <w:rFonts w:ascii="Times New Roman" w:hAnsi="Times New Roman" w:cs="Times New Roman"/>
          <w:color w:val="000000" w:themeColor="text1"/>
          <w:sz w:val="28"/>
          <w:szCs w:val="28"/>
        </w:rPr>
        <w:t>возросли на 7,2%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составили 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21A">
        <w:rPr>
          <w:rFonts w:ascii="Times New Roman" w:hAnsi="Times New Roman" w:cs="Times New Roman"/>
          <w:color w:val="000000" w:themeColor="text1"/>
          <w:sz w:val="28"/>
          <w:szCs w:val="28"/>
        </w:rPr>
        <w:t>2242,0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027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5B10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связано с  </w:t>
      </w:r>
      <w:r w:rsidR="00B76774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ростом </w:t>
      </w:r>
      <w:r w:rsidR="00E01D0A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средств м</w:t>
      </w:r>
      <w:r w:rsidR="00B76774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естного бюджета на </w:t>
      </w:r>
      <w:r w:rsidR="00D2333F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</w:t>
      </w:r>
      <w:r w:rsidR="00473038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r w:rsidR="00D2333F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73038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оплаты  </w:t>
      </w:r>
      <w:r w:rsidR="00D233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473038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33F">
        <w:rPr>
          <w:rFonts w:ascii="Times New Roman" w:hAnsi="Times New Roman" w:cs="Times New Roman"/>
          <w:color w:val="000000" w:themeColor="text1"/>
          <w:sz w:val="28"/>
          <w:szCs w:val="28"/>
        </w:rPr>
        <w:t>служащим</w:t>
      </w:r>
      <w:r w:rsidR="00B76774" w:rsidRPr="00D233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7A70" w:rsidRPr="00DA44B3" w:rsidRDefault="00003254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05B10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довлетвореннос</w:t>
      </w:r>
      <w:r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5224C6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9F4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5224C6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05B10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деятельностью</w:t>
      </w:r>
      <w:r w:rsidR="005224C6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333F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505B10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3D22D3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930A1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224C6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0A1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7B2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снизилась </w:t>
      </w:r>
      <w:r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305B5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83,6%</w:t>
      </w:r>
      <w:r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7B2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72,1%, </w:t>
      </w:r>
      <w:r w:rsidR="00272FA7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224C6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697ADE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FA7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повлиял</w:t>
      </w:r>
      <w:r w:rsidR="005D67B2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97ADE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FA7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7B2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272FA7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ADE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удовлетворенности </w:t>
      </w:r>
      <w:r w:rsidR="003A5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FA7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 </w:t>
      </w:r>
      <w:proofErr w:type="spellStart"/>
      <w:r w:rsidR="00272FA7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жилищно</w:t>
      </w:r>
      <w:proofErr w:type="spellEnd"/>
      <w:r w:rsidR="00272FA7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коммунальными услугами с до </w:t>
      </w:r>
      <w:r w:rsidR="00A305B5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94,9</w:t>
      </w:r>
      <w:r w:rsidR="005D67B2" w:rsidRPr="005D67B2">
        <w:rPr>
          <w:rFonts w:ascii="Times New Roman" w:hAnsi="Times New Roman" w:cs="Times New Roman"/>
          <w:color w:val="000000" w:themeColor="text1"/>
          <w:sz w:val="28"/>
          <w:szCs w:val="28"/>
        </w:rPr>
        <w:t>% до 83,</w:t>
      </w:r>
      <w:r w:rsidR="005D67B2" w:rsidRPr="000E0568">
        <w:rPr>
          <w:rFonts w:ascii="Times New Roman" w:hAnsi="Times New Roman" w:cs="Times New Roman"/>
          <w:color w:val="000000" w:themeColor="text1"/>
          <w:sz w:val="28"/>
          <w:szCs w:val="28"/>
        </w:rPr>
        <w:t>8%</w:t>
      </w:r>
      <w:r w:rsidR="000E05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0568" w:rsidRPr="003A5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272FA7" w:rsidRPr="003A5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обусловлено</w:t>
      </w:r>
      <w:r w:rsidR="003A5572" w:rsidRPr="003A55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A5572" w:rsidRPr="003A5572">
        <w:rPr>
          <w:rFonts w:ascii="Times New Roman" w:hAnsi="Times New Roman" w:cs="Times New Roman"/>
          <w:sz w:val="28"/>
          <w:szCs w:val="28"/>
        </w:rPr>
        <w:t>ростом стоимости определенных услуг (центральной системы водоотведения и теплоснабжения) в условиях пандемии и ее социально-экономических последствий произошло, с одной стороны, снижение уровня материального положения населения, с другой, рост цен на</w:t>
      </w:r>
      <w:proofErr w:type="gramEnd"/>
      <w:r w:rsidR="003A5572" w:rsidRPr="003A5572">
        <w:rPr>
          <w:rFonts w:ascii="Times New Roman" w:hAnsi="Times New Roman" w:cs="Times New Roman"/>
          <w:sz w:val="28"/>
          <w:szCs w:val="28"/>
        </w:rPr>
        <w:t xml:space="preserve"> продукты и товары первой необходимости, услуги ЖКХ и т.д. Поэтому вопрос стоимости услуг ЖКХ отразился в данн</w:t>
      </w:r>
      <w:r w:rsidR="003A5572">
        <w:rPr>
          <w:rFonts w:ascii="Times New Roman" w:hAnsi="Times New Roman" w:cs="Times New Roman"/>
          <w:sz w:val="28"/>
          <w:szCs w:val="28"/>
        </w:rPr>
        <w:t>ом исследовании</w:t>
      </w:r>
      <w:r w:rsidR="003A5572" w:rsidRPr="003A5572">
        <w:rPr>
          <w:rFonts w:ascii="Times New Roman" w:hAnsi="Times New Roman" w:cs="Times New Roman"/>
          <w:sz w:val="28"/>
          <w:szCs w:val="28"/>
        </w:rPr>
        <w:t>.</w:t>
      </w:r>
      <w:r w:rsidR="00272FA7" w:rsidRPr="003A5572">
        <w:rPr>
          <w:rFonts w:ascii="Times New Roman" w:hAnsi="Times New Roman" w:cs="Times New Roman"/>
          <w:color w:val="000000" w:themeColor="text1"/>
          <w:sz w:val="28"/>
          <w:szCs w:val="28"/>
          <w:highlight w:val="green"/>
        </w:rPr>
        <w:t xml:space="preserve"> </w:t>
      </w:r>
      <w:r w:rsidR="00272FA7" w:rsidRPr="000E0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Удовлетворенность населения района организацией транспортного </w:t>
      </w:r>
      <w:r w:rsidR="00272FA7" w:rsidRPr="000E05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обслуживания  снизилась  с </w:t>
      </w:r>
      <w:r w:rsidR="000E0568" w:rsidRPr="000E0568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272FA7" w:rsidRPr="000E0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до </w:t>
      </w:r>
      <w:r w:rsidR="000E0568" w:rsidRPr="000E0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86,5%, что обусловлено снижением удовлетворенности организацией транспортного обслуживания,  удобством оплаты проезда и комфортностью проезда. </w:t>
      </w:r>
      <w:r w:rsidR="00974073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Удовлетворенность</w:t>
      </w:r>
      <w:r w:rsidR="00DA44B3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073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района </w:t>
      </w:r>
      <w:r w:rsidR="00272FA7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>качеством автомобильных дорог</w:t>
      </w:r>
      <w:r w:rsidR="00974073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снизилась</w:t>
      </w:r>
      <w:r w:rsidR="00272FA7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DA44B3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>56,6</w:t>
      </w:r>
      <w:r w:rsidR="00A305B5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272FA7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DA44B3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>50,7</w:t>
      </w:r>
      <w:r w:rsidR="00272FA7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74073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</w:t>
      </w:r>
      <w:r w:rsidR="00DA44B3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74073" w:rsidRPr="00DA4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145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</w:t>
      </w:r>
      <w:r w:rsidR="00DA44B3">
        <w:rPr>
          <w:rFonts w:ascii="Times New Roman" w:hAnsi="Times New Roman" w:cs="Times New Roman"/>
          <w:color w:val="000000" w:themeColor="text1"/>
          <w:sz w:val="28"/>
          <w:szCs w:val="28"/>
        </w:rPr>
        <w:t>снижени</w:t>
      </w:r>
      <w:r w:rsidR="001453A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A44B3" w:rsidRPr="00DA44B3">
        <w:rPr>
          <w:rFonts w:ascii="Times New Roman" w:hAnsi="Times New Roman" w:cs="Times New Roman"/>
          <w:sz w:val="28"/>
          <w:szCs w:val="28"/>
        </w:rPr>
        <w:t xml:space="preserve"> удовлетворенност</w:t>
      </w:r>
      <w:r w:rsidR="00DA44B3">
        <w:rPr>
          <w:rFonts w:ascii="Times New Roman" w:hAnsi="Times New Roman" w:cs="Times New Roman"/>
          <w:sz w:val="28"/>
          <w:szCs w:val="28"/>
        </w:rPr>
        <w:t>и</w:t>
      </w:r>
      <w:r w:rsidR="00DA44B3" w:rsidRPr="00DA44B3">
        <w:rPr>
          <w:rFonts w:ascii="Times New Roman" w:hAnsi="Times New Roman" w:cs="Times New Roman"/>
          <w:sz w:val="28"/>
          <w:szCs w:val="28"/>
        </w:rPr>
        <w:t xml:space="preserve"> качеством центральных улиц </w:t>
      </w:r>
      <w:r w:rsidR="00E64DCA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DA44B3" w:rsidRPr="00DA44B3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DA44B3">
        <w:rPr>
          <w:rFonts w:ascii="Times New Roman" w:hAnsi="Times New Roman" w:cs="Times New Roman"/>
          <w:sz w:val="28"/>
          <w:szCs w:val="28"/>
        </w:rPr>
        <w:t>.</w:t>
      </w:r>
    </w:p>
    <w:p w:rsidR="00CF694F" w:rsidRPr="00B85A18" w:rsidRDefault="00CF694F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реднесписочн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3664A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64A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 населения 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A38FA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027A7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A38FA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составила 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7647BD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7A7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647BD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CA38FA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7647BD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027A70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073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E67D37" w:rsidRP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меньше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чем в 201</w:t>
      </w:r>
      <w:r w:rsidR="00027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году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. В 20</w:t>
      </w:r>
      <w:r w:rsidR="00D33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году в течение года наблюдалась естественная убыль населения</w:t>
      </w:r>
      <w:r w:rsidR="00E6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97 человек </w:t>
      </w:r>
      <w:r w:rsidR="00D33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миграционный прирост</w:t>
      </w:r>
      <w:r w:rsidR="00E64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человек</w:t>
      </w:r>
      <w:r w:rsidR="00D33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При сохранении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D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численности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умерших 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родившимися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7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873E4">
        <w:rPr>
          <w:rFonts w:ascii="Times New Roman" w:hAnsi="Times New Roman" w:cs="Times New Roman"/>
          <w:color w:val="000000" w:themeColor="text1"/>
          <w:sz w:val="28"/>
          <w:szCs w:val="28"/>
        </w:rPr>
        <w:t>мертность в 40% случаев происходит из-за б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олезней систе</w:t>
      </w:r>
      <w:r w:rsidR="00EC1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кровообращения, на втором месте прочие причины, на третьем – несчастные случаи, отравления и травмы, на четвертом – </w:t>
      </w:r>
      <w:r w:rsidR="00EC19F4" w:rsidRPr="00771B53">
        <w:rPr>
          <w:rFonts w:ascii="Times New Roman" w:hAnsi="Times New Roman" w:cs="Times New Roman"/>
          <w:color w:val="000000" w:themeColor="text1"/>
          <w:sz w:val="28"/>
          <w:szCs w:val="28"/>
        </w:rPr>
        <w:t>онкологические заболевания.</w:t>
      </w:r>
    </w:p>
    <w:p w:rsidR="008F4577" w:rsidRPr="00B85A18" w:rsidRDefault="00FC2AA3" w:rsidP="0069712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974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9.Энергосбережение и повышение энергетической эффективности.</w:t>
      </w:r>
    </w:p>
    <w:p w:rsidR="006C55DA" w:rsidRDefault="008F4577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30F8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30F8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на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</w:t>
      </w:r>
      <w:r w:rsidR="00E42B6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54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F67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56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по энергосбережению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156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54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произош</w:t>
      </w:r>
      <w:r w:rsidR="00E42B66">
        <w:rPr>
          <w:rFonts w:ascii="Times New Roman" w:hAnsi="Times New Roman" w:cs="Times New Roman"/>
          <w:color w:val="000000" w:themeColor="text1"/>
          <w:sz w:val="28"/>
          <w:szCs w:val="28"/>
        </w:rPr>
        <w:t>ло увеличение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удельной величины потребления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электрической энергии</w:t>
      </w:r>
      <w:r w:rsidR="00F76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одного проживающего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42B66">
        <w:rPr>
          <w:rFonts w:ascii="Times New Roman" w:hAnsi="Times New Roman" w:cs="Times New Roman"/>
          <w:color w:val="000000" w:themeColor="text1"/>
          <w:sz w:val="28"/>
          <w:szCs w:val="28"/>
        </w:rPr>
        <w:t>23,9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B7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7011">
        <w:rPr>
          <w:rFonts w:ascii="Times New Roman" w:hAnsi="Times New Roman" w:cs="Times New Roman"/>
          <w:color w:val="000000" w:themeColor="text1"/>
          <w:sz w:val="28"/>
          <w:szCs w:val="28"/>
        </w:rPr>
        <w:t>что произошло из-за</w:t>
      </w:r>
      <w:r w:rsidR="002B7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уменьшени</w:t>
      </w:r>
      <w:r w:rsidR="00F670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B7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проживающих в МКД и увеличением количества электрических приборов в целях 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="002B7686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комфортности проживания.</w:t>
      </w:r>
    </w:p>
    <w:p w:rsidR="0032255B" w:rsidRDefault="006C55DA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Удельная величина потребления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холодной воды </w:t>
      </w:r>
      <w:r w:rsidR="00A02F76">
        <w:rPr>
          <w:rFonts w:ascii="Times New Roman" w:hAnsi="Times New Roman" w:cs="Times New Roman"/>
          <w:color w:val="000000" w:themeColor="text1"/>
          <w:sz w:val="28"/>
          <w:szCs w:val="28"/>
        </w:rPr>
        <w:t>возросла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B7686">
        <w:rPr>
          <w:rFonts w:ascii="Times New Roman" w:hAnsi="Times New Roman" w:cs="Times New Roman"/>
          <w:color w:val="000000" w:themeColor="text1"/>
          <w:sz w:val="28"/>
          <w:szCs w:val="28"/>
        </w:rPr>
        <w:t>5,0</w:t>
      </w:r>
      <w:r w:rsidR="00C2515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A02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связано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ростом норматива потребления холодной воды при оборудовании в </w:t>
      </w:r>
      <w:r w:rsidR="00E64DCA">
        <w:rPr>
          <w:rFonts w:ascii="Times New Roman" w:hAnsi="Times New Roman" w:cs="Times New Roman"/>
          <w:color w:val="000000" w:themeColor="text1"/>
          <w:sz w:val="28"/>
          <w:szCs w:val="28"/>
        </w:rPr>
        <w:t>МКД</w:t>
      </w:r>
      <w:r w:rsidR="00322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водонагревательных колонок при отсутствии прибора учета. </w:t>
      </w:r>
    </w:p>
    <w:p w:rsidR="00DB3F13" w:rsidRDefault="006C55DA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F13">
        <w:rPr>
          <w:rFonts w:ascii="Times New Roman" w:hAnsi="Times New Roman" w:cs="Times New Roman"/>
          <w:color w:val="000000" w:themeColor="text1"/>
          <w:sz w:val="28"/>
          <w:szCs w:val="28"/>
        </w:rPr>
        <w:t>Удельная величина</w:t>
      </w:r>
      <w:r w:rsidR="00322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потребления </w:t>
      </w:r>
      <w:r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природного газа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B3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возросла на 2,2% из-за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увеличения количества квартир, оборудованных газовыми колонками  для </w:t>
      </w:r>
      <w:r w:rsidRPr="00DB3F13">
        <w:rPr>
          <w:rFonts w:ascii="Times New Roman" w:hAnsi="Times New Roman" w:cs="Times New Roman"/>
          <w:color w:val="000000" w:themeColor="text1"/>
          <w:sz w:val="28"/>
          <w:szCs w:val="28"/>
        </w:rPr>
        <w:t>нагрева воды и  индивидуальной газовой системой отопления</w:t>
      </w:r>
      <w:r w:rsidR="00DB3F13" w:rsidRPr="00DB3F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F13" w:rsidRDefault="007116B1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2B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энергосберегающих мероприятий позволило снизить  у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дельн</w:t>
      </w:r>
      <w:r w:rsidR="00F752B5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</w:t>
      </w:r>
      <w:r w:rsidR="00F75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  </w:t>
      </w:r>
      <w:r w:rsidR="0036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электрической энергии  муниципальными бюджетными учреждениями  на </w:t>
      </w:r>
      <w:r w:rsidR="00DB3F13">
        <w:rPr>
          <w:rFonts w:ascii="Times New Roman" w:hAnsi="Times New Roman" w:cs="Times New Roman"/>
          <w:color w:val="000000" w:themeColor="text1"/>
          <w:sz w:val="28"/>
          <w:szCs w:val="28"/>
        </w:rPr>
        <w:t>14,2</w:t>
      </w:r>
      <w:r w:rsidR="00F752B5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E71BF8" w:rsidRDefault="003342FD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Усиление </w:t>
      </w:r>
      <w:proofErr w:type="gramStart"/>
      <w:r w:rsidR="00F67011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F67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эффективностью использования холодной воды 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011">
        <w:rPr>
          <w:rFonts w:ascii="Times New Roman" w:hAnsi="Times New Roman" w:cs="Times New Roman"/>
          <w:color w:val="000000" w:themeColor="text1"/>
          <w:sz w:val="28"/>
          <w:szCs w:val="28"/>
        </w:rPr>
        <w:t>повлияло  на снижение у</w:t>
      </w:r>
      <w:r w:rsidR="00DB3F13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дельн</w:t>
      </w:r>
      <w:r w:rsidR="00F6701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DB3F13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величин</w:t>
      </w:r>
      <w:r w:rsidR="00F67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DB3F13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потреблен</w:t>
      </w:r>
      <w:r w:rsidR="005F708E">
        <w:rPr>
          <w:rFonts w:ascii="Times New Roman" w:hAnsi="Times New Roman" w:cs="Times New Roman"/>
          <w:color w:val="000000" w:themeColor="text1"/>
          <w:sz w:val="28"/>
          <w:szCs w:val="28"/>
        </w:rPr>
        <w:t>ия холодно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воды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22,0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F67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D6CDB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Потребление  природного газа 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возросло на 2,0% 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 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>роста</w:t>
      </w:r>
      <w:r w:rsidR="00DF3E15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</w:t>
      </w:r>
      <w:r w:rsidR="0093664A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газа объектами культуры  и зданиями, в которых находятся образовательные</w:t>
      </w:r>
      <w:r w:rsidR="00DF3E15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учреждения.</w:t>
      </w:r>
    </w:p>
    <w:p w:rsidR="004761C3" w:rsidRPr="00936838" w:rsidRDefault="004761C3" w:rsidP="006971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5B5054">
        <w:rPr>
          <w:rFonts w:ascii="Times New Roman" w:hAnsi="Times New Roman" w:cs="Times New Roman"/>
          <w:color w:val="000000" w:themeColor="text1"/>
          <w:sz w:val="28"/>
          <w:szCs w:val="28"/>
        </w:rPr>
        <w:t>В 20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B5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проводилась независимая оценка</w:t>
      </w:r>
      <w:r w:rsidR="00D2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критериям открытости и доступности информации, по комфортности условий предоставления услуг, по доступности услуг для инвалидов, доброжелательности и вежливости работников, удовлетворенности оказания услуг. Итоговая оценка по сфере образования составила 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>87,06</w:t>
      </w:r>
      <w:r w:rsidR="00D2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</w:t>
      </w:r>
      <w:r w:rsidR="005B5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ллов, что выше 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>прошлогодней оценки</w:t>
      </w:r>
      <w:r w:rsidR="005B5054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составля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 w:rsidR="005B5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>79,0</w:t>
      </w:r>
      <w:r w:rsidR="005B5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балов; по работе 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культуры</w:t>
      </w:r>
      <w:r w:rsidR="00B14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14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660">
        <w:rPr>
          <w:rFonts w:ascii="Times New Roman" w:hAnsi="Times New Roman" w:cs="Times New Roman"/>
          <w:color w:val="000000" w:themeColor="text1"/>
          <w:sz w:val="28"/>
          <w:szCs w:val="28"/>
        </w:rPr>
        <w:t>89,7</w:t>
      </w:r>
      <w:r w:rsidR="00B14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баллов.</w:t>
      </w:r>
    </w:p>
    <w:p w:rsidR="00936838" w:rsidRPr="00E64DCA" w:rsidRDefault="00E64DCA" w:rsidP="00E64DCA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3D795F" w:rsidRPr="00936838">
        <w:rPr>
          <w:rFonts w:ascii="Times New Roman" w:hAnsi="Times New Roman" w:cs="Times New Roman"/>
          <w:bCs/>
          <w:sz w:val="28"/>
          <w:szCs w:val="28"/>
        </w:rPr>
        <w:t>Стратеги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 xml:space="preserve">  социально-экономического развития муниципального района Алексеевский Самарской области на период до 2025 года</w:t>
      </w:r>
      <w:r w:rsidR="00F76E90" w:rsidRPr="00936838">
        <w:rPr>
          <w:rFonts w:ascii="Times New Roman" w:hAnsi="Times New Roman" w:cs="Times New Roman"/>
          <w:bCs/>
          <w:sz w:val="28"/>
          <w:szCs w:val="28"/>
        </w:rPr>
        <w:t xml:space="preserve"> (далее – Стратегия)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принятой </w:t>
      </w:r>
      <w:r w:rsidR="00B76774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E90" w:rsidRPr="00936838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B76774" w:rsidRPr="00936838">
        <w:rPr>
          <w:rFonts w:ascii="Times New Roman" w:hAnsi="Times New Roman" w:cs="Times New Roman"/>
          <w:bCs/>
          <w:sz w:val="28"/>
          <w:szCs w:val="28"/>
        </w:rPr>
        <w:t>Собранием</w:t>
      </w:r>
      <w:r w:rsidR="00F76E90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774" w:rsidRPr="00936838">
        <w:rPr>
          <w:rFonts w:ascii="Times New Roman" w:hAnsi="Times New Roman" w:cs="Times New Roman"/>
          <w:bCs/>
          <w:sz w:val="28"/>
          <w:szCs w:val="28"/>
        </w:rPr>
        <w:t xml:space="preserve"> представителей муниципального района Алексеевский  30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>.01.2018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E90" w:rsidRPr="00936838">
        <w:rPr>
          <w:rFonts w:ascii="Times New Roman" w:hAnsi="Times New Roman" w:cs="Times New Roman"/>
          <w:bCs/>
          <w:sz w:val="28"/>
          <w:szCs w:val="28"/>
        </w:rPr>
        <w:t>№222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B76774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>пределены  основные напра</w:t>
      </w:r>
      <w:r>
        <w:rPr>
          <w:rFonts w:ascii="Times New Roman" w:hAnsi="Times New Roman" w:cs="Times New Roman"/>
          <w:bCs/>
          <w:sz w:val="28"/>
          <w:szCs w:val="28"/>
        </w:rPr>
        <w:t>вления стратегического развития</w:t>
      </w:r>
      <w:r w:rsidRPr="00E64DC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E64DCA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936838" w:rsidRPr="00E64DCA">
        <w:rPr>
          <w:rFonts w:ascii="Times New Roman" w:hAnsi="Times New Roman" w:cs="Times New Roman"/>
          <w:bCs/>
          <w:sz w:val="28"/>
          <w:szCs w:val="28"/>
        </w:rPr>
        <w:t xml:space="preserve">иссия района  - </w:t>
      </w:r>
      <w:r w:rsidR="00936838" w:rsidRPr="00E64D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муниципальное образование</w:t>
      </w:r>
      <w:r w:rsidR="005F2554" w:rsidRPr="00E64D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</w:t>
      </w:r>
      <w:r w:rsidR="00936838" w:rsidRPr="00E64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838" w:rsidRPr="00E64D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приумножающее лучшие российские традиции, обладающее потенциалом сельского пространства </w:t>
      </w:r>
      <w:proofErr w:type="spellStart"/>
      <w:r w:rsidR="00936838" w:rsidRPr="00E64D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средневолжской</w:t>
      </w:r>
      <w:proofErr w:type="spellEnd"/>
      <w:r w:rsidR="00936838" w:rsidRPr="00E64D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степи, гостеприимной социокультурной среды и созидательной инициативы, обеспечивающее благоприятные условия для жизнедеятельности населения и эффективного ведения бизнеса.</w:t>
      </w:r>
      <w:r w:rsidR="005F2554" w:rsidRPr="00E64D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936838" w:rsidRPr="00E64DCA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</w:rPr>
        <w:t>Главная цель</w:t>
      </w:r>
      <w:r w:rsidR="00936838" w:rsidRPr="00E64DCA">
        <w:rPr>
          <w:rFonts w:ascii="Times New Roman" w:eastAsia="+mn-e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14EC0" w:rsidRPr="00E64DC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–</w:t>
      </w:r>
      <w:r w:rsidR="00936838" w:rsidRPr="00E64DCA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="00B14EC0" w:rsidRPr="00E64D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это устойчивое </w:t>
      </w:r>
      <w:r w:rsidR="00936838" w:rsidRPr="00E64DC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социально-экономическое развитие муниципального района, обеспечивающее достойное качество жизни населения на основе эффективного использования потенциала сельского пространства.</w:t>
      </w:r>
    </w:p>
    <w:p w:rsidR="00936838" w:rsidRPr="00936838" w:rsidRDefault="00936838" w:rsidP="00697123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936838" w:rsidRPr="00936838" w:rsidSect="00C51BC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2D0"/>
    <w:multiLevelType w:val="hybridMultilevel"/>
    <w:tmpl w:val="DE04C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82F28"/>
    <w:multiLevelType w:val="multilevel"/>
    <w:tmpl w:val="8FB45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21"/>
    <w:rsid w:val="000016A9"/>
    <w:rsid w:val="00002EF3"/>
    <w:rsid w:val="00003254"/>
    <w:rsid w:val="0000369E"/>
    <w:rsid w:val="00004272"/>
    <w:rsid w:val="00013511"/>
    <w:rsid w:val="00013E4D"/>
    <w:rsid w:val="0001435E"/>
    <w:rsid w:val="000144B5"/>
    <w:rsid w:val="000202A8"/>
    <w:rsid w:val="000205ED"/>
    <w:rsid w:val="00020A7A"/>
    <w:rsid w:val="000210A7"/>
    <w:rsid w:val="00023E70"/>
    <w:rsid w:val="00024201"/>
    <w:rsid w:val="00026420"/>
    <w:rsid w:val="00026437"/>
    <w:rsid w:val="00026F39"/>
    <w:rsid w:val="00027A70"/>
    <w:rsid w:val="00031628"/>
    <w:rsid w:val="00033521"/>
    <w:rsid w:val="00035AEA"/>
    <w:rsid w:val="00036EE0"/>
    <w:rsid w:val="0004004C"/>
    <w:rsid w:val="00040336"/>
    <w:rsid w:val="00040717"/>
    <w:rsid w:val="0004233A"/>
    <w:rsid w:val="00042C06"/>
    <w:rsid w:val="00045E33"/>
    <w:rsid w:val="00046C1C"/>
    <w:rsid w:val="00047986"/>
    <w:rsid w:val="00047D13"/>
    <w:rsid w:val="000506A3"/>
    <w:rsid w:val="000513D0"/>
    <w:rsid w:val="00051810"/>
    <w:rsid w:val="0005186C"/>
    <w:rsid w:val="00051A55"/>
    <w:rsid w:val="000540BC"/>
    <w:rsid w:val="000548E0"/>
    <w:rsid w:val="00056AC5"/>
    <w:rsid w:val="0005727C"/>
    <w:rsid w:val="00061686"/>
    <w:rsid w:val="00064F13"/>
    <w:rsid w:val="00065213"/>
    <w:rsid w:val="0006530C"/>
    <w:rsid w:val="000659AB"/>
    <w:rsid w:val="00066D32"/>
    <w:rsid w:val="00067F4A"/>
    <w:rsid w:val="00070209"/>
    <w:rsid w:val="00072538"/>
    <w:rsid w:val="00072A00"/>
    <w:rsid w:val="0007365B"/>
    <w:rsid w:val="000738B4"/>
    <w:rsid w:val="00082455"/>
    <w:rsid w:val="00084AC4"/>
    <w:rsid w:val="00084BFA"/>
    <w:rsid w:val="0009003A"/>
    <w:rsid w:val="00090B41"/>
    <w:rsid w:val="00090F1C"/>
    <w:rsid w:val="00095774"/>
    <w:rsid w:val="000962E6"/>
    <w:rsid w:val="000974D3"/>
    <w:rsid w:val="000A1F22"/>
    <w:rsid w:val="000A306E"/>
    <w:rsid w:val="000A429D"/>
    <w:rsid w:val="000A56F5"/>
    <w:rsid w:val="000A574F"/>
    <w:rsid w:val="000B06BC"/>
    <w:rsid w:val="000B4EB7"/>
    <w:rsid w:val="000B7297"/>
    <w:rsid w:val="000B73A2"/>
    <w:rsid w:val="000B73D3"/>
    <w:rsid w:val="000B7FBA"/>
    <w:rsid w:val="000C1E28"/>
    <w:rsid w:val="000C7426"/>
    <w:rsid w:val="000D1198"/>
    <w:rsid w:val="000D358C"/>
    <w:rsid w:val="000D6938"/>
    <w:rsid w:val="000D7EDC"/>
    <w:rsid w:val="000E0568"/>
    <w:rsid w:val="000E0820"/>
    <w:rsid w:val="000E0C7E"/>
    <w:rsid w:val="000E1725"/>
    <w:rsid w:val="000E1A3F"/>
    <w:rsid w:val="000E209F"/>
    <w:rsid w:val="000E212B"/>
    <w:rsid w:val="000E21BB"/>
    <w:rsid w:val="000E544B"/>
    <w:rsid w:val="000E54C7"/>
    <w:rsid w:val="000E6C0A"/>
    <w:rsid w:val="000F1EE7"/>
    <w:rsid w:val="000F2FEA"/>
    <w:rsid w:val="000F35C3"/>
    <w:rsid w:val="000F46F9"/>
    <w:rsid w:val="000F4E83"/>
    <w:rsid w:val="000F4F05"/>
    <w:rsid w:val="000F68A4"/>
    <w:rsid w:val="000F7DD8"/>
    <w:rsid w:val="001000AD"/>
    <w:rsid w:val="001013FA"/>
    <w:rsid w:val="001025EB"/>
    <w:rsid w:val="00103123"/>
    <w:rsid w:val="00103983"/>
    <w:rsid w:val="00106973"/>
    <w:rsid w:val="0010704C"/>
    <w:rsid w:val="001103A6"/>
    <w:rsid w:val="00110E59"/>
    <w:rsid w:val="001115C2"/>
    <w:rsid w:val="001121D8"/>
    <w:rsid w:val="0011239B"/>
    <w:rsid w:val="00113985"/>
    <w:rsid w:val="0011421A"/>
    <w:rsid w:val="0011629A"/>
    <w:rsid w:val="00116A32"/>
    <w:rsid w:val="00116CE4"/>
    <w:rsid w:val="001170E7"/>
    <w:rsid w:val="00120879"/>
    <w:rsid w:val="001226BA"/>
    <w:rsid w:val="0012680C"/>
    <w:rsid w:val="00126F0E"/>
    <w:rsid w:val="00127236"/>
    <w:rsid w:val="00127A2D"/>
    <w:rsid w:val="00133999"/>
    <w:rsid w:val="00135E66"/>
    <w:rsid w:val="00142BF1"/>
    <w:rsid w:val="00142EDC"/>
    <w:rsid w:val="0014362F"/>
    <w:rsid w:val="001453A6"/>
    <w:rsid w:val="00145B9B"/>
    <w:rsid w:val="00146C73"/>
    <w:rsid w:val="00150BC4"/>
    <w:rsid w:val="00153BAA"/>
    <w:rsid w:val="001565A9"/>
    <w:rsid w:val="001568C6"/>
    <w:rsid w:val="001569BF"/>
    <w:rsid w:val="00157218"/>
    <w:rsid w:val="00157C22"/>
    <w:rsid w:val="0016194A"/>
    <w:rsid w:val="00162072"/>
    <w:rsid w:val="001633E6"/>
    <w:rsid w:val="00163879"/>
    <w:rsid w:val="00163F37"/>
    <w:rsid w:val="001641F7"/>
    <w:rsid w:val="00164DA8"/>
    <w:rsid w:val="001670E4"/>
    <w:rsid w:val="00170890"/>
    <w:rsid w:val="00174690"/>
    <w:rsid w:val="00175460"/>
    <w:rsid w:val="001760BA"/>
    <w:rsid w:val="00176D7E"/>
    <w:rsid w:val="00177617"/>
    <w:rsid w:val="001778A6"/>
    <w:rsid w:val="00177A88"/>
    <w:rsid w:val="0018046C"/>
    <w:rsid w:val="00180D01"/>
    <w:rsid w:val="00181258"/>
    <w:rsid w:val="00181BC0"/>
    <w:rsid w:val="00182261"/>
    <w:rsid w:val="0018299D"/>
    <w:rsid w:val="001846B5"/>
    <w:rsid w:val="00184B5B"/>
    <w:rsid w:val="00187623"/>
    <w:rsid w:val="001932B2"/>
    <w:rsid w:val="00193B13"/>
    <w:rsid w:val="00193F2E"/>
    <w:rsid w:val="001953A7"/>
    <w:rsid w:val="00197049"/>
    <w:rsid w:val="00197E05"/>
    <w:rsid w:val="001A1588"/>
    <w:rsid w:val="001A325E"/>
    <w:rsid w:val="001A33C4"/>
    <w:rsid w:val="001A3935"/>
    <w:rsid w:val="001A41B0"/>
    <w:rsid w:val="001A4702"/>
    <w:rsid w:val="001A4796"/>
    <w:rsid w:val="001A6289"/>
    <w:rsid w:val="001B2BAD"/>
    <w:rsid w:val="001B6E35"/>
    <w:rsid w:val="001B7725"/>
    <w:rsid w:val="001C003F"/>
    <w:rsid w:val="001C0087"/>
    <w:rsid w:val="001C00F2"/>
    <w:rsid w:val="001C0357"/>
    <w:rsid w:val="001C21C8"/>
    <w:rsid w:val="001C3C0B"/>
    <w:rsid w:val="001C4C93"/>
    <w:rsid w:val="001C7B0E"/>
    <w:rsid w:val="001D05D0"/>
    <w:rsid w:val="001D0F12"/>
    <w:rsid w:val="001D1F27"/>
    <w:rsid w:val="001D208F"/>
    <w:rsid w:val="001D54C8"/>
    <w:rsid w:val="001D7089"/>
    <w:rsid w:val="001D7898"/>
    <w:rsid w:val="001D7BC4"/>
    <w:rsid w:val="001E38E8"/>
    <w:rsid w:val="001E7D30"/>
    <w:rsid w:val="001F0582"/>
    <w:rsid w:val="001F0892"/>
    <w:rsid w:val="001F19D0"/>
    <w:rsid w:val="001F2452"/>
    <w:rsid w:val="001F3B36"/>
    <w:rsid w:val="001F472D"/>
    <w:rsid w:val="001F5B3D"/>
    <w:rsid w:val="001F7D1A"/>
    <w:rsid w:val="002008D6"/>
    <w:rsid w:val="00201FD6"/>
    <w:rsid w:val="00202F4C"/>
    <w:rsid w:val="00203ADC"/>
    <w:rsid w:val="00203E9C"/>
    <w:rsid w:val="00205407"/>
    <w:rsid w:val="00206F7C"/>
    <w:rsid w:val="0021130A"/>
    <w:rsid w:val="0021241F"/>
    <w:rsid w:val="00214F0F"/>
    <w:rsid w:val="002150E3"/>
    <w:rsid w:val="00215B42"/>
    <w:rsid w:val="002253B6"/>
    <w:rsid w:val="0022542D"/>
    <w:rsid w:val="00227678"/>
    <w:rsid w:val="002314F1"/>
    <w:rsid w:val="00231B1E"/>
    <w:rsid w:val="002367F7"/>
    <w:rsid w:val="00236B20"/>
    <w:rsid w:val="00237BB2"/>
    <w:rsid w:val="00241B64"/>
    <w:rsid w:val="00243857"/>
    <w:rsid w:val="00243EFE"/>
    <w:rsid w:val="0024583C"/>
    <w:rsid w:val="0024592E"/>
    <w:rsid w:val="0024618E"/>
    <w:rsid w:val="00246D4E"/>
    <w:rsid w:val="002477ED"/>
    <w:rsid w:val="00250C94"/>
    <w:rsid w:val="00250ED4"/>
    <w:rsid w:val="0025156D"/>
    <w:rsid w:val="00251EE7"/>
    <w:rsid w:val="002532E9"/>
    <w:rsid w:val="00254AB4"/>
    <w:rsid w:val="0026202B"/>
    <w:rsid w:val="002646DB"/>
    <w:rsid w:val="00265989"/>
    <w:rsid w:val="00270931"/>
    <w:rsid w:val="00270CDA"/>
    <w:rsid w:val="00270CF8"/>
    <w:rsid w:val="00272AEC"/>
    <w:rsid w:val="00272FA7"/>
    <w:rsid w:val="00273508"/>
    <w:rsid w:val="00273DBA"/>
    <w:rsid w:val="002759B7"/>
    <w:rsid w:val="002815B6"/>
    <w:rsid w:val="002828BA"/>
    <w:rsid w:val="002828E3"/>
    <w:rsid w:val="002830C9"/>
    <w:rsid w:val="00283D01"/>
    <w:rsid w:val="00283F58"/>
    <w:rsid w:val="00286053"/>
    <w:rsid w:val="002862AB"/>
    <w:rsid w:val="00286496"/>
    <w:rsid w:val="00286F95"/>
    <w:rsid w:val="002877F7"/>
    <w:rsid w:val="00287E91"/>
    <w:rsid w:val="002904DE"/>
    <w:rsid w:val="00290A2B"/>
    <w:rsid w:val="00291EBD"/>
    <w:rsid w:val="00291FB1"/>
    <w:rsid w:val="00293656"/>
    <w:rsid w:val="00293D71"/>
    <w:rsid w:val="00294932"/>
    <w:rsid w:val="00296023"/>
    <w:rsid w:val="00297331"/>
    <w:rsid w:val="0029750E"/>
    <w:rsid w:val="002977B2"/>
    <w:rsid w:val="002A0094"/>
    <w:rsid w:val="002A102A"/>
    <w:rsid w:val="002A1559"/>
    <w:rsid w:val="002A2596"/>
    <w:rsid w:val="002A29BC"/>
    <w:rsid w:val="002A3155"/>
    <w:rsid w:val="002A5EC5"/>
    <w:rsid w:val="002A6903"/>
    <w:rsid w:val="002B0CA8"/>
    <w:rsid w:val="002B0FB2"/>
    <w:rsid w:val="002B16AC"/>
    <w:rsid w:val="002B223A"/>
    <w:rsid w:val="002B3C42"/>
    <w:rsid w:val="002B7686"/>
    <w:rsid w:val="002C0645"/>
    <w:rsid w:val="002C07AB"/>
    <w:rsid w:val="002C114B"/>
    <w:rsid w:val="002C293D"/>
    <w:rsid w:val="002C39FC"/>
    <w:rsid w:val="002C3D53"/>
    <w:rsid w:val="002C4390"/>
    <w:rsid w:val="002C6AAB"/>
    <w:rsid w:val="002D0452"/>
    <w:rsid w:val="002D1CC1"/>
    <w:rsid w:val="002D2E4E"/>
    <w:rsid w:val="002D5215"/>
    <w:rsid w:val="002D52BC"/>
    <w:rsid w:val="002D66A2"/>
    <w:rsid w:val="002E0398"/>
    <w:rsid w:val="002E0A69"/>
    <w:rsid w:val="002E3C02"/>
    <w:rsid w:val="002E3E79"/>
    <w:rsid w:val="002F05BF"/>
    <w:rsid w:val="002F0FF0"/>
    <w:rsid w:val="002F1EEC"/>
    <w:rsid w:val="002F2F45"/>
    <w:rsid w:val="002F3043"/>
    <w:rsid w:val="002F4809"/>
    <w:rsid w:val="002F50F3"/>
    <w:rsid w:val="002F7E13"/>
    <w:rsid w:val="003003AE"/>
    <w:rsid w:val="00300D39"/>
    <w:rsid w:val="00301474"/>
    <w:rsid w:val="00301CB7"/>
    <w:rsid w:val="00301ED4"/>
    <w:rsid w:val="00302403"/>
    <w:rsid w:val="00302E86"/>
    <w:rsid w:val="00304F76"/>
    <w:rsid w:val="003053DF"/>
    <w:rsid w:val="00305DF3"/>
    <w:rsid w:val="003072FD"/>
    <w:rsid w:val="00310623"/>
    <w:rsid w:val="00312C6A"/>
    <w:rsid w:val="003161F9"/>
    <w:rsid w:val="003171CF"/>
    <w:rsid w:val="00320C4F"/>
    <w:rsid w:val="00320F92"/>
    <w:rsid w:val="0032255B"/>
    <w:rsid w:val="0032365A"/>
    <w:rsid w:val="00326489"/>
    <w:rsid w:val="00327E67"/>
    <w:rsid w:val="0033060E"/>
    <w:rsid w:val="00333AB5"/>
    <w:rsid w:val="003342FD"/>
    <w:rsid w:val="00335435"/>
    <w:rsid w:val="00335D5C"/>
    <w:rsid w:val="0034306A"/>
    <w:rsid w:val="003434C5"/>
    <w:rsid w:val="00345235"/>
    <w:rsid w:val="0034703D"/>
    <w:rsid w:val="00347816"/>
    <w:rsid w:val="00351E70"/>
    <w:rsid w:val="00355485"/>
    <w:rsid w:val="00357644"/>
    <w:rsid w:val="00357C24"/>
    <w:rsid w:val="0036002C"/>
    <w:rsid w:val="0036058D"/>
    <w:rsid w:val="003624A8"/>
    <w:rsid w:val="00362F9E"/>
    <w:rsid w:val="00363B6D"/>
    <w:rsid w:val="00365FC3"/>
    <w:rsid w:val="00366613"/>
    <w:rsid w:val="00366B10"/>
    <w:rsid w:val="0036707E"/>
    <w:rsid w:val="00372102"/>
    <w:rsid w:val="0037254E"/>
    <w:rsid w:val="00373BA5"/>
    <w:rsid w:val="003743FE"/>
    <w:rsid w:val="00374523"/>
    <w:rsid w:val="00375246"/>
    <w:rsid w:val="003755E6"/>
    <w:rsid w:val="003760D1"/>
    <w:rsid w:val="00376A48"/>
    <w:rsid w:val="00377451"/>
    <w:rsid w:val="00383B3A"/>
    <w:rsid w:val="003866CF"/>
    <w:rsid w:val="003875FA"/>
    <w:rsid w:val="00387617"/>
    <w:rsid w:val="003928E8"/>
    <w:rsid w:val="00393EC5"/>
    <w:rsid w:val="003948F1"/>
    <w:rsid w:val="003975B2"/>
    <w:rsid w:val="003A0102"/>
    <w:rsid w:val="003A162D"/>
    <w:rsid w:val="003A1AA6"/>
    <w:rsid w:val="003A34E3"/>
    <w:rsid w:val="003A4B4D"/>
    <w:rsid w:val="003A5572"/>
    <w:rsid w:val="003A5631"/>
    <w:rsid w:val="003B0F3F"/>
    <w:rsid w:val="003B0F91"/>
    <w:rsid w:val="003B1219"/>
    <w:rsid w:val="003B3A3B"/>
    <w:rsid w:val="003B4AA9"/>
    <w:rsid w:val="003B55A5"/>
    <w:rsid w:val="003B580C"/>
    <w:rsid w:val="003B5820"/>
    <w:rsid w:val="003C093A"/>
    <w:rsid w:val="003C0F0C"/>
    <w:rsid w:val="003C10F6"/>
    <w:rsid w:val="003C204A"/>
    <w:rsid w:val="003C3147"/>
    <w:rsid w:val="003C3C87"/>
    <w:rsid w:val="003C4A90"/>
    <w:rsid w:val="003C67E3"/>
    <w:rsid w:val="003D0F28"/>
    <w:rsid w:val="003D22D3"/>
    <w:rsid w:val="003D795F"/>
    <w:rsid w:val="003E0088"/>
    <w:rsid w:val="003E15E4"/>
    <w:rsid w:val="003E1904"/>
    <w:rsid w:val="003E2AE2"/>
    <w:rsid w:val="003E2C8F"/>
    <w:rsid w:val="003E3B74"/>
    <w:rsid w:val="003E3E0B"/>
    <w:rsid w:val="003E4481"/>
    <w:rsid w:val="003E49F9"/>
    <w:rsid w:val="003E59C7"/>
    <w:rsid w:val="003E6887"/>
    <w:rsid w:val="003E6D8B"/>
    <w:rsid w:val="003F1402"/>
    <w:rsid w:val="003F256A"/>
    <w:rsid w:val="003F2B8D"/>
    <w:rsid w:val="003F4921"/>
    <w:rsid w:val="003F5805"/>
    <w:rsid w:val="003F6621"/>
    <w:rsid w:val="00400AAB"/>
    <w:rsid w:val="00401448"/>
    <w:rsid w:val="00402BB1"/>
    <w:rsid w:val="00402E63"/>
    <w:rsid w:val="00403349"/>
    <w:rsid w:val="00403CAC"/>
    <w:rsid w:val="004043CC"/>
    <w:rsid w:val="0040452C"/>
    <w:rsid w:val="0040670C"/>
    <w:rsid w:val="00410E65"/>
    <w:rsid w:val="004117D9"/>
    <w:rsid w:val="00413C5A"/>
    <w:rsid w:val="00414D90"/>
    <w:rsid w:val="00416736"/>
    <w:rsid w:val="004173E5"/>
    <w:rsid w:val="0042235B"/>
    <w:rsid w:val="004232A1"/>
    <w:rsid w:val="004238D6"/>
    <w:rsid w:val="004249BB"/>
    <w:rsid w:val="00425115"/>
    <w:rsid w:val="004252FC"/>
    <w:rsid w:val="004255B3"/>
    <w:rsid w:val="0042750F"/>
    <w:rsid w:val="00427520"/>
    <w:rsid w:val="004301E8"/>
    <w:rsid w:val="00435A90"/>
    <w:rsid w:val="00437416"/>
    <w:rsid w:val="00440373"/>
    <w:rsid w:val="004423BD"/>
    <w:rsid w:val="00442635"/>
    <w:rsid w:val="00442C96"/>
    <w:rsid w:val="00445496"/>
    <w:rsid w:val="00446562"/>
    <w:rsid w:val="004469B3"/>
    <w:rsid w:val="00450C03"/>
    <w:rsid w:val="00451631"/>
    <w:rsid w:val="0045356F"/>
    <w:rsid w:val="00453A56"/>
    <w:rsid w:val="00453C4B"/>
    <w:rsid w:val="00454356"/>
    <w:rsid w:val="00455165"/>
    <w:rsid w:val="00455804"/>
    <w:rsid w:val="00456299"/>
    <w:rsid w:val="004564C3"/>
    <w:rsid w:val="00456572"/>
    <w:rsid w:val="00456E25"/>
    <w:rsid w:val="00457B6D"/>
    <w:rsid w:val="00463F33"/>
    <w:rsid w:val="00464EB9"/>
    <w:rsid w:val="004657A5"/>
    <w:rsid w:val="00466B2F"/>
    <w:rsid w:val="0046755F"/>
    <w:rsid w:val="00467B90"/>
    <w:rsid w:val="00470183"/>
    <w:rsid w:val="00473038"/>
    <w:rsid w:val="00474268"/>
    <w:rsid w:val="0047477C"/>
    <w:rsid w:val="004749AE"/>
    <w:rsid w:val="00476064"/>
    <w:rsid w:val="004761C3"/>
    <w:rsid w:val="00476FB8"/>
    <w:rsid w:val="004775A6"/>
    <w:rsid w:val="0047762B"/>
    <w:rsid w:val="00481047"/>
    <w:rsid w:val="00481C88"/>
    <w:rsid w:val="00482FA2"/>
    <w:rsid w:val="00484D50"/>
    <w:rsid w:val="00485A17"/>
    <w:rsid w:val="004873E4"/>
    <w:rsid w:val="00487DE5"/>
    <w:rsid w:val="00491643"/>
    <w:rsid w:val="004930BE"/>
    <w:rsid w:val="00493EC8"/>
    <w:rsid w:val="00494F11"/>
    <w:rsid w:val="004963A9"/>
    <w:rsid w:val="004966BB"/>
    <w:rsid w:val="00497859"/>
    <w:rsid w:val="004A31BB"/>
    <w:rsid w:val="004A4F6D"/>
    <w:rsid w:val="004A6791"/>
    <w:rsid w:val="004B061E"/>
    <w:rsid w:val="004B0765"/>
    <w:rsid w:val="004B0E73"/>
    <w:rsid w:val="004B31E3"/>
    <w:rsid w:val="004B66D8"/>
    <w:rsid w:val="004B69B6"/>
    <w:rsid w:val="004B6CFE"/>
    <w:rsid w:val="004B6D75"/>
    <w:rsid w:val="004C0445"/>
    <w:rsid w:val="004C0501"/>
    <w:rsid w:val="004C1AB7"/>
    <w:rsid w:val="004C31F8"/>
    <w:rsid w:val="004C3ED3"/>
    <w:rsid w:val="004C6697"/>
    <w:rsid w:val="004C6AD1"/>
    <w:rsid w:val="004D1011"/>
    <w:rsid w:val="004D168C"/>
    <w:rsid w:val="004D438F"/>
    <w:rsid w:val="004D4B16"/>
    <w:rsid w:val="004D585F"/>
    <w:rsid w:val="004D5C15"/>
    <w:rsid w:val="004E04E1"/>
    <w:rsid w:val="004E1160"/>
    <w:rsid w:val="004E5384"/>
    <w:rsid w:val="004E76CE"/>
    <w:rsid w:val="004F02E8"/>
    <w:rsid w:val="004F1D92"/>
    <w:rsid w:val="004F1EB9"/>
    <w:rsid w:val="004F48C6"/>
    <w:rsid w:val="004F4AFD"/>
    <w:rsid w:val="004F5E2E"/>
    <w:rsid w:val="004F7D10"/>
    <w:rsid w:val="00500140"/>
    <w:rsid w:val="00501DA0"/>
    <w:rsid w:val="00502B40"/>
    <w:rsid w:val="00502CFA"/>
    <w:rsid w:val="00503F2F"/>
    <w:rsid w:val="005046F5"/>
    <w:rsid w:val="0050512C"/>
    <w:rsid w:val="00505B10"/>
    <w:rsid w:val="0050687A"/>
    <w:rsid w:val="00507E1A"/>
    <w:rsid w:val="00510934"/>
    <w:rsid w:val="005110CA"/>
    <w:rsid w:val="005138B5"/>
    <w:rsid w:val="005147BB"/>
    <w:rsid w:val="00514E77"/>
    <w:rsid w:val="00515475"/>
    <w:rsid w:val="005154AC"/>
    <w:rsid w:val="00520B4D"/>
    <w:rsid w:val="005224C6"/>
    <w:rsid w:val="005224DF"/>
    <w:rsid w:val="005228A2"/>
    <w:rsid w:val="00522B6B"/>
    <w:rsid w:val="00523E6D"/>
    <w:rsid w:val="0052402C"/>
    <w:rsid w:val="00524140"/>
    <w:rsid w:val="00524B9B"/>
    <w:rsid w:val="00525296"/>
    <w:rsid w:val="00534E74"/>
    <w:rsid w:val="00535135"/>
    <w:rsid w:val="00535222"/>
    <w:rsid w:val="0053782D"/>
    <w:rsid w:val="005378B5"/>
    <w:rsid w:val="00541689"/>
    <w:rsid w:val="00541CED"/>
    <w:rsid w:val="00542722"/>
    <w:rsid w:val="005431DE"/>
    <w:rsid w:val="00544923"/>
    <w:rsid w:val="005510FB"/>
    <w:rsid w:val="00554436"/>
    <w:rsid w:val="00556B55"/>
    <w:rsid w:val="00556FBB"/>
    <w:rsid w:val="00560A77"/>
    <w:rsid w:val="00562256"/>
    <w:rsid w:val="00562684"/>
    <w:rsid w:val="00562F5E"/>
    <w:rsid w:val="0056344A"/>
    <w:rsid w:val="00563468"/>
    <w:rsid w:val="005635F5"/>
    <w:rsid w:val="0056485C"/>
    <w:rsid w:val="00566EA9"/>
    <w:rsid w:val="005703BD"/>
    <w:rsid w:val="00573E85"/>
    <w:rsid w:val="00577D16"/>
    <w:rsid w:val="005807ED"/>
    <w:rsid w:val="0058224F"/>
    <w:rsid w:val="005832B7"/>
    <w:rsid w:val="00583CE4"/>
    <w:rsid w:val="00585450"/>
    <w:rsid w:val="00585F24"/>
    <w:rsid w:val="005879C7"/>
    <w:rsid w:val="0059196C"/>
    <w:rsid w:val="00593379"/>
    <w:rsid w:val="00593633"/>
    <w:rsid w:val="00594866"/>
    <w:rsid w:val="0059758D"/>
    <w:rsid w:val="005A189B"/>
    <w:rsid w:val="005A2BC9"/>
    <w:rsid w:val="005A438C"/>
    <w:rsid w:val="005A5357"/>
    <w:rsid w:val="005A539D"/>
    <w:rsid w:val="005A57BD"/>
    <w:rsid w:val="005B01B4"/>
    <w:rsid w:val="005B294F"/>
    <w:rsid w:val="005B3657"/>
    <w:rsid w:val="005B5054"/>
    <w:rsid w:val="005B5267"/>
    <w:rsid w:val="005C2F51"/>
    <w:rsid w:val="005C2FCC"/>
    <w:rsid w:val="005C3784"/>
    <w:rsid w:val="005C3ACA"/>
    <w:rsid w:val="005C452C"/>
    <w:rsid w:val="005C649A"/>
    <w:rsid w:val="005C7CE9"/>
    <w:rsid w:val="005D01E6"/>
    <w:rsid w:val="005D11B2"/>
    <w:rsid w:val="005D16C7"/>
    <w:rsid w:val="005D1C3A"/>
    <w:rsid w:val="005D1D0C"/>
    <w:rsid w:val="005D67B2"/>
    <w:rsid w:val="005D6966"/>
    <w:rsid w:val="005D6CDB"/>
    <w:rsid w:val="005D78A0"/>
    <w:rsid w:val="005E2F65"/>
    <w:rsid w:val="005E3842"/>
    <w:rsid w:val="005E5336"/>
    <w:rsid w:val="005E6ECF"/>
    <w:rsid w:val="005F1A31"/>
    <w:rsid w:val="005F2554"/>
    <w:rsid w:val="005F2ECB"/>
    <w:rsid w:val="005F2F16"/>
    <w:rsid w:val="005F317C"/>
    <w:rsid w:val="005F61DE"/>
    <w:rsid w:val="005F68CE"/>
    <w:rsid w:val="005F708E"/>
    <w:rsid w:val="00602AE1"/>
    <w:rsid w:val="00603CDC"/>
    <w:rsid w:val="00603DA8"/>
    <w:rsid w:val="0060431C"/>
    <w:rsid w:val="00605800"/>
    <w:rsid w:val="00606EDB"/>
    <w:rsid w:val="00606F67"/>
    <w:rsid w:val="00611421"/>
    <w:rsid w:val="0061150F"/>
    <w:rsid w:val="00612556"/>
    <w:rsid w:val="006125EC"/>
    <w:rsid w:val="006167DE"/>
    <w:rsid w:val="00617511"/>
    <w:rsid w:val="00622D21"/>
    <w:rsid w:val="0062345A"/>
    <w:rsid w:val="00623B1E"/>
    <w:rsid w:val="00623E73"/>
    <w:rsid w:val="006240D7"/>
    <w:rsid w:val="0062422C"/>
    <w:rsid w:val="00627DE9"/>
    <w:rsid w:val="00630238"/>
    <w:rsid w:val="0063062A"/>
    <w:rsid w:val="00630F37"/>
    <w:rsid w:val="0063119C"/>
    <w:rsid w:val="00635AF6"/>
    <w:rsid w:val="006373F1"/>
    <w:rsid w:val="006377D1"/>
    <w:rsid w:val="00637DFE"/>
    <w:rsid w:val="00637EB5"/>
    <w:rsid w:val="00641D8F"/>
    <w:rsid w:val="00650B76"/>
    <w:rsid w:val="00651721"/>
    <w:rsid w:val="0065208E"/>
    <w:rsid w:val="0065228D"/>
    <w:rsid w:val="00654D25"/>
    <w:rsid w:val="00656DE6"/>
    <w:rsid w:val="00657F89"/>
    <w:rsid w:val="00663E86"/>
    <w:rsid w:val="00664DC3"/>
    <w:rsid w:val="00665C92"/>
    <w:rsid w:val="00673FE2"/>
    <w:rsid w:val="00676444"/>
    <w:rsid w:val="006777E4"/>
    <w:rsid w:val="00680B1C"/>
    <w:rsid w:val="00681A39"/>
    <w:rsid w:val="00686E2B"/>
    <w:rsid w:val="0068755B"/>
    <w:rsid w:val="00687A7A"/>
    <w:rsid w:val="0069075E"/>
    <w:rsid w:val="006958F0"/>
    <w:rsid w:val="00697123"/>
    <w:rsid w:val="0069752D"/>
    <w:rsid w:val="00697ADE"/>
    <w:rsid w:val="006A3A4B"/>
    <w:rsid w:val="006B5E45"/>
    <w:rsid w:val="006B615F"/>
    <w:rsid w:val="006C11F3"/>
    <w:rsid w:val="006C145E"/>
    <w:rsid w:val="006C34DE"/>
    <w:rsid w:val="006C387C"/>
    <w:rsid w:val="006C38F0"/>
    <w:rsid w:val="006C55DA"/>
    <w:rsid w:val="006C7A47"/>
    <w:rsid w:val="006D029B"/>
    <w:rsid w:val="006D14CF"/>
    <w:rsid w:val="006D2731"/>
    <w:rsid w:val="006D2C9D"/>
    <w:rsid w:val="006D4C6B"/>
    <w:rsid w:val="006D4F2E"/>
    <w:rsid w:val="006D620A"/>
    <w:rsid w:val="006E1043"/>
    <w:rsid w:val="006E1266"/>
    <w:rsid w:val="006E28C3"/>
    <w:rsid w:val="006E37A1"/>
    <w:rsid w:val="006E3950"/>
    <w:rsid w:val="006E62DF"/>
    <w:rsid w:val="006E7E78"/>
    <w:rsid w:val="006F0AAB"/>
    <w:rsid w:val="006F2560"/>
    <w:rsid w:val="006F2BE1"/>
    <w:rsid w:val="006F4B4E"/>
    <w:rsid w:val="006F57BB"/>
    <w:rsid w:val="007017CF"/>
    <w:rsid w:val="007018BA"/>
    <w:rsid w:val="00702DF2"/>
    <w:rsid w:val="00705689"/>
    <w:rsid w:val="00707FAD"/>
    <w:rsid w:val="00710CEF"/>
    <w:rsid w:val="007116B1"/>
    <w:rsid w:val="00711982"/>
    <w:rsid w:val="00711FD0"/>
    <w:rsid w:val="0071412B"/>
    <w:rsid w:val="00714BAD"/>
    <w:rsid w:val="00717887"/>
    <w:rsid w:val="007205B1"/>
    <w:rsid w:val="00720ECF"/>
    <w:rsid w:val="007216D1"/>
    <w:rsid w:val="00721F22"/>
    <w:rsid w:val="007222BA"/>
    <w:rsid w:val="00724F44"/>
    <w:rsid w:val="00726577"/>
    <w:rsid w:val="007301C2"/>
    <w:rsid w:val="00730E37"/>
    <w:rsid w:val="00731214"/>
    <w:rsid w:val="00732417"/>
    <w:rsid w:val="007328D6"/>
    <w:rsid w:val="00734B95"/>
    <w:rsid w:val="00736E82"/>
    <w:rsid w:val="00736F59"/>
    <w:rsid w:val="00737290"/>
    <w:rsid w:val="00741318"/>
    <w:rsid w:val="007419A9"/>
    <w:rsid w:val="00741A6D"/>
    <w:rsid w:val="00742103"/>
    <w:rsid w:val="00742B48"/>
    <w:rsid w:val="00743B36"/>
    <w:rsid w:val="007449F8"/>
    <w:rsid w:val="007462D8"/>
    <w:rsid w:val="00747CFC"/>
    <w:rsid w:val="00750212"/>
    <w:rsid w:val="00750432"/>
    <w:rsid w:val="0075180F"/>
    <w:rsid w:val="007530CA"/>
    <w:rsid w:val="00753F82"/>
    <w:rsid w:val="00754ECA"/>
    <w:rsid w:val="00755D69"/>
    <w:rsid w:val="007566F3"/>
    <w:rsid w:val="00757CA1"/>
    <w:rsid w:val="00760C3F"/>
    <w:rsid w:val="007614A5"/>
    <w:rsid w:val="00761ED2"/>
    <w:rsid w:val="007623B5"/>
    <w:rsid w:val="00762E67"/>
    <w:rsid w:val="00763A84"/>
    <w:rsid w:val="00764094"/>
    <w:rsid w:val="007640C2"/>
    <w:rsid w:val="007643F3"/>
    <w:rsid w:val="007647BD"/>
    <w:rsid w:val="0076569F"/>
    <w:rsid w:val="00766C3B"/>
    <w:rsid w:val="007671E0"/>
    <w:rsid w:val="007673DA"/>
    <w:rsid w:val="00770CE0"/>
    <w:rsid w:val="00771B53"/>
    <w:rsid w:val="007727FA"/>
    <w:rsid w:val="007743F6"/>
    <w:rsid w:val="00775A6D"/>
    <w:rsid w:val="007805A4"/>
    <w:rsid w:val="00780B5A"/>
    <w:rsid w:val="00780C0B"/>
    <w:rsid w:val="007828FB"/>
    <w:rsid w:val="00782A2A"/>
    <w:rsid w:val="00783D9B"/>
    <w:rsid w:val="007857E7"/>
    <w:rsid w:val="00785902"/>
    <w:rsid w:val="00791003"/>
    <w:rsid w:val="00792C8E"/>
    <w:rsid w:val="0079447E"/>
    <w:rsid w:val="00794CD9"/>
    <w:rsid w:val="00795289"/>
    <w:rsid w:val="00796386"/>
    <w:rsid w:val="007A036E"/>
    <w:rsid w:val="007A0518"/>
    <w:rsid w:val="007A2470"/>
    <w:rsid w:val="007A297A"/>
    <w:rsid w:val="007A3D40"/>
    <w:rsid w:val="007A456A"/>
    <w:rsid w:val="007A60FB"/>
    <w:rsid w:val="007A6CDA"/>
    <w:rsid w:val="007B06EF"/>
    <w:rsid w:val="007B07F2"/>
    <w:rsid w:val="007B39C9"/>
    <w:rsid w:val="007B58B7"/>
    <w:rsid w:val="007B5BCD"/>
    <w:rsid w:val="007B6DCC"/>
    <w:rsid w:val="007B7A6F"/>
    <w:rsid w:val="007C104F"/>
    <w:rsid w:val="007C45F4"/>
    <w:rsid w:val="007D0CF3"/>
    <w:rsid w:val="007D35A4"/>
    <w:rsid w:val="007E0929"/>
    <w:rsid w:val="007E0F5D"/>
    <w:rsid w:val="007E172B"/>
    <w:rsid w:val="007E2C08"/>
    <w:rsid w:val="007E373D"/>
    <w:rsid w:val="007E3B75"/>
    <w:rsid w:val="007E3D86"/>
    <w:rsid w:val="007F03F4"/>
    <w:rsid w:val="007F0628"/>
    <w:rsid w:val="007F1800"/>
    <w:rsid w:val="007F2E9E"/>
    <w:rsid w:val="007F48C3"/>
    <w:rsid w:val="00800CE0"/>
    <w:rsid w:val="00800D16"/>
    <w:rsid w:val="00802767"/>
    <w:rsid w:val="00802AEF"/>
    <w:rsid w:val="008128DF"/>
    <w:rsid w:val="0081483F"/>
    <w:rsid w:val="00814ED1"/>
    <w:rsid w:val="00814FD2"/>
    <w:rsid w:val="00815DCF"/>
    <w:rsid w:val="008175D4"/>
    <w:rsid w:val="00817642"/>
    <w:rsid w:val="00817AF6"/>
    <w:rsid w:val="00817F7E"/>
    <w:rsid w:val="00823A06"/>
    <w:rsid w:val="008240A1"/>
    <w:rsid w:val="00824BE0"/>
    <w:rsid w:val="00830BDA"/>
    <w:rsid w:val="00832FD0"/>
    <w:rsid w:val="0083338D"/>
    <w:rsid w:val="00840126"/>
    <w:rsid w:val="0084057D"/>
    <w:rsid w:val="00841956"/>
    <w:rsid w:val="00851D2F"/>
    <w:rsid w:val="0085235F"/>
    <w:rsid w:val="00853547"/>
    <w:rsid w:val="00853C96"/>
    <w:rsid w:val="00855872"/>
    <w:rsid w:val="00855ADC"/>
    <w:rsid w:val="00855E3A"/>
    <w:rsid w:val="00856C75"/>
    <w:rsid w:val="00857C96"/>
    <w:rsid w:val="00862CAA"/>
    <w:rsid w:val="00863D26"/>
    <w:rsid w:val="00870C8C"/>
    <w:rsid w:val="00873D9C"/>
    <w:rsid w:val="00874600"/>
    <w:rsid w:val="00875383"/>
    <w:rsid w:val="008765A1"/>
    <w:rsid w:val="0087755A"/>
    <w:rsid w:val="00877BFB"/>
    <w:rsid w:val="00880BC1"/>
    <w:rsid w:val="0088121F"/>
    <w:rsid w:val="00881B3A"/>
    <w:rsid w:val="008824DA"/>
    <w:rsid w:val="00882A7F"/>
    <w:rsid w:val="00883204"/>
    <w:rsid w:val="0088368B"/>
    <w:rsid w:val="00885AD8"/>
    <w:rsid w:val="00885DD5"/>
    <w:rsid w:val="00887D89"/>
    <w:rsid w:val="00890374"/>
    <w:rsid w:val="008918B9"/>
    <w:rsid w:val="00891C9B"/>
    <w:rsid w:val="00892C25"/>
    <w:rsid w:val="008941E2"/>
    <w:rsid w:val="008957C2"/>
    <w:rsid w:val="008A0020"/>
    <w:rsid w:val="008A40C6"/>
    <w:rsid w:val="008A719F"/>
    <w:rsid w:val="008B0290"/>
    <w:rsid w:val="008B084F"/>
    <w:rsid w:val="008B24A9"/>
    <w:rsid w:val="008B2876"/>
    <w:rsid w:val="008B5992"/>
    <w:rsid w:val="008C0649"/>
    <w:rsid w:val="008C1019"/>
    <w:rsid w:val="008C26B2"/>
    <w:rsid w:val="008C74F3"/>
    <w:rsid w:val="008D029D"/>
    <w:rsid w:val="008D09A1"/>
    <w:rsid w:val="008D1173"/>
    <w:rsid w:val="008D2734"/>
    <w:rsid w:val="008E10EC"/>
    <w:rsid w:val="008E601E"/>
    <w:rsid w:val="008F3BB2"/>
    <w:rsid w:val="008F4577"/>
    <w:rsid w:val="00901466"/>
    <w:rsid w:val="00902337"/>
    <w:rsid w:val="00905364"/>
    <w:rsid w:val="00905DD2"/>
    <w:rsid w:val="009129B4"/>
    <w:rsid w:val="00914DDC"/>
    <w:rsid w:val="00917F9F"/>
    <w:rsid w:val="00920654"/>
    <w:rsid w:val="00923329"/>
    <w:rsid w:val="00923762"/>
    <w:rsid w:val="00923D19"/>
    <w:rsid w:val="00924B27"/>
    <w:rsid w:val="0092543C"/>
    <w:rsid w:val="0093231B"/>
    <w:rsid w:val="009357DB"/>
    <w:rsid w:val="0093664A"/>
    <w:rsid w:val="00936838"/>
    <w:rsid w:val="00943186"/>
    <w:rsid w:val="00943323"/>
    <w:rsid w:val="009433BC"/>
    <w:rsid w:val="009437BC"/>
    <w:rsid w:val="009446CF"/>
    <w:rsid w:val="00944B6A"/>
    <w:rsid w:val="00946C07"/>
    <w:rsid w:val="00946EF1"/>
    <w:rsid w:val="0094746F"/>
    <w:rsid w:val="009475D6"/>
    <w:rsid w:val="00950010"/>
    <w:rsid w:val="00950634"/>
    <w:rsid w:val="00950D47"/>
    <w:rsid w:val="00951580"/>
    <w:rsid w:val="00952606"/>
    <w:rsid w:val="009528BF"/>
    <w:rsid w:val="00952A4F"/>
    <w:rsid w:val="0095459D"/>
    <w:rsid w:val="0095500E"/>
    <w:rsid w:val="00955EC0"/>
    <w:rsid w:val="009568E1"/>
    <w:rsid w:val="00961DF0"/>
    <w:rsid w:val="00962DFD"/>
    <w:rsid w:val="009649BB"/>
    <w:rsid w:val="009649E8"/>
    <w:rsid w:val="00965FAF"/>
    <w:rsid w:val="009669FE"/>
    <w:rsid w:val="00966BEB"/>
    <w:rsid w:val="00966CBA"/>
    <w:rsid w:val="0097257E"/>
    <w:rsid w:val="00973E48"/>
    <w:rsid w:val="00974073"/>
    <w:rsid w:val="009747D0"/>
    <w:rsid w:val="009753E8"/>
    <w:rsid w:val="009775BE"/>
    <w:rsid w:val="0098006B"/>
    <w:rsid w:val="00981576"/>
    <w:rsid w:val="00981D14"/>
    <w:rsid w:val="00986368"/>
    <w:rsid w:val="00986A9A"/>
    <w:rsid w:val="00986C08"/>
    <w:rsid w:val="00986DA4"/>
    <w:rsid w:val="00986EAA"/>
    <w:rsid w:val="009920B5"/>
    <w:rsid w:val="00994B35"/>
    <w:rsid w:val="009976FE"/>
    <w:rsid w:val="009A092A"/>
    <w:rsid w:val="009A337F"/>
    <w:rsid w:val="009A601B"/>
    <w:rsid w:val="009A683B"/>
    <w:rsid w:val="009B08DF"/>
    <w:rsid w:val="009B0A8D"/>
    <w:rsid w:val="009B1FDF"/>
    <w:rsid w:val="009B3099"/>
    <w:rsid w:val="009B35B3"/>
    <w:rsid w:val="009B3DE1"/>
    <w:rsid w:val="009B4843"/>
    <w:rsid w:val="009B6BFE"/>
    <w:rsid w:val="009B7D63"/>
    <w:rsid w:val="009C4021"/>
    <w:rsid w:val="009C42CF"/>
    <w:rsid w:val="009C5310"/>
    <w:rsid w:val="009C5BD3"/>
    <w:rsid w:val="009C651A"/>
    <w:rsid w:val="009C78F9"/>
    <w:rsid w:val="009D020A"/>
    <w:rsid w:val="009D1154"/>
    <w:rsid w:val="009D3739"/>
    <w:rsid w:val="009D3CE3"/>
    <w:rsid w:val="009D5962"/>
    <w:rsid w:val="009D75B9"/>
    <w:rsid w:val="009D7619"/>
    <w:rsid w:val="009E078F"/>
    <w:rsid w:val="009E1692"/>
    <w:rsid w:val="009E44CA"/>
    <w:rsid w:val="009E59FE"/>
    <w:rsid w:val="009F0337"/>
    <w:rsid w:val="009F0418"/>
    <w:rsid w:val="009F43BC"/>
    <w:rsid w:val="009F4DF8"/>
    <w:rsid w:val="009F6773"/>
    <w:rsid w:val="00A00BBF"/>
    <w:rsid w:val="00A01A51"/>
    <w:rsid w:val="00A01ED9"/>
    <w:rsid w:val="00A02B7F"/>
    <w:rsid w:val="00A02F76"/>
    <w:rsid w:val="00A041A4"/>
    <w:rsid w:val="00A0697F"/>
    <w:rsid w:val="00A149D4"/>
    <w:rsid w:val="00A22D06"/>
    <w:rsid w:val="00A233E3"/>
    <w:rsid w:val="00A27A08"/>
    <w:rsid w:val="00A305B5"/>
    <w:rsid w:val="00A30775"/>
    <w:rsid w:val="00A30F8B"/>
    <w:rsid w:val="00A31C3C"/>
    <w:rsid w:val="00A407BC"/>
    <w:rsid w:val="00A40BE9"/>
    <w:rsid w:val="00A42212"/>
    <w:rsid w:val="00A43946"/>
    <w:rsid w:val="00A439EE"/>
    <w:rsid w:val="00A43AF7"/>
    <w:rsid w:val="00A453A1"/>
    <w:rsid w:val="00A454D9"/>
    <w:rsid w:val="00A45C1D"/>
    <w:rsid w:val="00A45F7B"/>
    <w:rsid w:val="00A47637"/>
    <w:rsid w:val="00A47E85"/>
    <w:rsid w:val="00A50E4F"/>
    <w:rsid w:val="00A5181F"/>
    <w:rsid w:val="00A5268D"/>
    <w:rsid w:val="00A53C86"/>
    <w:rsid w:val="00A53E66"/>
    <w:rsid w:val="00A54157"/>
    <w:rsid w:val="00A57632"/>
    <w:rsid w:val="00A57BF1"/>
    <w:rsid w:val="00A604AF"/>
    <w:rsid w:val="00A60AB6"/>
    <w:rsid w:val="00A6106F"/>
    <w:rsid w:val="00A64EE6"/>
    <w:rsid w:val="00A661D5"/>
    <w:rsid w:val="00A66FD8"/>
    <w:rsid w:val="00A7116E"/>
    <w:rsid w:val="00A720C2"/>
    <w:rsid w:val="00A72B8D"/>
    <w:rsid w:val="00A74978"/>
    <w:rsid w:val="00A74C22"/>
    <w:rsid w:val="00A776C9"/>
    <w:rsid w:val="00A81616"/>
    <w:rsid w:val="00A819C0"/>
    <w:rsid w:val="00A81F97"/>
    <w:rsid w:val="00A8411A"/>
    <w:rsid w:val="00A85593"/>
    <w:rsid w:val="00A86977"/>
    <w:rsid w:val="00A90634"/>
    <w:rsid w:val="00A9110C"/>
    <w:rsid w:val="00A91531"/>
    <w:rsid w:val="00A920A2"/>
    <w:rsid w:val="00A95023"/>
    <w:rsid w:val="00A95702"/>
    <w:rsid w:val="00A95F12"/>
    <w:rsid w:val="00A966CC"/>
    <w:rsid w:val="00A974FD"/>
    <w:rsid w:val="00A97606"/>
    <w:rsid w:val="00A97857"/>
    <w:rsid w:val="00AA0BF9"/>
    <w:rsid w:val="00AA1680"/>
    <w:rsid w:val="00AA2C88"/>
    <w:rsid w:val="00AA3496"/>
    <w:rsid w:val="00AA3621"/>
    <w:rsid w:val="00AA5141"/>
    <w:rsid w:val="00AA5FE2"/>
    <w:rsid w:val="00AA6677"/>
    <w:rsid w:val="00AB2F88"/>
    <w:rsid w:val="00AB33B1"/>
    <w:rsid w:val="00AB591B"/>
    <w:rsid w:val="00AB79C7"/>
    <w:rsid w:val="00AC0444"/>
    <w:rsid w:val="00AC0C1C"/>
    <w:rsid w:val="00AC1979"/>
    <w:rsid w:val="00AC3608"/>
    <w:rsid w:val="00AC566D"/>
    <w:rsid w:val="00AC7903"/>
    <w:rsid w:val="00AD16D6"/>
    <w:rsid w:val="00AD298C"/>
    <w:rsid w:val="00AD34B4"/>
    <w:rsid w:val="00AD3933"/>
    <w:rsid w:val="00AD3CA8"/>
    <w:rsid w:val="00AD4157"/>
    <w:rsid w:val="00AD5A49"/>
    <w:rsid w:val="00AD76BA"/>
    <w:rsid w:val="00AE0CD0"/>
    <w:rsid w:val="00AE2546"/>
    <w:rsid w:val="00AE26EB"/>
    <w:rsid w:val="00AE2B22"/>
    <w:rsid w:val="00AE2C27"/>
    <w:rsid w:val="00AE2D5F"/>
    <w:rsid w:val="00AE3240"/>
    <w:rsid w:val="00AE3AA6"/>
    <w:rsid w:val="00AE611A"/>
    <w:rsid w:val="00AF10A5"/>
    <w:rsid w:val="00AF25AE"/>
    <w:rsid w:val="00AF2D37"/>
    <w:rsid w:val="00AF660E"/>
    <w:rsid w:val="00AF72AE"/>
    <w:rsid w:val="00AF7509"/>
    <w:rsid w:val="00B00879"/>
    <w:rsid w:val="00B01295"/>
    <w:rsid w:val="00B027B1"/>
    <w:rsid w:val="00B02D2E"/>
    <w:rsid w:val="00B03DF1"/>
    <w:rsid w:val="00B05D4E"/>
    <w:rsid w:val="00B066B1"/>
    <w:rsid w:val="00B06EA3"/>
    <w:rsid w:val="00B074F4"/>
    <w:rsid w:val="00B10226"/>
    <w:rsid w:val="00B11D99"/>
    <w:rsid w:val="00B12313"/>
    <w:rsid w:val="00B13565"/>
    <w:rsid w:val="00B14E7A"/>
    <w:rsid w:val="00B14EC0"/>
    <w:rsid w:val="00B17467"/>
    <w:rsid w:val="00B202B5"/>
    <w:rsid w:val="00B20758"/>
    <w:rsid w:val="00B20B2F"/>
    <w:rsid w:val="00B22E49"/>
    <w:rsid w:val="00B22E99"/>
    <w:rsid w:val="00B25F6B"/>
    <w:rsid w:val="00B2634A"/>
    <w:rsid w:val="00B2654B"/>
    <w:rsid w:val="00B274F9"/>
    <w:rsid w:val="00B2797C"/>
    <w:rsid w:val="00B302AB"/>
    <w:rsid w:val="00B30363"/>
    <w:rsid w:val="00B3143D"/>
    <w:rsid w:val="00B31817"/>
    <w:rsid w:val="00B31FB7"/>
    <w:rsid w:val="00B321D1"/>
    <w:rsid w:val="00B32B18"/>
    <w:rsid w:val="00B344FC"/>
    <w:rsid w:val="00B35985"/>
    <w:rsid w:val="00B36A54"/>
    <w:rsid w:val="00B40E65"/>
    <w:rsid w:val="00B41DAC"/>
    <w:rsid w:val="00B42D8E"/>
    <w:rsid w:val="00B43A9D"/>
    <w:rsid w:val="00B46637"/>
    <w:rsid w:val="00B47959"/>
    <w:rsid w:val="00B50A5F"/>
    <w:rsid w:val="00B51702"/>
    <w:rsid w:val="00B52C88"/>
    <w:rsid w:val="00B537F7"/>
    <w:rsid w:val="00B56035"/>
    <w:rsid w:val="00B62ECA"/>
    <w:rsid w:val="00B63D2D"/>
    <w:rsid w:val="00B67D6A"/>
    <w:rsid w:val="00B723F1"/>
    <w:rsid w:val="00B72D0F"/>
    <w:rsid w:val="00B72D56"/>
    <w:rsid w:val="00B76774"/>
    <w:rsid w:val="00B81526"/>
    <w:rsid w:val="00B841B8"/>
    <w:rsid w:val="00B85A18"/>
    <w:rsid w:val="00B85B9B"/>
    <w:rsid w:val="00B86158"/>
    <w:rsid w:val="00B9124F"/>
    <w:rsid w:val="00B91A4F"/>
    <w:rsid w:val="00B92655"/>
    <w:rsid w:val="00B95183"/>
    <w:rsid w:val="00BA107E"/>
    <w:rsid w:val="00BA1458"/>
    <w:rsid w:val="00BA14E3"/>
    <w:rsid w:val="00BA4B78"/>
    <w:rsid w:val="00BA523E"/>
    <w:rsid w:val="00BA60CA"/>
    <w:rsid w:val="00BA651F"/>
    <w:rsid w:val="00BA7C00"/>
    <w:rsid w:val="00BA7F06"/>
    <w:rsid w:val="00BB1D66"/>
    <w:rsid w:val="00BB3456"/>
    <w:rsid w:val="00BB3AA2"/>
    <w:rsid w:val="00BB50CE"/>
    <w:rsid w:val="00BB7EDE"/>
    <w:rsid w:val="00BC0F98"/>
    <w:rsid w:val="00BC29B4"/>
    <w:rsid w:val="00BC2D07"/>
    <w:rsid w:val="00BC3799"/>
    <w:rsid w:val="00BC48B6"/>
    <w:rsid w:val="00BC6B64"/>
    <w:rsid w:val="00BC6DEE"/>
    <w:rsid w:val="00BD245F"/>
    <w:rsid w:val="00BD2545"/>
    <w:rsid w:val="00BD2601"/>
    <w:rsid w:val="00BD2616"/>
    <w:rsid w:val="00BD2679"/>
    <w:rsid w:val="00BD3367"/>
    <w:rsid w:val="00BD6CCC"/>
    <w:rsid w:val="00BE06F6"/>
    <w:rsid w:val="00BE3C1C"/>
    <w:rsid w:val="00BE6032"/>
    <w:rsid w:val="00BE67A7"/>
    <w:rsid w:val="00BE70CB"/>
    <w:rsid w:val="00BE794F"/>
    <w:rsid w:val="00BF3228"/>
    <w:rsid w:val="00BF37F9"/>
    <w:rsid w:val="00BF4287"/>
    <w:rsid w:val="00BF69CB"/>
    <w:rsid w:val="00BF7AB3"/>
    <w:rsid w:val="00C0019C"/>
    <w:rsid w:val="00C004AE"/>
    <w:rsid w:val="00C011A4"/>
    <w:rsid w:val="00C03D1E"/>
    <w:rsid w:val="00C04BB0"/>
    <w:rsid w:val="00C06C66"/>
    <w:rsid w:val="00C10F52"/>
    <w:rsid w:val="00C1411C"/>
    <w:rsid w:val="00C141C6"/>
    <w:rsid w:val="00C14C10"/>
    <w:rsid w:val="00C14F03"/>
    <w:rsid w:val="00C152B5"/>
    <w:rsid w:val="00C15F7A"/>
    <w:rsid w:val="00C205FF"/>
    <w:rsid w:val="00C22990"/>
    <w:rsid w:val="00C25158"/>
    <w:rsid w:val="00C270BC"/>
    <w:rsid w:val="00C27154"/>
    <w:rsid w:val="00C27940"/>
    <w:rsid w:val="00C303AE"/>
    <w:rsid w:val="00C307A5"/>
    <w:rsid w:val="00C30E3F"/>
    <w:rsid w:val="00C32FA8"/>
    <w:rsid w:val="00C32FE4"/>
    <w:rsid w:val="00C33141"/>
    <w:rsid w:val="00C3397B"/>
    <w:rsid w:val="00C33BF8"/>
    <w:rsid w:val="00C342BE"/>
    <w:rsid w:val="00C35CAD"/>
    <w:rsid w:val="00C36F29"/>
    <w:rsid w:val="00C408F2"/>
    <w:rsid w:val="00C42057"/>
    <w:rsid w:val="00C4245F"/>
    <w:rsid w:val="00C4383E"/>
    <w:rsid w:val="00C4557E"/>
    <w:rsid w:val="00C45DD0"/>
    <w:rsid w:val="00C50FCA"/>
    <w:rsid w:val="00C51BC7"/>
    <w:rsid w:val="00C5250A"/>
    <w:rsid w:val="00C560B0"/>
    <w:rsid w:val="00C56F51"/>
    <w:rsid w:val="00C646B3"/>
    <w:rsid w:val="00C64821"/>
    <w:rsid w:val="00C653FF"/>
    <w:rsid w:val="00C67819"/>
    <w:rsid w:val="00C7566F"/>
    <w:rsid w:val="00C7744E"/>
    <w:rsid w:val="00C80142"/>
    <w:rsid w:val="00C807BE"/>
    <w:rsid w:val="00C82D50"/>
    <w:rsid w:val="00C8422C"/>
    <w:rsid w:val="00C869BC"/>
    <w:rsid w:val="00C877DE"/>
    <w:rsid w:val="00C87F72"/>
    <w:rsid w:val="00C9163D"/>
    <w:rsid w:val="00C92920"/>
    <w:rsid w:val="00C92AEE"/>
    <w:rsid w:val="00C92D00"/>
    <w:rsid w:val="00C93325"/>
    <w:rsid w:val="00C9368F"/>
    <w:rsid w:val="00C94831"/>
    <w:rsid w:val="00C97E95"/>
    <w:rsid w:val="00CA0EE7"/>
    <w:rsid w:val="00CA38FA"/>
    <w:rsid w:val="00CA3B37"/>
    <w:rsid w:val="00CA3D8B"/>
    <w:rsid w:val="00CA3F55"/>
    <w:rsid w:val="00CA5896"/>
    <w:rsid w:val="00CA59AD"/>
    <w:rsid w:val="00CA720C"/>
    <w:rsid w:val="00CA7D3F"/>
    <w:rsid w:val="00CB0087"/>
    <w:rsid w:val="00CB04F0"/>
    <w:rsid w:val="00CB0922"/>
    <w:rsid w:val="00CB1618"/>
    <w:rsid w:val="00CB5385"/>
    <w:rsid w:val="00CB55B3"/>
    <w:rsid w:val="00CC1491"/>
    <w:rsid w:val="00CC5E49"/>
    <w:rsid w:val="00CC6E10"/>
    <w:rsid w:val="00CC7948"/>
    <w:rsid w:val="00CD1535"/>
    <w:rsid w:val="00CD1FFE"/>
    <w:rsid w:val="00CD285F"/>
    <w:rsid w:val="00CD4519"/>
    <w:rsid w:val="00CD7353"/>
    <w:rsid w:val="00CD7A75"/>
    <w:rsid w:val="00CE2E74"/>
    <w:rsid w:val="00CE34F6"/>
    <w:rsid w:val="00CE5A21"/>
    <w:rsid w:val="00CE6D65"/>
    <w:rsid w:val="00CE6E86"/>
    <w:rsid w:val="00CF037B"/>
    <w:rsid w:val="00CF1319"/>
    <w:rsid w:val="00CF25E5"/>
    <w:rsid w:val="00CF322F"/>
    <w:rsid w:val="00CF4C50"/>
    <w:rsid w:val="00CF6688"/>
    <w:rsid w:val="00CF694F"/>
    <w:rsid w:val="00CF6DEC"/>
    <w:rsid w:val="00CF7272"/>
    <w:rsid w:val="00CF7575"/>
    <w:rsid w:val="00CF7660"/>
    <w:rsid w:val="00CF7C78"/>
    <w:rsid w:val="00D003B9"/>
    <w:rsid w:val="00D03017"/>
    <w:rsid w:val="00D03F2D"/>
    <w:rsid w:val="00D05557"/>
    <w:rsid w:val="00D0577F"/>
    <w:rsid w:val="00D05D64"/>
    <w:rsid w:val="00D06D27"/>
    <w:rsid w:val="00D06DC2"/>
    <w:rsid w:val="00D073FE"/>
    <w:rsid w:val="00D10D11"/>
    <w:rsid w:val="00D1117C"/>
    <w:rsid w:val="00D13EDB"/>
    <w:rsid w:val="00D14E2D"/>
    <w:rsid w:val="00D167FB"/>
    <w:rsid w:val="00D20095"/>
    <w:rsid w:val="00D20FA4"/>
    <w:rsid w:val="00D2333F"/>
    <w:rsid w:val="00D24097"/>
    <w:rsid w:val="00D25390"/>
    <w:rsid w:val="00D2546F"/>
    <w:rsid w:val="00D2594F"/>
    <w:rsid w:val="00D266C2"/>
    <w:rsid w:val="00D27461"/>
    <w:rsid w:val="00D27996"/>
    <w:rsid w:val="00D304D2"/>
    <w:rsid w:val="00D31BE2"/>
    <w:rsid w:val="00D3328B"/>
    <w:rsid w:val="00D3470D"/>
    <w:rsid w:val="00D36183"/>
    <w:rsid w:val="00D36A00"/>
    <w:rsid w:val="00D4100A"/>
    <w:rsid w:val="00D441A1"/>
    <w:rsid w:val="00D46C89"/>
    <w:rsid w:val="00D477EF"/>
    <w:rsid w:val="00D504D9"/>
    <w:rsid w:val="00D50B4A"/>
    <w:rsid w:val="00D51DA1"/>
    <w:rsid w:val="00D548CD"/>
    <w:rsid w:val="00D57DBE"/>
    <w:rsid w:val="00D62034"/>
    <w:rsid w:val="00D65CC7"/>
    <w:rsid w:val="00D66AED"/>
    <w:rsid w:val="00D66CC2"/>
    <w:rsid w:val="00D670FC"/>
    <w:rsid w:val="00D677E9"/>
    <w:rsid w:val="00D75272"/>
    <w:rsid w:val="00D758A2"/>
    <w:rsid w:val="00D75DD7"/>
    <w:rsid w:val="00D76883"/>
    <w:rsid w:val="00D82699"/>
    <w:rsid w:val="00D83510"/>
    <w:rsid w:val="00D8430A"/>
    <w:rsid w:val="00D84BE7"/>
    <w:rsid w:val="00D863AF"/>
    <w:rsid w:val="00D86E85"/>
    <w:rsid w:val="00D876F2"/>
    <w:rsid w:val="00D9129F"/>
    <w:rsid w:val="00D92647"/>
    <w:rsid w:val="00D930A1"/>
    <w:rsid w:val="00D94CB8"/>
    <w:rsid w:val="00D94DDA"/>
    <w:rsid w:val="00D95CDC"/>
    <w:rsid w:val="00D96835"/>
    <w:rsid w:val="00D97085"/>
    <w:rsid w:val="00DA156C"/>
    <w:rsid w:val="00DA3485"/>
    <w:rsid w:val="00DA44B3"/>
    <w:rsid w:val="00DA5966"/>
    <w:rsid w:val="00DA59C4"/>
    <w:rsid w:val="00DA676C"/>
    <w:rsid w:val="00DA6D45"/>
    <w:rsid w:val="00DA719D"/>
    <w:rsid w:val="00DA7887"/>
    <w:rsid w:val="00DB3F13"/>
    <w:rsid w:val="00DB43FF"/>
    <w:rsid w:val="00DB4881"/>
    <w:rsid w:val="00DB4A1E"/>
    <w:rsid w:val="00DC046C"/>
    <w:rsid w:val="00DC3834"/>
    <w:rsid w:val="00DC4C48"/>
    <w:rsid w:val="00DC666D"/>
    <w:rsid w:val="00DC7563"/>
    <w:rsid w:val="00DD0F16"/>
    <w:rsid w:val="00DD26B6"/>
    <w:rsid w:val="00DD26C3"/>
    <w:rsid w:val="00DD53CA"/>
    <w:rsid w:val="00DD5594"/>
    <w:rsid w:val="00DD7955"/>
    <w:rsid w:val="00DE1D93"/>
    <w:rsid w:val="00DE3754"/>
    <w:rsid w:val="00DE65E1"/>
    <w:rsid w:val="00DE777A"/>
    <w:rsid w:val="00DF3113"/>
    <w:rsid w:val="00DF36FB"/>
    <w:rsid w:val="00DF3E15"/>
    <w:rsid w:val="00DF548B"/>
    <w:rsid w:val="00DF7114"/>
    <w:rsid w:val="00DF7372"/>
    <w:rsid w:val="00DF79D1"/>
    <w:rsid w:val="00E0006A"/>
    <w:rsid w:val="00E01A1D"/>
    <w:rsid w:val="00E01D0A"/>
    <w:rsid w:val="00E02DF9"/>
    <w:rsid w:val="00E0497D"/>
    <w:rsid w:val="00E04BE0"/>
    <w:rsid w:val="00E07E18"/>
    <w:rsid w:val="00E116E6"/>
    <w:rsid w:val="00E12191"/>
    <w:rsid w:val="00E15FE8"/>
    <w:rsid w:val="00E17EA1"/>
    <w:rsid w:val="00E21285"/>
    <w:rsid w:val="00E21F52"/>
    <w:rsid w:val="00E24BA2"/>
    <w:rsid w:val="00E26C94"/>
    <w:rsid w:val="00E27CCF"/>
    <w:rsid w:val="00E306ED"/>
    <w:rsid w:val="00E31ED9"/>
    <w:rsid w:val="00E33AB8"/>
    <w:rsid w:val="00E34420"/>
    <w:rsid w:val="00E40734"/>
    <w:rsid w:val="00E42672"/>
    <w:rsid w:val="00E42B66"/>
    <w:rsid w:val="00E43A41"/>
    <w:rsid w:val="00E440E8"/>
    <w:rsid w:val="00E46D9D"/>
    <w:rsid w:val="00E50DB5"/>
    <w:rsid w:val="00E5114C"/>
    <w:rsid w:val="00E548B4"/>
    <w:rsid w:val="00E5660F"/>
    <w:rsid w:val="00E56DBC"/>
    <w:rsid w:val="00E611A9"/>
    <w:rsid w:val="00E6164B"/>
    <w:rsid w:val="00E62B7C"/>
    <w:rsid w:val="00E62EB0"/>
    <w:rsid w:val="00E630CF"/>
    <w:rsid w:val="00E64937"/>
    <w:rsid w:val="00E64DCA"/>
    <w:rsid w:val="00E67D37"/>
    <w:rsid w:val="00E67E8C"/>
    <w:rsid w:val="00E70687"/>
    <w:rsid w:val="00E71BF8"/>
    <w:rsid w:val="00E71F62"/>
    <w:rsid w:val="00E722DC"/>
    <w:rsid w:val="00E74A47"/>
    <w:rsid w:val="00E76339"/>
    <w:rsid w:val="00E77C7B"/>
    <w:rsid w:val="00E80019"/>
    <w:rsid w:val="00E802E1"/>
    <w:rsid w:val="00E804DB"/>
    <w:rsid w:val="00E806ED"/>
    <w:rsid w:val="00E83163"/>
    <w:rsid w:val="00E84621"/>
    <w:rsid w:val="00E86D36"/>
    <w:rsid w:val="00E87E99"/>
    <w:rsid w:val="00E906C2"/>
    <w:rsid w:val="00E90B65"/>
    <w:rsid w:val="00E911A2"/>
    <w:rsid w:val="00E91714"/>
    <w:rsid w:val="00E924E9"/>
    <w:rsid w:val="00E95675"/>
    <w:rsid w:val="00E96688"/>
    <w:rsid w:val="00E96B67"/>
    <w:rsid w:val="00E977F9"/>
    <w:rsid w:val="00EA2B79"/>
    <w:rsid w:val="00EA329F"/>
    <w:rsid w:val="00EA3899"/>
    <w:rsid w:val="00EA3F90"/>
    <w:rsid w:val="00EA4C2E"/>
    <w:rsid w:val="00EA57D9"/>
    <w:rsid w:val="00EA5CFB"/>
    <w:rsid w:val="00EA6236"/>
    <w:rsid w:val="00EA6523"/>
    <w:rsid w:val="00EB0ACA"/>
    <w:rsid w:val="00EB4149"/>
    <w:rsid w:val="00EB5402"/>
    <w:rsid w:val="00EB76CF"/>
    <w:rsid w:val="00EC19F4"/>
    <w:rsid w:val="00EC1E51"/>
    <w:rsid w:val="00EC2F66"/>
    <w:rsid w:val="00EC6B30"/>
    <w:rsid w:val="00ED1909"/>
    <w:rsid w:val="00ED19F7"/>
    <w:rsid w:val="00ED22FA"/>
    <w:rsid w:val="00ED5303"/>
    <w:rsid w:val="00ED59FC"/>
    <w:rsid w:val="00ED7DBC"/>
    <w:rsid w:val="00EE21DC"/>
    <w:rsid w:val="00EE21EC"/>
    <w:rsid w:val="00EE2C63"/>
    <w:rsid w:val="00EE2FE5"/>
    <w:rsid w:val="00EE3273"/>
    <w:rsid w:val="00EE3A54"/>
    <w:rsid w:val="00EE43B4"/>
    <w:rsid w:val="00EE47AD"/>
    <w:rsid w:val="00EE6F63"/>
    <w:rsid w:val="00EF09EB"/>
    <w:rsid w:val="00EF3695"/>
    <w:rsid w:val="00EF4C1B"/>
    <w:rsid w:val="00EF4C29"/>
    <w:rsid w:val="00EF5D56"/>
    <w:rsid w:val="00EF6EED"/>
    <w:rsid w:val="00EF77EC"/>
    <w:rsid w:val="00F0056F"/>
    <w:rsid w:val="00F0134B"/>
    <w:rsid w:val="00F029C0"/>
    <w:rsid w:val="00F03229"/>
    <w:rsid w:val="00F04A78"/>
    <w:rsid w:val="00F04CC3"/>
    <w:rsid w:val="00F04DC1"/>
    <w:rsid w:val="00F05F8B"/>
    <w:rsid w:val="00F0614A"/>
    <w:rsid w:val="00F06265"/>
    <w:rsid w:val="00F074A9"/>
    <w:rsid w:val="00F1261D"/>
    <w:rsid w:val="00F1484A"/>
    <w:rsid w:val="00F15687"/>
    <w:rsid w:val="00F1592A"/>
    <w:rsid w:val="00F1676E"/>
    <w:rsid w:val="00F200A4"/>
    <w:rsid w:val="00F20AEC"/>
    <w:rsid w:val="00F213EF"/>
    <w:rsid w:val="00F21FCB"/>
    <w:rsid w:val="00F2295D"/>
    <w:rsid w:val="00F2303B"/>
    <w:rsid w:val="00F240CE"/>
    <w:rsid w:val="00F262D2"/>
    <w:rsid w:val="00F3089E"/>
    <w:rsid w:val="00F313C5"/>
    <w:rsid w:val="00F3297B"/>
    <w:rsid w:val="00F32F66"/>
    <w:rsid w:val="00F33B4E"/>
    <w:rsid w:val="00F3494B"/>
    <w:rsid w:val="00F417EC"/>
    <w:rsid w:val="00F43DEE"/>
    <w:rsid w:val="00F45AEB"/>
    <w:rsid w:val="00F46010"/>
    <w:rsid w:val="00F47301"/>
    <w:rsid w:val="00F47C4A"/>
    <w:rsid w:val="00F47C5B"/>
    <w:rsid w:val="00F51ABE"/>
    <w:rsid w:val="00F52A73"/>
    <w:rsid w:val="00F54B79"/>
    <w:rsid w:val="00F55656"/>
    <w:rsid w:val="00F576A1"/>
    <w:rsid w:val="00F579FD"/>
    <w:rsid w:val="00F60AD0"/>
    <w:rsid w:val="00F62394"/>
    <w:rsid w:val="00F629A7"/>
    <w:rsid w:val="00F67011"/>
    <w:rsid w:val="00F710B2"/>
    <w:rsid w:val="00F722DD"/>
    <w:rsid w:val="00F72748"/>
    <w:rsid w:val="00F72CAE"/>
    <w:rsid w:val="00F73352"/>
    <w:rsid w:val="00F74E8C"/>
    <w:rsid w:val="00F752B5"/>
    <w:rsid w:val="00F76E90"/>
    <w:rsid w:val="00F8032C"/>
    <w:rsid w:val="00F83314"/>
    <w:rsid w:val="00F85697"/>
    <w:rsid w:val="00F879B7"/>
    <w:rsid w:val="00F901B2"/>
    <w:rsid w:val="00F90908"/>
    <w:rsid w:val="00F9175E"/>
    <w:rsid w:val="00F93D85"/>
    <w:rsid w:val="00F944AD"/>
    <w:rsid w:val="00F9497C"/>
    <w:rsid w:val="00F95E64"/>
    <w:rsid w:val="00F96FBC"/>
    <w:rsid w:val="00FA0199"/>
    <w:rsid w:val="00FA02C3"/>
    <w:rsid w:val="00FA0900"/>
    <w:rsid w:val="00FA1410"/>
    <w:rsid w:val="00FA25C4"/>
    <w:rsid w:val="00FA2B4F"/>
    <w:rsid w:val="00FA460E"/>
    <w:rsid w:val="00FA5249"/>
    <w:rsid w:val="00FA57CA"/>
    <w:rsid w:val="00FA762E"/>
    <w:rsid w:val="00FA79C0"/>
    <w:rsid w:val="00FB0C68"/>
    <w:rsid w:val="00FB1F27"/>
    <w:rsid w:val="00FB3CED"/>
    <w:rsid w:val="00FB5295"/>
    <w:rsid w:val="00FB55D2"/>
    <w:rsid w:val="00FB6865"/>
    <w:rsid w:val="00FB6C31"/>
    <w:rsid w:val="00FC2AA3"/>
    <w:rsid w:val="00FC5724"/>
    <w:rsid w:val="00FC69E9"/>
    <w:rsid w:val="00FD07C1"/>
    <w:rsid w:val="00FD28BE"/>
    <w:rsid w:val="00FD2B30"/>
    <w:rsid w:val="00FD4423"/>
    <w:rsid w:val="00FD4486"/>
    <w:rsid w:val="00FD526F"/>
    <w:rsid w:val="00FD5E85"/>
    <w:rsid w:val="00FD5F4A"/>
    <w:rsid w:val="00FD6E78"/>
    <w:rsid w:val="00FD7BCF"/>
    <w:rsid w:val="00FE3BD8"/>
    <w:rsid w:val="00FE3EA7"/>
    <w:rsid w:val="00FE592B"/>
    <w:rsid w:val="00FE67E6"/>
    <w:rsid w:val="00FE68D4"/>
    <w:rsid w:val="00FE6C2E"/>
    <w:rsid w:val="00FF0C28"/>
    <w:rsid w:val="00FF0CD5"/>
    <w:rsid w:val="00FF0CE7"/>
    <w:rsid w:val="00FF0D07"/>
    <w:rsid w:val="00FF0D54"/>
    <w:rsid w:val="00FF2530"/>
    <w:rsid w:val="00FF36C9"/>
    <w:rsid w:val="00FF4D01"/>
    <w:rsid w:val="00FF6102"/>
    <w:rsid w:val="00FF6C7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3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3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618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880">
                      <w:marLeft w:val="0"/>
                      <w:marRight w:val="30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9837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07EF-B7A7-4AFF-8E9B-DAA51270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9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83</cp:revision>
  <cp:lastPrinted>2017-04-25T10:28:00Z</cp:lastPrinted>
  <dcterms:created xsi:type="dcterms:W3CDTF">2018-04-25T12:09:00Z</dcterms:created>
  <dcterms:modified xsi:type="dcterms:W3CDTF">2021-04-26T10:32:00Z</dcterms:modified>
</cp:coreProperties>
</file>