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4F" w:rsidRDefault="0013214F" w:rsidP="0013214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инфекционной заболеваемости</w:t>
      </w:r>
    </w:p>
    <w:p w:rsidR="0013214F" w:rsidRDefault="0013214F" w:rsidP="0013214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Алексеевском районе за февраль 2015 года</w:t>
      </w:r>
    </w:p>
    <w:p w:rsidR="0013214F" w:rsidRDefault="0013214F" w:rsidP="0013214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13214F" w:rsidRDefault="0013214F" w:rsidP="0013214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анализируемый период наблюдения эпидемическая ситуация в целом по Алексеевскому району </w:t>
      </w:r>
      <w:r>
        <w:rPr>
          <w:sz w:val="28"/>
          <w:szCs w:val="28"/>
        </w:rPr>
        <w:t xml:space="preserve">оценивается как «обычная». Случаев групповой и вспышечной заболеваемости не зарегистрировано. Регистрируется спорадическая заболеваемость отдельными нозологическими формами, не превышающая фоновые значения, свойственные периоду наблюдения (таблица 1). </w:t>
      </w:r>
    </w:p>
    <w:p w:rsidR="0013214F" w:rsidRDefault="0013214F" w:rsidP="0013214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 результатам проведенного анализа  можно выделить ряд нозологических форм,   являющихся наиболее  приоритетными. Э</w:t>
      </w:r>
      <w:r>
        <w:rPr>
          <w:bCs/>
          <w:sz w:val="28"/>
          <w:szCs w:val="28"/>
        </w:rPr>
        <w:t xml:space="preserve">то по – </w:t>
      </w:r>
      <w:proofErr w:type="gramStart"/>
      <w:r>
        <w:rPr>
          <w:bCs/>
          <w:sz w:val="28"/>
          <w:szCs w:val="28"/>
        </w:rPr>
        <w:t>прежнему</w:t>
      </w:r>
      <w:proofErr w:type="gramEnd"/>
      <w:r>
        <w:rPr>
          <w:bCs/>
          <w:sz w:val="28"/>
          <w:szCs w:val="28"/>
        </w:rPr>
        <w:t xml:space="preserve"> инфекции, передаваемые фекально-оральным механизмом передачи: сальмонеллез;  воздушно-капельные инфекции: ОРВИ; социально-обусловленные инфекции: микроспория, </w:t>
      </w:r>
      <w:r>
        <w:rPr>
          <w:sz w:val="28"/>
          <w:szCs w:val="28"/>
        </w:rPr>
        <w:t>по  которой сохраняются стабильно высокие показатели или имеются тенденции к росту заболеваемости.</w:t>
      </w:r>
    </w:p>
    <w:p w:rsidR="0013214F" w:rsidRDefault="0013214F" w:rsidP="0013214F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1. Сравнительный анализ заболеваемости</w:t>
      </w: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Алексеевскому району за февраль 2014-2015 </w:t>
      </w:r>
      <w:proofErr w:type="spellStart"/>
      <w:r>
        <w:rPr>
          <w:b/>
          <w:sz w:val="26"/>
          <w:szCs w:val="26"/>
        </w:rPr>
        <w:t>г.</w:t>
      </w:r>
      <w:proofErr w:type="gramStart"/>
      <w:r>
        <w:rPr>
          <w:b/>
          <w:sz w:val="26"/>
          <w:szCs w:val="26"/>
        </w:rPr>
        <w:t>г</w:t>
      </w:r>
      <w:proofErr w:type="spellEnd"/>
      <w:proofErr w:type="gramEnd"/>
      <w:r>
        <w:rPr>
          <w:b/>
          <w:sz w:val="26"/>
          <w:szCs w:val="26"/>
        </w:rPr>
        <w:t>.</w:t>
      </w:r>
    </w:p>
    <w:p w:rsidR="0013214F" w:rsidRDefault="0013214F" w:rsidP="0013214F">
      <w:pPr>
        <w:jc w:val="center"/>
        <w:rPr>
          <w:b/>
          <w:sz w:val="26"/>
          <w:szCs w:val="26"/>
        </w:rPr>
      </w:pPr>
    </w:p>
    <w:tbl>
      <w:tblPr>
        <w:tblW w:w="10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1127"/>
        <w:gridCol w:w="1341"/>
        <w:gridCol w:w="1235"/>
        <w:gridCol w:w="1235"/>
        <w:gridCol w:w="1649"/>
      </w:tblGrid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14F" w:rsidRDefault="001321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3214F" w:rsidTr="0013214F"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заболеваний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абс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100 тыс.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абс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100 тыс.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+/-в % к пр. году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Др. </w:t>
            </w:r>
            <w:proofErr w:type="spellStart"/>
            <w:r>
              <w:rPr>
                <w:sz w:val="26"/>
                <w:szCs w:val="26"/>
              </w:rPr>
              <w:t>сальмонеллезные</w:t>
            </w:r>
            <w:proofErr w:type="spellEnd"/>
            <w:r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+200,0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Бактериальная дизентерия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ОКИ </w:t>
            </w:r>
            <w:proofErr w:type="gramStart"/>
            <w:r>
              <w:rPr>
                <w:sz w:val="26"/>
                <w:szCs w:val="26"/>
              </w:rPr>
              <w:t>установленные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кишечными палочками (</w:t>
            </w:r>
            <w:proofErr w:type="spellStart"/>
            <w:r>
              <w:rPr>
                <w:sz w:val="26"/>
                <w:szCs w:val="26"/>
              </w:rPr>
              <w:t>эшерихиями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ОКИ </w:t>
            </w:r>
            <w:proofErr w:type="gramStart"/>
            <w:r>
              <w:rPr>
                <w:sz w:val="26"/>
                <w:szCs w:val="26"/>
              </w:rPr>
              <w:t>неустановленные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Острые вирусные гепатиты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 гепатит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гепатит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rPr>
          <w:trHeight w:val="26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гепатит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Дифтерия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Коклюш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Краснуха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Паротит эпидемический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Менингококковая инфекция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генерализованные</w:t>
            </w:r>
            <w:proofErr w:type="spellEnd"/>
            <w:r>
              <w:rPr>
                <w:sz w:val="26"/>
                <w:szCs w:val="26"/>
              </w:rPr>
              <w:t xml:space="preserve"> формы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ГЛПС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Скарлатина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Ветряная оспа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↓в 51 раз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Укусы, </w:t>
            </w:r>
            <w:proofErr w:type="spellStart"/>
            <w:r>
              <w:rPr>
                <w:sz w:val="26"/>
                <w:szCs w:val="26"/>
              </w:rPr>
              <w:t>ослюнения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оцарапывания</w:t>
            </w:r>
            <w:proofErr w:type="spellEnd"/>
            <w:r>
              <w:rPr>
                <w:sz w:val="26"/>
                <w:szCs w:val="26"/>
              </w:rPr>
              <w:t xml:space="preserve"> животными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-30,77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Педикулез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 (впервые выявленный)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органов дыхания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из них бациллярные формы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Сифилис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Гонорея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-100,0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ОРВИ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↑ в 15 раз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Грипп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Внебольничная пневмония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-57,14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Чесотка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Микроспория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+100,0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Поствакцинальные осложнения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Гнойно-септ</w:t>
            </w:r>
            <w:proofErr w:type="gramEnd"/>
            <w:r>
              <w:rPr>
                <w:sz w:val="26"/>
                <w:szCs w:val="26"/>
              </w:rPr>
              <w:t>. инф. новорожденных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Лямблиоз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Энтеробиоз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13214F" w:rsidTr="0013214F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Аскаридоз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4F" w:rsidRDefault="0013214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</w:tbl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jc w:val="right"/>
      </w:pPr>
      <w:r>
        <w:t xml:space="preserve">Приложение 2 к письму </w:t>
      </w:r>
    </w:p>
    <w:p w:rsidR="0013214F" w:rsidRDefault="0013214F" w:rsidP="0013214F">
      <w:pPr>
        <w:jc w:val="right"/>
      </w:pPr>
      <w:r>
        <w:t>от  13.03.2015г.  №23-07/334</w:t>
      </w:r>
    </w:p>
    <w:p w:rsidR="0013214F" w:rsidRDefault="0013214F" w:rsidP="0013214F">
      <w:pPr>
        <w:pStyle w:val="a3"/>
        <w:jc w:val="right"/>
        <w:rPr>
          <w:b/>
          <w:sz w:val="26"/>
          <w:szCs w:val="26"/>
        </w:rPr>
      </w:pPr>
    </w:p>
    <w:p w:rsidR="0013214F" w:rsidRDefault="0013214F" w:rsidP="0013214F">
      <w:pPr>
        <w:pStyle w:val="a3"/>
        <w:jc w:val="center"/>
        <w:rPr>
          <w:b/>
          <w:sz w:val="26"/>
          <w:szCs w:val="26"/>
        </w:rPr>
      </w:pPr>
    </w:p>
    <w:p w:rsidR="0013214F" w:rsidRDefault="0013214F" w:rsidP="0013214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состояния охвата профилактическими прививками</w:t>
      </w:r>
    </w:p>
    <w:p w:rsidR="0013214F" w:rsidRDefault="0013214F" w:rsidP="0013214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 инфекционных заболеваний за январь-февраль 2015 года</w:t>
      </w:r>
    </w:p>
    <w:p w:rsidR="0013214F" w:rsidRDefault="0013214F" w:rsidP="0013214F">
      <w:pPr>
        <w:pStyle w:val="a3"/>
        <w:spacing w:line="360" w:lineRule="auto"/>
        <w:jc w:val="both"/>
        <w:rPr>
          <w:sz w:val="28"/>
          <w:szCs w:val="28"/>
        </w:rPr>
      </w:pPr>
    </w:p>
    <w:p w:rsidR="0013214F" w:rsidRDefault="0013214F" w:rsidP="0013214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Иммунизация населения Алексеевского района, запланированная на 2015 год в рамках Национального календаря профилактических прививок, за январь-февраль выполнена на 7,4%  от числа запланированных на иммунизацию в текущем году.</w:t>
      </w:r>
      <w:proofErr w:type="gramEnd"/>
    </w:p>
    <w:p w:rsidR="0013214F" w:rsidRDefault="0013214F" w:rsidP="0013214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январь-февраль 2015 года вакцинировано детей против полиомиелита инактивированной полиомиелитной вакциной: первую аппликацию получили 132 ребенка, вторую аппликацию получили 103 ребенка, третью аппликацию живой вакциной  получили 80 детей.</w:t>
      </w:r>
    </w:p>
    <w:p w:rsidR="0013214F" w:rsidRDefault="0013214F" w:rsidP="0013214F">
      <w:pPr>
        <w:pStyle w:val="a3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13214F" w:rsidRDefault="0013214F" w:rsidP="0013214F">
      <w:pPr>
        <w:rPr>
          <w:sz w:val="26"/>
          <w:szCs w:val="26"/>
        </w:rPr>
      </w:pPr>
    </w:p>
    <w:p w:rsidR="0013214F" w:rsidRDefault="0013214F" w:rsidP="0013214F"/>
    <w:p w:rsidR="0013214F" w:rsidRDefault="0013214F" w:rsidP="0013214F">
      <w:pPr>
        <w:pStyle w:val="a3"/>
        <w:spacing w:line="360" w:lineRule="auto"/>
        <w:ind w:firstLine="284"/>
        <w:jc w:val="both"/>
        <w:rPr>
          <w:sz w:val="26"/>
          <w:szCs w:val="26"/>
        </w:rPr>
      </w:pPr>
    </w:p>
    <w:p w:rsidR="0013214F" w:rsidRDefault="0013214F" w:rsidP="0013214F">
      <w:pPr>
        <w:pStyle w:val="a3"/>
        <w:ind w:firstLine="284"/>
        <w:jc w:val="both"/>
        <w:rPr>
          <w:sz w:val="26"/>
          <w:szCs w:val="26"/>
        </w:rPr>
      </w:pPr>
    </w:p>
    <w:p w:rsidR="0013214F" w:rsidRDefault="0013214F" w:rsidP="0013214F">
      <w:pPr>
        <w:rPr>
          <w:sz w:val="26"/>
          <w:szCs w:val="26"/>
        </w:rPr>
      </w:pPr>
    </w:p>
    <w:p w:rsidR="0013214F" w:rsidRDefault="0013214F" w:rsidP="0013214F"/>
    <w:p w:rsidR="0013214F" w:rsidRDefault="0013214F" w:rsidP="0013214F">
      <w:pPr>
        <w:pStyle w:val="a3"/>
        <w:spacing w:line="360" w:lineRule="auto"/>
        <w:jc w:val="center"/>
      </w:pPr>
    </w:p>
    <w:p w:rsidR="001513DB" w:rsidRDefault="0013214F">
      <w:bookmarkStart w:id="0" w:name="_GoBack"/>
      <w:bookmarkEnd w:id="0"/>
    </w:p>
    <w:sectPr w:rsidR="0015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1"/>
    <w:rsid w:val="0013214F"/>
    <w:rsid w:val="007041FE"/>
    <w:rsid w:val="00832861"/>
    <w:rsid w:val="00A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2015-03-27T04:01:00Z</dcterms:created>
  <dcterms:modified xsi:type="dcterms:W3CDTF">2015-03-27T04:01:00Z</dcterms:modified>
</cp:coreProperties>
</file>