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75B" w:rsidRPr="00007862" w:rsidRDefault="0082675B" w:rsidP="00ED504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862">
        <w:rPr>
          <w:rFonts w:ascii="Times New Roman" w:hAnsi="Times New Roman" w:cs="Times New Roman"/>
          <w:b/>
          <w:sz w:val="28"/>
          <w:szCs w:val="28"/>
        </w:rPr>
        <w:t>ПАМЯТКА «ПО ДЕЙСТВИЯМ НАСЕЛЕНИЯ  ПРИ ПАВОДКЕ»</w:t>
      </w:r>
    </w:p>
    <w:p w:rsidR="001B122E" w:rsidRPr="00007862" w:rsidRDefault="001B122E" w:rsidP="00ED504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Весной при резком таянии снега в верховьях р. </w:t>
      </w:r>
      <w:r w:rsidR="00AE7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Чапаевка и р. </w:t>
      </w:r>
      <w:proofErr w:type="spellStart"/>
      <w:r w:rsidR="00AE79B0">
        <w:rPr>
          <w:rFonts w:ascii="Times New Roman" w:eastAsia="Times New Roman" w:hAnsi="Times New Roman" w:cs="Times New Roman"/>
          <w:sz w:val="28"/>
          <w:szCs w:val="28"/>
          <w:lang w:eastAsia="ru-RU"/>
        </w:rPr>
        <w:t>Сьезжая</w:t>
      </w:r>
      <w:proofErr w:type="spellEnd"/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AE79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Алексеевского района</w:t>
      </w: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периодически происходят паводки и подтопления. Паводки и подтопления можно прогнозировать, а значит, принять предупредительные меры.</w:t>
      </w:r>
    </w:p>
    <w:p w:rsidR="001B122E" w:rsidRPr="00007862" w:rsidRDefault="001B122E" w:rsidP="00ED504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22E" w:rsidRPr="00007862" w:rsidRDefault="001B122E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ПРЕДУПРЕДИТЕЛЬНЫЕ МЕРОПРИЯТИЯ: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hAnsi="Times New Roman" w:cs="Times New Roman"/>
          <w:sz w:val="28"/>
          <w:szCs w:val="28"/>
        </w:rPr>
        <w:t>если Ваш</w:t>
      </w:r>
      <w:r w:rsidR="00AE79B0">
        <w:rPr>
          <w:rFonts w:ascii="Times New Roman" w:hAnsi="Times New Roman" w:cs="Times New Roman"/>
          <w:sz w:val="28"/>
          <w:szCs w:val="28"/>
        </w:rPr>
        <w:t>е</w:t>
      </w:r>
      <w:r w:rsidRPr="00007862">
        <w:rPr>
          <w:rFonts w:ascii="Times New Roman" w:hAnsi="Times New Roman" w:cs="Times New Roman"/>
          <w:sz w:val="28"/>
          <w:szCs w:val="28"/>
        </w:rPr>
        <w:t xml:space="preserve"> </w:t>
      </w:r>
      <w:r w:rsidR="00AE79B0">
        <w:rPr>
          <w:rFonts w:ascii="Times New Roman" w:hAnsi="Times New Roman" w:cs="Times New Roman"/>
          <w:sz w:val="28"/>
          <w:szCs w:val="28"/>
        </w:rPr>
        <w:t>село</w:t>
      </w:r>
      <w:r w:rsidRPr="00007862">
        <w:rPr>
          <w:rFonts w:ascii="Times New Roman" w:hAnsi="Times New Roman" w:cs="Times New Roman"/>
          <w:sz w:val="28"/>
          <w:szCs w:val="28"/>
        </w:rPr>
        <w:t xml:space="preserve"> часто страдает от наводнений, изучите и запомните границы возможного затопления, а также возвышенные редко затапливаемые места, расположенные в непосредственной близости от мест проживания, кратчайшие пути движения к ним;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hAnsi="Times New Roman" w:cs="Times New Roman"/>
          <w:sz w:val="28"/>
          <w:szCs w:val="28"/>
        </w:rPr>
        <w:t>ознакомьте членов семьи с правилами поведения при организованной и индивидуальной эвакуации, а также в случае внезапного и бурно развивающегося наводнения;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 позаботьтесь о сохранности домашних вещей, мебели, документов, электроприборов, продуктов питания и запасов овощей в погребах и подвалах; 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личные документы, ценности, деньги, заверните их в непромокаемые пакеты и сложите в одно место; 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аптечку первой медицинской помощи, лекарства, которыми обычно пользуетесь; 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перенесите на верхние этажи (чердаки) ценные предметы и вещи, постарайтесь провести крепежные работы на подворье (оббейте окна, двери досками, закрепите дрова, строительные материалы и т.д.); 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у Вас домашних животных определите возможность их расположения на не затапливаемых участках с необходимым запасом кормов;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подготовьте имеющиеся </w:t>
      </w:r>
      <w:proofErr w:type="spellStart"/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плавсредства</w:t>
      </w:r>
      <w:proofErr w:type="spellEnd"/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разместите престарелых членов семьи по возможности у родственников;</w:t>
      </w:r>
    </w:p>
    <w:p w:rsidR="001B122E" w:rsidRPr="00007862" w:rsidRDefault="001B122E" w:rsidP="00ED504A">
      <w:pPr>
        <w:numPr>
          <w:ilvl w:val="0"/>
          <w:numId w:val="1"/>
        </w:numPr>
        <w:shd w:val="clear" w:color="auto" w:fill="FFFFFF" w:themeFill="background1"/>
        <w:tabs>
          <w:tab w:val="clear" w:pos="502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разработайте для себя и членов семьи возможные варианты действий, а также способы эвакуации при внезапном наводнении;  </w:t>
      </w:r>
    </w:p>
    <w:p w:rsidR="001B122E" w:rsidRPr="00007862" w:rsidRDefault="001B122E" w:rsidP="00ED504A">
      <w:p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7862">
        <w:rPr>
          <w:rFonts w:ascii="Times New Roman" w:hAnsi="Times New Roman" w:cs="Times New Roman"/>
          <w:sz w:val="28"/>
          <w:szCs w:val="28"/>
        </w:rPr>
        <w:tab/>
        <w:t>Предупредить о наводнении может сигнал «Внимание всем!», пе</w:t>
      </w:r>
      <w:r w:rsidRPr="00007862">
        <w:rPr>
          <w:rFonts w:ascii="Times New Roman" w:hAnsi="Times New Roman" w:cs="Times New Roman"/>
          <w:sz w:val="28"/>
          <w:szCs w:val="28"/>
        </w:rPr>
        <w:softHyphen/>
        <w:t>редаваемый сиренами. Услышав сигнал, включите радиоприемник, телеви</w:t>
      </w:r>
      <w:r w:rsidRPr="00007862">
        <w:rPr>
          <w:rFonts w:ascii="Times New Roman" w:hAnsi="Times New Roman" w:cs="Times New Roman"/>
          <w:sz w:val="28"/>
          <w:szCs w:val="28"/>
        </w:rPr>
        <w:softHyphen/>
        <w:t>зор (местную программу передач) и прослушайте информацию.</w:t>
      </w:r>
    </w:p>
    <w:p w:rsidR="001B122E" w:rsidRPr="00007862" w:rsidRDefault="001B122E" w:rsidP="00ED504A">
      <w:p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22E" w:rsidRPr="00007862" w:rsidRDefault="001B122E" w:rsidP="00ED504A">
      <w:p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НАЧАЛОМ ЗАТОПЛЕНИЯ: </w:t>
      </w:r>
    </w:p>
    <w:p w:rsidR="001B122E" w:rsidRPr="00007862" w:rsidRDefault="001B122E" w:rsidP="00ED504A">
      <w:p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необходимо:</w:t>
      </w:r>
    </w:p>
    <w:p w:rsidR="001B122E" w:rsidRPr="00007862" w:rsidRDefault="001B122E" w:rsidP="00ED504A">
      <w:pPr>
        <w:numPr>
          <w:ilvl w:val="0"/>
          <w:numId w:val="2"/>
        </w:num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отключить газ, электроприборы, воду; </w:t>
      </w:r>
    </w:p>
    <w:p w:rsidR="001B122E" w:rsidRPr="00007862" w:rsidRDefault="001B122E" w:rsidP="00ED504A">
      <w:pPr>
        <w:numPr>
          <w:ilvl w:val="0"/>
          <w:numId w:val="2"/>
        </w:num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меры по обеспечению сохранности ценных вещей, документов и продуктов питания;</w:t>
      </w:r>
    </w:p>
    <w:p w:rsidR="001B122E" w:rsidRPr="00007862" w:rsidRDefault="001B122E" w:rsidP="00ED504A">
      <w:pPr>
        <w:numPr>
          <w:ilvl w:val="0"/>
          <w:numId w:val="2"/>
        </w:num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на верхние этажи (чердаки) зданий;</w:t>
      </w:r>
    </w:p>
    <w:p w:rsidR="001B122E" w:rsidRPr="00007862" w:rsidRDefault="001B122E" w:rsidP="00ED504A">
      <w:pPr>
        <w:numPr>
          <w:ilvl w:val="0"/>
          <w:numId w:val="2"/>
        </w:num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обозначить свое присутствие в доме путем вывешивания полотнища белой ткани;</w:t>
      </w:r>
    </w:p>
    <w:p w:rsidR="001B122E" w:rsidRPr="00007862" w:rsidRDefault="001B122E" w:rsidP="00ED504A">
      <w:pPr>
        <w:numPr>
          <w:ilvl w:val="0"/>
          <w:numId w:val="2"/>
        </w:num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выполнять требования местных органов власти по действиям в условиях затопления.</w:t>
      </w:r>
    </w:p>
    <w:p w:rsidR="001B122E" w:rsidRPr="00007862" w:rsidRDefault="001B122E" w:rsidP="00ED504A">
      <w:pPr>
        <w:shd w:val="clear" w:color="auto" w:fill="FFFFFF" w:themeFill="background1"/>
        <w:tabs>
          <w:tab w:val="num" w:pos="0"/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НАЧАЛОМ ЭВАКУАЦИИ: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получением информации о начале эвакуации Вам необходимо: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взять с собой документы, деньги, ценные вещи, туалетные принадлежности, чашку, ложку и кружку на каждого члена семьи, теплую удобную одежду, сапоги, постельные принадлежности, аптечку первой медицинской помощи, необходимые лекарства, трехдневный запас питания; 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оповестить соседей, оказать помощь престарелым и больным;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выйти на пункты сбора (посадки на транспорт);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зарегистрироваться в администрации пункта сбора. 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СПАДА ВОДЫ: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возвращении в свои дома после прекращения угрозы затопления необходимо: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как только войдете в дом, распахните окна и двери; 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 зажигайте огонь до полного проветривания помещения; 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 включайте освещение и электроприборы до проверки исправности электросети; 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остерегайтесь порванных и провисших электропроводов; 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очистите подворье от мусора, нанесенного водой;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не используйте воду без соответствующей санитарной проверки и не употребляйте продукты питания, попавшие в нее;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примите участие в общественных работах по санитарной очистке территории </w:t>
      </w:r>
      <w:r w:rsidR="00AE79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села</w:t>
      </w:r>
      <w:bookmarkStart w:id="0" w:name="_GoBack"/>
      <w:bookmarkEnd w:id="0"/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восстановлении дорог. 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ВНЕЗАПНОМ НАВОДНЕНИИ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Вам необходимо: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не паниковать и не терять самообладание;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как можно быстрее занять ближайшее безопасное возвышенное место и быть готовым к эвакуации по воде, в том числе при помощи подручных </w:t>
      </w:r>
      <w:proofErr w:type="spellStart"/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плавсредств</w:t>
      </w:r>
      <w:proofErr w:type="spellEnd"/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если это невозможно, поднимитесь на верхний этаж или чердак дома;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при подъеме воды следует забраться на крышу, а при ее резком прибытии - на "конек" крыши;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детей и больных, ослабленных и замерзших людей, привяжите к себе или крепким частями крыши, например, к печной трубе. Забираться на деревья, столбы и сомнительной прочности строения нельзя. Они могут быть подмыты потоками воды, и упасть;</w:t>
      </w:r>
    </w:p>
    <w:p w:rsidR="00ED504A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чтобы привлечь внимание спасателей, постоянно подавайте сигнал бедствия: в светлое время суток можно повесить на высоком месте белое или цветное полотнище, а в ночное время подавайте световые сигналы;</w:t>
      </w:r>
    </w:p>
    <w:p w:rsidR="001B122E" w:rsidRPr="00007862" w:rsidRDefault="00ED504A" w:rsidP="00ED504A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•</w:t>
      </w:r>
      <w:r w:rsidRPr="000078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до прибытия помощи оставайтесь на верхних этажах и крышах зданий, либо других возвышенных местах;</w:t>
      </w:r>
    </w:p>
    <w:p w:rsidR="00FB6209" w:rsidRPr="00007862" w:rsidRDefault="00FB6209" w:rsidP="00FB6209">
      <w:pPr>
        <w:pStyle w:val="a3"/>
        <w:numPr>
          <w:ilvl w:val="0"/>
          <w:numId w:val="3"/>
        </w:numPr>
        <w:shd w:val="clear" w:color="auto" w:fill="FFFFFF" w:themeFill="background1"/>
        <w:spacing w:before="45"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07862">
        <w:rPr>
          <w:rFonts w:ascii="Times New Roman" w:hAnsi="Times New Roman" w:cs="Times New Roman"/>
          <w:sz w:val="28"/>
          <w:szCs w:val="28"/>
        </w:rPr>
        <w:t>самостоятельную эвакуацию можно проводить только в случае необходимости оказания неотложной медицинской помощи пострадавшим, отсутствия продуктов питания, ухудшения обстановки или потери уверенности в получении помощи со стороны;</w:t>
      </w:r>
    </w:p>
    <w:p w:rsidR="00FB6209" w:rsidRPr="00007862" w:rsidRDefault="00FB6209" w:rsidP="00FB6209">
      <w:pPr>
        <w:pStyle w:val="a3"/>
        <w:numPr>
          <w:ilvl w:val="0"/>
          <w:numId w:val="3"/>
        </w:numPr>
        <w:shd w:val="clear" w:color="auto" w:fill="FFFFFF" w:themeFill="background1"/>
        <w:spacing w:before="45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62">
        <w:rPr>
          <w:rFonts w:ascii="Times New Roman" w:hAnsi="Times New Roman" w:cs="Times New Roman"/>
          <w:sz w:val="28"/>
          <w:szCs w:val="28"/>
        </w:rPr>
        <w:t>для самостоятельной эвакуации желательно использовать личные лодки или катера, плоты из бревен и других подручных материалов.</w:t>
      </w:r>
    </w:p>
    <w:p w:rsidR="00FB6209" w:rsidRPr="00007862" w:rsidRDefault="00FB6209" w:rsidP="00FB6209">
      <w:pPr>
        <w:shd w:val="clear" w:color="auto" w:fill="FFFFFF" w:themeFill="background1"/>
        <w:spacing w:before="45"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209" w:rsidRPr="00007862" w:rsidRDefault="00FB6209" w:rsidP="00FB6209">
      <w:pPr>
        <w:shd w:val="clear" w:color="auto" w:fill="FFFFFF" w:themeFill="background1"/>
        <w:spacing w:before="45"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78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Телефоны экстренного реагирования</w:t>
      </w:r>
      <w:r w:rsidRPr="000078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B6209" w:rsidRPr="00007862" w:rsidRDefault="00FB6209" w:rsidP="00FB620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07862" w:rsidRPr="00007862" w:rsidRDefault="00007862" w:rsidP="00007862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  <w:sz w:val="28"/>
          <w:szCs w:val="28"/>
        </w:rPr>
      </w:pPr>
      <w:r w:rsidRPr="00007862">
        <w:rPr>
          <w:b/>
          <w:sz w:val="28"/>
          <w:szCs w:val="28"/>
        </w:rPr>
        <w:t xml:space="preserve">- оперативному дежурному ЕДДС Администрации муниципального района </w:t>
      </w:r>
      <w:proofErr w:type="gramStart"/>
      <w:r w:rsidRPr="00007862">
        <w:rPr>
          <w:b/>
          <w:sz w:val="28"/>
          <w:szCs w:val="28"/>
        </w:rPr>
        <w:t>Алексеевский</w:t>
      </w:r>
      <w:proofErr w:type="gramEnd"/>
      <w:r w:rsidRPr="00007862">
        <w:rPr>
          <w:b/>
          <w:sz w:val="28"/>
          <w:szCs w:val="28"/>
        </w:rPr>
        <w:t xml:space="preserve"> по тел. 2-18-23; </w:t>
      </w:r>
    </w:p>
    <w:p w:rsidR="00007862" w:rsidRPr="00007862" w:rsidRDefault="00007862" w:rsidP="00007862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  <w:sz w:val="28"/>
          <w:szCs w:val="28"/>
        </w:rPr>
      </w:pPr>
      <w:r w:rsidRPr="00007862">
        <w:rPr>
          <w:b/>
          <w:sz w:val="28"/>
          <w:szCs w:val="28"/>
        </w:rPr>
        <w:t>- в дежурную часть ОП №58 МО МВД России «</w:t>
      </w:r>
      <w:proofErr w:type="spellStart"/>
      <w:r w:rsidRPr="00007862">
        <w:rPr>
          <w:b/>
          <w:sz w:val="28"/>
          <w:szCs w:val="28"/>
        </w:rPr>
        <w:t>Нефтегорский</w:t>
      </w:r>
      <w:proofErr w:type="spellEnd"/>
      <w:r w:rsidRPr="00007862">
        <w:rPr>
          <w:b/>
          <w:sz w:val="28"/>
          <w:szCs w:val="28"/>
        </w:rPr>
        <w:t xml:space="preserve"> по тел. 02;  2-15-49; </w:t>
      </w:r>
    </w:p>
    <w:p w:rsidR="00007862" w:rsidRPr="00007862" w:rsidRDefault="00007862" w:rsidP="00007862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  <w:sz w:val="28"/>
          <w:szCs w:val="28"/>
        </w:rPr>
      </w:pPr>
      <w:r w:rsidRPr="00007862">
        <w:rPr>
          <w:b/>
          <w:sz w:val="28"/>
          <w:szCs w:val="28"/>
        </w:rPr>
        <w:t>- в пожарную часть - тел. 01;</w:t>
      </w:r>
    </w:p>
    <w:p w:rsidR="00007862" w:rsidRPr="00007862" w:rsidRDefault="00007862" w:rsidP="00007862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  <w:sz w:val="28"/>
          <w:szCs w:val="28"/>
        </w:rPr>
      </w:pPr>
      <w:r w:rsidRPr="00007862">
        <w:rPr>
          <w:b/>
          <w:sz w:val="28"/>
          <w:szCs w:val="28"/>
        </w:rPr>
        <w:t>- в скорую помощь - тел. 03.              Телефон службы спасения – 112.</w:t>
      </w:r>
    </w:p>
    <w:p w:rsidR="008607C9" w:rsidRPr="00007862" w:rsidRDefault="008607C9" w:rsidP="00ED504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607C9" w:rsidRPr="00007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in;height:3in" o:bullet="t"/>
    </w:pict>
  </w:numPicBullet>
  <w:numPicBullet w:numPicBulletId="1">
    <w:pict>
      <v:shape id="_x0000_i1041" type="#_x0000_t75" style="width:3in;height:3in" o:bullet="t"/>
    </w:pict>
  </w:numPicBullet>
  <w:abstractNum w:abstractNumId="0">
    <w:nsid w:val="398011CC"/>
    <w:multiLevelType w:val="hybridMultilevel"/>
    <w:tmpl w:val="CC1CE226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5EB20A54"/>
    <w:multiLevelType w:val="multilevel"/>
    <w:tmpl w:val="C71A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8842A82"/>
    <w:multiLevelType w:val="multilevel"/>
    <w:tmpl w:val="0AE4330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A95"/>
    <w:rsid w:val="00007862"/>
    <w:rsid w:val="001B122E"/>
    <w:rsid w:val="005322EB"/>
    <w:rsid w:val="0082675B"/>
    <w:rsid w:val="008607C9"/>
    <w:rsid w:val="00896A95"/>
    <w:rsid w:val="00AE79B0"/>
    <w:rsid w:val="00B521A6"/>
    <w:rsid w:val="00CA54E7"/>
    <w:rsid w:val="00D72F8C"/>
    <w:rsid w:val="00DD2FAB"/>
    <w:rsid w:val="00ED504A"/>
    <w:rsid w:val="00FB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209"/>
    <w:pPr>
      <w:ind w:left="720"/>
      <w:contextualSpacing/>
    </w:pPr>
  </w:style>
  <w:style w:type="paragraph" w:styleId="a4">
    <w:name w:val="No Spacing"/>
    <w:uiPriority w:val="1"/>
    <w:qFormat/>
    <w:rsid w:val="005322EB"/>
    <w:pPr>
      <w:spacing w:after="0" w:line="240" w:lineRule="auto"/>
    </w:pPr>
  </w:style>
  <w:style w:type="paragraph" w:customStyle="1" w:styleId="msonormalcxspmiddle">
    <w:name w:val="msonormalcxspmiddle"/>
    <w:basedOn w:val="a"/>
    <w:rsid w:val="0000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209"/>
    <w:pPr>
      <w:ind w:left="720"/>
      <w:contextualSpacing/>
    </w:pPr>
  </w:style>
  <w:style w:type="paragraph" w:styleId="a4">
    <w:name w:val="No Spacing"/>
    <w:uiPriority w:val="1"/>
    <w:qFormat/>
    <w:rsid w:val="005322EB"/>
    <w:pPr>
      <w:spacing w:after="0" w:line="240" w:lineRule="auto"/>
    </w:pPr>
  </w:style>
  <w:style w:type="paragraph" w:customStyle="1" w:styleId="msonormalcxspmiddle">
    <w:name w:val="msonormalcxspmiddle"/>
    <w:basedOn w:val="a"/>
    <w:rsid w:val="0000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Турчан Татьяна Николаевна</dc:creator>
  <cp:keywords/>
  <dc:description/>
  <cp:lastModifiedBy>Рогачев А.</cp:lastModifiedBy>
  <cp:revision>13</cp:revision>
  <dcterms:created xsi:type="dcterms:W3CDTF">2016-03-15T10:16:00Z</dcterms:created>
  <dcterms:modified xsi:type="dcterms:W3CDTF">2019-10-10T05:05:00Z</dcterms:modified>
</cp:coreProperties>
</file>