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489" w:rsidRDefault="00427489" w:rsidP="00427489">
      <w:pPr>
        <w:jc w:val="center"/>
        <w:rPr>
          <w:rFonts w:ascii="Times New Roman" w:hAnsi="Times New Roman" w:cs="Times New Roman"/>
          <w:b/>
          <w:bCs/>
          <w:color w:val="3B4256"/>
          <w:sz w:val="28"/>
          <w:szCs w:val="28"/>
          <w:shd w:val="clear" w:color="auto" w:fill="FFFFFF"/>
        </w:rPr>
      </w:pPr>
      <w:r w:rsidRPr="00427489">
        <w:rPr>
          <w:rFonts w:ascii="Times New Roman" w:hAnsi="Times New Roman" w:cs="Times New Roman"/>
          <w:b/>
          <w:bCs/>
          <w:color w:val="3B4256"/>
          <w:sz w:val="28"/>
          <w:szCs w:val="28"/>
          <w:shd w:val="clear" w:color="auto" w:fill="FFFFFF"/>
        </w:rPr>
        <w:t>Благодаря участию самарской компании в национальном проекте «Производительность труда» появятся новые рабочие места</w:t>
      </w:r>
    </w:p>
    <w:p w:rsidR="00427489" w:rsidRPr="00427489" w:rsidRDefault="00427489" w:rsidP="00427489">
      <w:pPr>
        <w:jc w:val="center"/>
        <w:rPr>
          <w:rFonts w:ascii="Times New Roman" w:hAnsi="Times New Roman" w:cs="Times New Roman"/>
          <w:b/>
          <w:bCs/>
          <w:color w:val="3B4256"/>
          <w:sz w:val="28"/>
          <w:szCs w:val="28"/>
          <w:shd w:val="clear" w:color="auto" w:fill="FFFFFF"/>
        </w:rPr>
      </w:pPr>
    </w:p>
    <w:p w:rsidR="00427489" w:rsidRDefault="00427489" w:rsidP="004274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В рамках национального проекта «Производительность труда» ООО «</w:t>
      </w:r>
      <w:proofErr w:type="spellStart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Элкон</w:t>
      </w:r>
      <w:proofErr w:type="spellEnd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» успешно внедряет на своем производстве инструменты бережливого производства.</w:t>
      </w:r>
    </w:p>
    <w:p w:rsidR="00427489" w:rsidRPr="00427489" w:rsidRDefault="00427489" w:rsidP="004274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Компания «</w:t>
      </w:r>
      <w:proofErr w:type="spellStart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Элкон</w:t>
      </w:r>
      <w:proofErr w:type="spellEnd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» двадцать лет производит бетонные заводы, является лидером продаж в России. Это первый в нашей стране поставщик, предложивший рынку мобильный бетонный завод. Такие заводы являются прекрасным решением для массового производства бетона на временных строительных площадках. Только в Самарской области предприятие поставило 29 заводов. В настоящий момент в 388 городах работают 1240 заводов, выпущенных ООО «</w:t>
      </w:r>
      <w:proofErr w:type="spellStart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Элкон</w:t>
      </w:r>
      <w:proofErr w:type="spellEnd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».</w:t>
      </w:r>
    </w:p>
    <w:p w:rsidR="00427489" w:rsidRPr="00427489" w:rsidRDefault="00427489" w:rsidP="004274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Но даже у такого успешного предприятия имеется потенциал для развития. И его руководство видит наличие этих возможностей. Поэтому уже три месяца н</w:t>
      </w:r>
      <w:proofErr w:type="gramStart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а ООО</w:t>
      </w:r>
      <w:proofErr w:type="gramEnd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«</w:t>
      </w:r>
      <w:proofErr w:type="spellStart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Элкон</w:t>
      </w:r>
      <w:proofErr w:type="spellEnd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» работают эксперты Регионального центра компетенций в сфере производительности труда Самарской области (РЦК). За этот период проведено обучение сотрудников инструментам бережливого производства. Также осуществлена диагностика предприятия, выявлен ряд проблем производства и составлена карта целевого состояния, а также план по его достижению.</w:t>
      </w:r>
    </w:p>
    <w:p w:rsidR="00427489" w:rsidRPr="00427489" w:rsidRDefault="00427489" w:rsidP="004274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Эталонным участком пилотного проекта стал участок сварки. Здесь производят силосы (емкости для хранения сухих бетонных смесей) и парогенераторы. Основной целью в ходе реализации пилотного проекта является повышение на данном участке выработки. В настоящее время на предприятии в среднем производится 13 силосов в месяц. Планируется увеличить данный показатель до 25 штук.</w:t>
      </w:r>
    </w:p>
    <w:p w:rsidR="00427489" w:rsidRPr="00427489" w:rsidRDefault="00427489" w:rsidP="004274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Управленческая команда Правительства Самарской области и глава региона </w:t>
      </w:r>
      <w:r w:rsidRPr="00427489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Дмитрий Азаров</w:t>
      </w:r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 уделяют большое внимание реализации национального проекта «Производительность труда». В условиях </w:t>
      </w:r>
      <w:proofErr w:type="spellStart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санкционной</w:t>
      </w:r>
      <w:proofErr w:type="spellEnd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агрессии в отношении России задача </w:t>
      </w:r>
      <w:proofErr w:type="spellStart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импортозамещения</w:t>
      </w:r>
      <w:proofErr w:type="spellEnd"/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тесно связана с повышением производительности труда.</w:t>
      </w:r>
    </w:p>
    <w:p w:rsidR="00427489" w:rsidRPr="00427489" w:rsidRDefault="00427489" w:rsidP="004274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«</w:t>
      </w:r>
      <w:r w:rsidRPr="00427489">
        <w:rPr>
          <w:rFonts w:ascii="Times New Roman" w:eastAsia="Times New Roman" w:hAnsi="Times New Roman" w:cs="Times New Roman"/>
          <w:i/>
          <w:iCs/>
          <w:color w:val="3B4256"/>
          <w:sz w:val="28"/>
          <w:szCs w:val="28"/>
          <w:bdr w:val="none" w:sz="0" w:space="0" w:color="auto" w:frame="1"/>
          <w:lang w:eastAsia="ru-RU"/>
        </w:rPr>
        <w:t xml:space="preserve">В условиях </w:t>
      </w:r>
      <w:proofErr w:type="spellStart"/>
      <w:r w:rsidRPr="00427489">
        <w:rPr>
          <w:rFonts w:ascii="Times New Roman" w:eastAsia="Times New Roman" w:hAnsi="Times New Roman" w:cs="Times New Roman"/>
          <w:i/>
          <w:iCs/>
          <w:color w:val="3B4256"/>
          <w:sz w:val="28"/>
          <w:szCs w:val="28"/>
          <w:bdr w:val="none" w:sz="0" w:space="0" w:color="auto" w:frame="1"/>
          <w:lang w:eastAsia="ru-RU"/>
        </w:rPr>
        <w:t>импортозамещения</w:t>
      </w:r>
      <w:proofErr w:type="spellEnd"/>
      <w:r w:rsidRPr="00427489">
        <w:rPr>
          <w:rFonts w:ascii="Times New Roman" w:eastAsia="Times New Roman" w:hAnsi="Times New Roman" w:cs="Times New Roman"/>
          <w:i/>
          <w:iCs/>
          <w:color w:val="3B4256"/>
          <w:sz w:val="28"/>
          <w:szCs w:val="28"/>
          <w:bdr w:val="none" w:sz="0" w:space="0" w:color="auto" w:frame="1"/>
          <w:lang w:eastAsia="ru-RU"/>
        </w:rPr>
        <w:t xml:space="preserve"> продукция, выпускаемая на нашем предприятии, способствует экономическому росту, а также эффективности и дальнейшему развитию строительной отрасли. Заметим, что каждый бетонный завод, изготовленный на «</w:t>
      </w:r>
      <w:proofErr w:type="spellStart"/>
      <w:r w:rsidRPr="00427489">
        <w:rPr>
          <w:rFonts w:ascii="Times New Roman" w:eastAsia="Times New Roman" w:hAnsi="Times New Roman" w:cs="Times New Roman"/>
          <w:i/>
          <w:iCs/>
          <w:color w:val="3B4256"/>
          <w:sz w:val="28"/>
          <w:szCs w:val="28"/>
          <w:bdr w:val="none" w:sz="0" w:space="0" w:color="auto" w:frame="1"/>
          <w:lang w:eastAsia="ru-RU"/>
        </w:rPr>
        <w:t>Элкон</w:t>
      </w:r>
      <w:proofErr w:type="spellEnd"/>
      <w:r w:rsidRPr="00427489">
        <w:rPr>
          <w:rFonts w:ascii="Times New Roman" w:eastAsia="Times New Roman" w:hAnsi="Times New Roman" w:cs="Times New Roman"/>
          <w:i/>
          <w:iCs/>
          <w:color w:val="3B4256"/>
          <w:sz w:val="28"/>
          <w:szCs w:val="28"/>
          <w:bdr w:val="none" w:sz="0" w:space="0" w:color="auto" w:frame="1"/>
          <w:lang w:eastAsia="ru-RU"/>
        </w:rPr>
        <w:t>», гарантирует в Самарском регионе и по России в целом появление новых рабочих мест. Поэтому участие в национальном проекте «Производительность труда» для всех нас очень важно</w:t>
      </w:r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», – прокомментировал руководитель производства </w:t>
      </w:r>
      <w:r w:rsidRPr="00427489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Андрей Максимов</w:t>
      </w:r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.</w:t>
      </w:r>
    </w:p>
    <w:p w:rsidR="00427489" w:rsidRPr="00427489" w:rsidRDefault="00427489" w:rsidP="004274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Увеличение производительности на предприятии рассчитывают достичь за счет стандартизации работы, диаграммы «Спагетти» и других инструментов бережливого производства.</w:t>
      </w:r>
    </w:p>
    <w:p w:rsidR="00427489" w:rsidRPr="00427489" w:rsidRDefault="00427489" w:rsidP="004274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427489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lastRenderedPageBreak/>
        <w:t>«</w:t>
      </w:r>
      <w:r w:rsidRPr="00427489">
        <w:rPr>
          <w:rFonts w:ascii="Times New Roman" w:eastAsia="Times New Roman" w:hAnsi="Times New Roman" w:cs="Times New Roman"/>
          <w:i/>
          <w:iCs/>
          <w:color w:val="3B4256"/>
          <w:sz w:val="28"/>
          <w:szCs w:val="28"/>
          <w:bdr w:val="none" w:sz="0" w:space="0" w:color="auto" w:frame="1"/>
          <w:lang w:eastAsia="ru-RU"/>
        </w:rPr>
        <w:t>Впереди предстоит большой фронт работ. Планируется осуществить перепланировку цеха. Затем цех переместят в новое здание. Все для того, чтобы максимально увеличить показатели выработки на предприятии»,</w:t>
      </w:r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 – рассказал о ходе реализации пилотного проекта руководитель проектов РЦК </w:t>
      </w:r>
      <w:r w:rsidRPr="00427489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 xml:space="preserve">Илья </w:t>
      </w:r>
      <w:proofErr w:type="spellStart"/>
      <w:r w:rsidRPr="00427489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Арискин</w:t>
      </w:r>
      <w:proofErr w:type="spellEnd"/>
      <w:r w:rsidRPr="00427489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.</w:t>
      </w:r>
    </w:p>
    <w:p w:rsidR="00427489" w:rsidRPr="00427489" w:rsidRDefault="00427489" w:rsidP="004274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427489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По информации регионального министерства промышленности и торговли, сейчас в Самарской области в национальном проекте «Производительность труда» участвуют уже 142 предприятия, а количество обученных инструментам бережливого производства сотрудников предприятий составило около 2000 человек.</w:t>
      </w:r>
    </w:p>
    <w:p w:rsidR="00427489" w:rsidRDefault="00427489"/>
    <w:p w:rsidR="00427489" w:rsidRDefault="00427489">
      <w:bookmarkStart w:id="0" w:name="_GoBack"/>
      <w:r>
        <w:rPr>
          <w:noProof/>
          <w:lang w:eastAsia="ru-RU"/>
        </w:rPr>
        <w:drawing>
          <wp:inline distT="0" distB="0" distL="0" distR="0" wp14:anchorId="1607DBE5" wp14:editId="2BC545A0">
            <wp:extent cx="5716905" cy="5716905"/>
            <wp:effectExtent l="0" t="0" r="0" b="0"/>
            <wp:docPr id="1" name="Рисунок 1" descr="https://minprom.samregion.ru/wp-content/uploads/sites/9/2023/01/photo_5368633915578893686_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nprom.samregion.ru/wp-content/uploads/sites/9/2023/01/photo_5368633915578893686_x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571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27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CE0"/>
    <w:rsid w:val="00035AD0"/>
    <w:rsid w:val="002B1CE0"/>
    <w:rsid w:val="00427489"/>
    <w:rsid w:val="00E37C2F"/>
    <w:rsid w:val="00E41B15"/>
    <w:rsid w:val="00E9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B15"/>
  </w:style>
  <w:style w:type="paragraph" w:styleId="1">
    <w:name w:val="heading 1"/>
    <w:basedOn w:val="a"/>
    <w:link w:val="10"/>
    <w:uiPriority w:val="9"/>
    <w:qFormat/>
    <w:rsid w:val="00E41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41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E41B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41B15"/>
    <w:pPr>
      <w:ind w:left="720"/>
      <w:contextualSpacing/>
    </w:pPr>
  </w:style>
  <w:style w:type="character" w:styleId="a4">
    <w:name w:val="Strong"/>
    <w:basedOn w:val="a0"/>
    <w:uiPriority w:val="22"/>
    <w:qFormat/>
    <w:rsid w:val="00427489"/>
    <w:rPr>
      <w:b/>
      <w:bCs/>
    </w:rPr>
  </w:style>
  <w:style w:type="paragraph" w:styleId="a5">
    <w:name w:val="Normal (Web)"/>
    <w:basedOn w:val="a"/>
    <w:uiPriority w:val="99"/>
    <w:semiHidden/>
    <w:unhideWhenUsed/>
    <w:rsid w:val="00427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42748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27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74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B15"/>
  </w:style>
  <w:style w:type="paragraph" w:styleId="1">
    <w:name w:val="heading 1"/>
    <w:basedOn w:val="a"/>
    <w:link w:val="10"/>
    <w:uiPriority w:val="9"/>
    <w:qFormat/>
    <w:rsid w:val="00E41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41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E41B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41B15"/>
    <w:pPr>
      <w:ind w:left="720"/>
      <w:contextualSpacing/>
    </w:pPr>
  </w:style>
  <w:style w:type="character" w:styleId="a4">
    <w:name w:val="Strong"/>
    <w:basedOn w:val="a0"/>
    <w:uiPriority w:val="22"/>
    <w:qFormat/>
    <w:rsid w:val="00427489"/>
    <w:rPr>
      <w:b/>
      <w:bCs/>
    </w:rPr>
  </w:style>
  <w:style w:type="paragraph" w:styleId="a5">
    <w:name w:val="Normal (Web)"/>
    <w:basedOn w:val="a"/>
    <w:uiPriority w:val="99"/>
    <w:semiHidden/>
    <w:unhideWhenUsed/>
    <w:rsid w:val="00427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42748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27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7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9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8994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Оганян </dc:creator>
  <cp:keywords/>
  <dc:description/>
  <cp:lastModifiedBy>Оганян </cp:lastModifiedBy>
  <cp:revision>2</cp:revision>
  <dcterms:created xsi:type="dcterms:W3CDTF">2023-01-26T10:27:00Z</dcterms:created>
  <dcterms:modified xsi:type="dcterms:W3CDTF">2023-01-26T10:28:00Z</dcterms:modified>
</cp:coreProperties>
</file>