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E181E"/>
          <w:sz w:val="28"/>
          <w:szCs w:val="28"/>
        </w:rPr>
      </w:pPr>
      <w:bookmarkStart w:id="0" w:name="__DdeLink__11_3332592794"/>
      <w:bookmarkEnd w:id="0"/>
      <w:r>
        <w:rPr>
          <w:b/>
          <w:bCs/>
          <w:color w:val="CE181E"/>
          <w:sz w:val="28"/>
          <w:szCs w:val="28"/>
        </w:rPr>
        <w:t>Курс для предпринимателей “PROмаркетинг: как попасть в сердце клиента”</w:t>
      </w:r>
    </w:p>
    <w:p>
      <w:pPr>
        <w:pStyle w:val="Normal"/>
        <w:rPr/>
      </w:pPr>
      <w:r>
        <w:rPr/>
      </w:r>
      <w:bookmarkStart w:id="1" w:name="__DdeLink__11_3332592794"/>
      <w:bookmarkStart w:id="2" w:name="__DdeLink__11_3332592794"/>
      <w:bookmarkEnd w:id="2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21 и 22 октября в региональном центре “Мой бизнес” (г. Самара, ул. Молодогвардейская, 211) состоится 2-х дневный курс-концентрат, который поможет предпринимателям поднять клиентский сервис на новый уровень, усилить позиционирование бренда и увеличить продажи.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Спикерами курса выступят эксперты федерального масштаба с большим опытом реализации прибыльных проектов: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Борис Шпирт - эксперт по клиентскому сервису, продажам и коммуникациям с 20-летним стажем,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Ксения Ульянова - эксперт по увеличению продаж через личный бренд, спикер всероссийской образовательной платформы АО “Деловая среда”.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рамках 2-х дневного курса участники смогут получить ответы на вопросы: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клиентский опыт влияет на лояльность поку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ателей и какие изменения необходимы в вашем бизнесе,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использовать клиентский сервис для позиционирования и продвижения в конкурентной среде,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настроить маркетинговую стратегию так, чтобы влюбить клиента в свой продукт.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Полная программа курса и регистрация доступны по ссылке: study.mybiz63.ru. Количество мест ограничено.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  <w:t>К участию приглашаются собственники и/или сотрудники организаций, зарегистрированных и осуществляющих деятельность на территории Самарской области более 1 года, входящие в реестр СМСП (проверить можно по ссылке: rmsp.nalog.ru), а также прошедшие регистрацию на цифровой платформе МСП (мсп.рф).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LibreOffice/6.0.5.2$Linux_X86_64 LibreOffice_project/00m0$Build-2</Application>
  <Pages>1</Pages>
  <Words>179</Words>
  <Characters>1224</Characters>
  <CharactersWithSpaces>1392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2022-10-07T08:42:22Z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