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F2" w:rsidRPr="00D26CF1" w:rsidRDefault="00F847F2" w:rsidP="00D26CF1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D26C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Региональный Гарантийный фонд помог бизнесу привлечь </w:t>
      </w:r>
      <w:proofErr w:type="gramStart"/>
      <w:r w:rsidRPr="00D26CF1">
        <w:rPr>
          <w:rFonts w:ascii="Times New Roman" w:hAnsi="Times New Roman" w:cs="Times New Roman"/>
          <w:b/>
          <w:color w:val="FF0000"/>
          <w:sz w:val="28"/>
          <w:szCs w:val="28"/>
        </w:rPr>
        <w:t>рекордные</w:t>
      </w:r>
      <w:proofErr w:type="gramEnd"/>
    </w:p>
    <w:p w:rsidR="00F847F2" w:rsidRPr="00D26CF1" w:rsidRDefault="00F847F2" w:rsidP="00D26CF1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6C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3,4 </w:t>
      </w:r>
      <w:proofErr w:type="gramStart"/>
      <w:r w:rsidRPr="00D26CF1">
        <w:rPr>
          <w:rFonts w:ascii="Times New Roman" w:hAnsi="Times New Roman" w:cs="Times New Roman"/>
          <w:b/>
          <w:color w:val="FF0000"/>
          <w:sz w:val="28"/>
          <w:szCs w:val="28"/>
        </w:rPr>
        <w:t>млрд</w:t>
      </w:r>
      <w:proofErr w:type="gramEnd"/>
      <w:r w:rsidRPr="00D26C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рублей на развитие</w:t>
      </w:r>
    </w:p>
    <w:bookmarkEnd w:id="0"/>
    <w:p w:rsidR="00F847F2" w:rsidRPr="00D26CF1" w:rsidRDefault="00F847F2" w:rsidP="00D26C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CF1">
        <w:rPr>
          <w:rFonts w:ascii="Times New Roman" w:hAnsi="Times New Roman" w:cs="Times New Roman"/>
          <w:sz w:val="28"/>
          <w:szCs w:val="28"/>
        </w:rPr>
        <w:t>Министр экономического развития и инвестиций Самарской области</w:t>
      </w:r>
    </w:p>
    <w:p w:rsidR="00F847F2" w:rsidRPr="00D26CF1" w:rsidRDefault="00F847F2" w:rsidP="00D26C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CF1">
        <w:rPr>
          <w:rFonts w:ascii="Times New Roman" w:hAnsi="Times New Roman" w:cs="Times New Roman"/>
          <w:sz w:val="28"/>
          <w:szCs w:val="28"/>
        </w:rPr>
        <w:t>Дмитрий Богданов представил итоги работы регионального Гарантийного</w:t>
      </w:r>
    </w:p>
    <w:p w:rsidR="00F847F2" w:rsidRPr="00D26CF1" w:rsidRDefault="00F847F2" w:rsidP="00D26C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CF1">
        <w:rPr>
          <w:rFonts w:ascii="Times New Roman" w:hAnsi="Times New Roman" w:cs="Times New Roman"/>
          <w:sz w:val="28"/>
          <w:szCs w:val="28"/>
        </w:rPr>
        <w:t>фонда в 2023 году.</w:t>
      </w:r>
    </w:p>
    <w:p w:rsidR="00F847F2" w:rsidRPr="00D26CF1" w:rsidRDefault="00F847F2" w:rsidP="00D26C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CF1">
        <w:rPr>
          <w:rFonts w:ascii="Times New Roman" w:hAnsi="Times New Roman" w:cs="Times New Roman"/>
          <w:sz w:val="28"/>
          <w:szCs w:val="28"/>
        </w:rPr>
        <w:t>Институт развития предпринимательства помог представителям малого и</w:t>
      </w:r>
    </w:p>
    <w:p w:rsidR="00F847F2" w:rsidRPr="00D26CF1" w:rsidRDefault="00F847F2" w:rsidP="00D26C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CF1">
        <w:rPr>
          <w:rFonts w:ascii="Times New Roman" w:hAnsi="Times New Roman" w:cs="Times New Roman"/>
          <w:sz w:val="28"/>
          <w:szCs w:val="28"/>
        </w:rPr>
        <w:t xml:space="preserve">среднего бизнеса привлечь 3,4 </w:t>
      </w:r>
      <w:proofErr w:type="gramStart"/>
      <w:r w:rsidRPr="00D26CF1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D26CF1">
        <w:rPr>
          <w:rFonts w:ascii="Times New Roman" w:hAnsi="Times New Roman" w:cs="Times New Roman"/>
          <w:sz w:val="28"/>
          <w:szCs w:val="28"/>
        </w:rPr>
        <w:t xml:space="preserve"> рублей на развитие – это рекордный</w:t>
      </w:r>
    </w:p>
    <w:p w:rsidR="00F847F2" w:rsidRPr="00D26CF1" w:rsidRDefault="00F847F2" w:rsidP="00D26C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CF1">
        <w:rPr>
          <w:rFonts w:ascii="Times New Roman" w:hAnsi="Times New Roman" w:cs="Times New Roman"/>
          <w:sz w:val="28"/>
          <w:szCs w:val="28"/>
        </w:rPr>
        <w:t>показатель работы ГФСО.</w:t>
      </w:r>
    </w:p>
    <w:p w:rsidR="00F847F2" w:rsidRPr="00D26CF1" w:rsidRDefault="00F847F2" w:rsidP="00D26C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CF1">
        <w:rPr>
          <w:rFonts w:ascii="Times New Roman" w:hAnsi="Times New Roman" w:cs="Times New Roman"/>
          <w:sz w:val="28"/>
          <w:szCs w:val="28"/>
        </w:rPr>
        <w:t xml:space="preserve">По итогам 2023 года Гарантийный фонд предоставил 320 </w:t>
      </w:r>
      <w:proofErr w:type="spellStart"/>
      <w:r w:rsidRPr="00D26CF1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D26C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6CF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847F2" w:rsidRPr="00D26CF1" w:rsidRDefault="00F847F2" w:rsidP="00D26C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CF1">
        <w:rPr>
          <w:rFonts w:ascii="Times New Roman" w:hAnsi="Times New Roman" w:cs="Times New Roman"/>
          <w:sz w:val="28"/>
          <w:szCs w:val="28"/>
        </w:rPr>
        <w:t xml:space="preserve">общую сумму 820,5 </w:t>
      </w:r>
      <w:proofErr w:type="gramStart"/>
      <w:r w:rsidRPr="00D26CF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26CF1">
        <w:rPr>
          <w:rFonts w:ascii="Times New Roman" w:hAnsi="Times New Roman" w:cs="Times New Roman"/>
          <w:sz w:val="28"/>
          <w:szCs w:val="28"/>
        </w:rPr>
        <w:t xml:space="preserve"> рублей и 129 поручительств, которые помогли</w:t>
      </w:r>
    </w:p>
    <w:p w:rsidR="00F847F2" w:rsidRPr="00D26CF1" w:rsidRDefault="00F847F2" w:rsidP="00D26C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CF1">
        <w:rPr>
          <w:rFonts w:ascii="Times New Roman" w:hAnsi="Times New Roman" w:cs="Times New Roman"/>
          <w:sz w:val="28"/>
          <w:szCs w:val="28"/>
        </w:rPr>
        <w:t xml:space="preserve">предпринимателям привлечь 2,534 </w:t>
      </w:r>
      <w:proofErr w:type="gramStart"/>
      <w:r w:rsidRPr="00D26CF1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D26CF1">
        <w:rPr>
          <w:rFonts w:ascii="Times New Roman" w:hAnsi="Times New Roman" w:cs="Times New Roman"/>
          <w:sz w:val="28"/>
          <w:szCs w:val="28"/>
        </w:rPr>
        <w:t xml:space="preserve"> рублей на разные бизнес-цели. Эта</w:t>
      </w:r>
    </w:p>
    <w:p w:rsidR="00F847F2" w:rsidRPr="00D26CF1" w:rsidRDefault="00F847F2" w:rsidP="00D26C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CF1">
        <w:rPr>
          <w:rFonts w:ascii="Times New Roman" w:hAnsi="Times New Roman" w:cs="Times New Roman"/>
          <w:sz w:val="28"/>
          <w:szCs w:val="28"/>
        </w:rPr>
        <w:t>работа</w:t>
      </w:r>
      <w:r w:rsidR="00D26CF1">
        <w:rPr>
          <w:rFonts w:ascii="Times New Roman" w:hAnsi="Times New Roman" w:cs="Times New Roman"/>
          <w:sz w:val="28"/>
          <w:szCs w:val="28"/>
        </w:rPr>
        <w:t xml:space="preserve"> </w:t>
      </w:r>
      <w:r w:rsidRPr="00D26CF1">
        <w:rPr>
          <w:rFonts w:ascii="Times New Roman" w:hAnsi="Times New Roman" w:cs="Times New Roman"/>
          <w:sz w:val="28"/>
          <w:szCs w:val="28"/>
        </w:rPr>
        <w:t>ведется,</w:t>
      </w:r>
      <w:r w:rsidR="00D26CF1">
        <w:rPr>
          <w:rFonts w:ascii="Times New Roman" w:hAnsi="Times New Roman" w:cs="Times New Roman"/>
          <w:sz w:val="28"/>
          <w:szCs w:val="28"/>
        </w:rPr>
        <w:t xml:space="preserve"> </w:t>
      </w:r>
      <w:r w:rsidRPr="00D26CF1">
        <w:rPr>
          <w:rFonts w:ascii="Times New Roman" w:hAnsi="Times New Roman" w:cs="Times New Roman"/>
          <w:sz w:val="28"/>
          <w:szCs w:val="28"/>
        </w:rPr>
        <w:t>благодаря</w:t>
      </w:r>
      <w:r w:rsidR="00D26CF1">
        <w:rPr>
          <w:rFonts w:ascii="Times New Roman" w:hAnsi="Times New Roman" w:cs="Times New Roman"/>
          <w:sz w:val="28"/>
          <w:szCs w:val="28"/>
        </w:rPr>
        <w:t xml:space="preserve"> </w:t>
      </w:r>
      <w:r w:rsidRPr="00D26CF1">
        <w:rPr>
          <w:rFonts w:ascii="Times New Roman" w:hAnsi="Times New Roman" w:cs="Times New Roman"/>
          <w:sz w:val="28"/>
          <w:szCs w:val="28"/>
        </w:rPr>
        <w:t>нацпроекту</w:t>
      </w:r>
      <w:r w:rsidR="00D26CF1">
        <w:rPr>
          <w:rFonts w:ascii="Times New Roman" w:hAnsi="Times New Roman" w:cs="Times New Roman"/>
          <w:sz w:val="28"/>
          <w:szCs w:val="28"/>
        </w:rPr>
        <w:t xml:space="preserve"> </w:t>
      </w:r>
      <w:r w:rsidRPr="00D26CF1">
        <w:rPr>
          <w:rFonts w:ascii="Times New Roman" w:hAnsi="Times New Roman" w:cs="Times New Roman"/>
          <w:sz w:val="28"/>
          <w:szCs w:val="28"/>
        </w:rPr>
        <w:t>«Малое</w:t>
      </w:r>
      <w:r w:rsidR="00D26CF1">
        <w:rPr>
          <w:rFonts w:ascii="Times New Roman" w:hAnsi="Times New Roman" w:cs="Times New Roman"/>
          <w:sz w:val="28"/>
          <w:szCs w:val="28"/>
        </w:rPr>
        <w:t xml:space="preserve"> </w:t>
      </w:r>
      <w:r w:rsidRPr="00D26CF1">
        <w:rPr>
          <w:rFonts w:ascii="Times New Roman" w:hAnsi="Times New Roman" w:cs="Times New Roman"/>
          <w:sz w:val="28"/>
          <w:szCs w:val="28"/>
        </w:rPr>
        <w:t>и</w:t>
      </w:r>
      <w:r w:rsidR="00D26CF1">
        <w:rPr>
          <w:rFonts w:ascii="Times New Roman" w:hAnsi="Times New Roman" w:cs="Times New Roman"/>
          <w:sz w:val="28"/>
          <w:szCs w:val="28"/>
        </w:rPr>
        <w:t xml:space="preserve"> </w:t>
      </w:r>
      <w:r w:rsidRPr="00D26CF1">
        <w:rPr>
          <w:rFonts w:ascii="Times New Roman" w:hAnsi="Times New Roman" w:cs="Times New Roman"/>
          <w:sz w:val="28"/>
          <w:szCs w:val="28"/>
        </w:rPr>
        <w:t>среднее</w:t>
      </w:r>
      <w:r w:rsidR="00D26CF1">
        <w:rPr>
          <w:rFonts w:ascii="Times New Roman" w:hAnsi="Times New Roman" w:cs="Times New Roman"/>
          <w:sz w:val="28"/>
          <w:szCs w:val="28"/>
        </w:rPr>
        <w:t xml:space="preserve"> п</w:t>
      </w:r>
      <w:r w:rsidRPr="00D26CF1">
        <w:rPr>
          <w:rFonts w:ascii="Times New Roman" w:hAnsi="Times New Roman" w:cs="Times New Roman"/>
          <w:sz w:val="28"/>
          <w:szCs w:val="28"/>
        </w:rPr>
        <w:t>редпринимательство».</w:t>
      </w:r>
    </w:p>
    <w:p w:rsidR="00F847F2" w:rsidRPr="00D26CF1" w:rsidRDefault="00F847F2" w:rsidP="00D26C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CF1">
        <w:rPr>
          <w:rFonts w:ascii="Times New Roman" w:hAnsi="Times New Roman" w:cs="Times New Roman"/>
          <w:sz w:val="28"/>
          <w:szCs w:val="28"/>
        </w:rPr>
        <w:t>«Гарантийный фонд Самарской области предоставляет предпринимателям</w:t>
      </w:r>
    </w:p>
    <w:p w:rsidR="00F847F2" w:rsidRPr="00D26CF1" w:rsidRDefault="00F847F2" w:rsidP="00D26C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6CF1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Pr="00D26CF1">
        <w:rPr>
          <w:rFonts w:ascii="Times New Roman" w:hAnsi="Times New Roman" w:cs="Times New Roman"/>
          <w:sz w:val="28"/>
          <w:szCs w:val="28"/>
        </w:rPr>
        <w:t xml:space="preserve"> по льготным ставкам, не привязанным в ключевой ставке</w:t>
      </w:r>
    </w:p>
    <w:p w:rsidR="00F847F2" w:rsidRPr="00D26CF1" w:rsidRDefault="00F847F2" w:rsidP="00D26C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CF1">
        <w:rPr>
          <w:rFonts w:ascii="Times New Roman" w:hAnsi="Times New Roman" w:cs="Times New Roman"/>
          <w:sz w:val="28"/>
          <w:szCs w:val="28"/>
        </w:rPr>
        <w:t>Центробанка, а также поручительства для получения банковских кредитов.</w:t>
      </w:r>
    </w:p>
    <w:p w:rsidR="00F847F2" w:rsidRPr="00D26CF1" w:rsidRDefault="00F847F2" w:rsidP="00D26C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CF1">
        <w:rPr>
          <w:rFonts w:ascii="Times New Roman" w:hAnsi="Times New Roman" w:cs="Times New Roman"/>
          <w:sz w:val="28"/>
          <w:szCs w:val="28"/>
        </w:rPr>
        <w:t xml:space="preserve">Инструменты ГФСО помогают бизнесу региона быстро и с </w:t>
      </w:r>
      <w:proofErr w:type="gramStart"/>
      <w:r w:rsidRPr="00D26CF1">
        <w:rPr>
          <w:rFonts w:ascii="Times New Roman" w:hAnsi="Times New Roman" w:cs="Times New Roman"/>
          <w:sz w:val="28"/>
          <w:szCs w:val="28"/>
        </w:rPr>
        <w:t>минимальной</w:t>
      </w:r>
      <w:proofErr w:type="gramEnd"/>
    </w:p>
    <w:p w:rsidR="00F847F2" w:rsidRPr="00D26CF1" w:rsidRDefault="00F847F2" w:rsidP="00D26C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CF1">
        <w:rPr>
          <w:rFonts w:ascii="Times New Roman" w:hAnsi="Times New Roman" w:cs="Times New Roman"/>
          <w:sz w:val="28"/>
          <w:szCs w:val="28"/>
        </w:rPr>
        <w:t>финансовой нагрузкой реализовывать свои планы и проекты», - рассказал</w:t>
      </w:r>
    </w:p>
    <w:p w:rsidR="00F847F2" w:rsidRPr="00D26CF1" w:rsidRDefault="00F847F2" w:rsidP="00D26C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CF1">
        <w:rPr>
          <w:rFonts w:ascii="Times New Roman" w:hAnsi="Times New Roman" w:cs="Times New Roman"/>
          <w:sz w:val="28"/>
          <w:szCs w:val="28"/>
        </w:rPr>
        <w:t>Дмитрий Богданов. - По инициативе губернатора Дмитрия Игоревича</w:t>
      </w:r>
    </w:p>
    <w:p w:rsidR="00F847F2" w:rsidRPr="00D26CF1" w:rsidRDefault="00F847F2" w:rsidP="00D26C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CF1">
        <w:rPr>
          <w:rFonts w:ascii="Times New Roman" w:hAnsi="Times New Roman" w:cs="Times New Roman"/>
          <w:sz w:val="28"/>
          <w:szCs w:val="28"/>
        </w:rPr>
        <w:t xml:space="preserve">Азарова Фонд регулярно </w:t>
      </w:r>
      <w:proofErr w:type="spellStart"/>
      <w:r w:rsidRPr="00D26CF1">
        <w:rPr>
          <w:rFonts w:ascii="Times New Roman" w:hAnsi="Times New Roman" w:cs="Times New Roman"/>
          <w:sz w:val="28"/>
          <w:szCs w:val="28"/>
        </w:rPr>
        <w:t>докапитализируется</w:t>
      </w:r>
      <w:proofErr w:type="spellEnd"/>
      <w:r w:rsidRPr="00D26CF1">
        <w:rPr>
          <w:rFonts w:ascii="Times New Roman" w:hAnsi="Times New Roman" w:cs="Times New Roman"/>
          <w:sz w:val="28"/>
          <w:szCs w:val="28"/>
        </w:rPr>
        <w:t>. Это позволяет увеличивать</w:t>
      </w:r>
    </w:p>
    <w:p w:rsidR="00F847F2" w:rsidRPr="00D26CF1" w:rsidRDefault="00F847F2" w:rsidP="00D26C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CF1">
        <w:rPr>
          <w:rFonts w:ascii="Times New Roman" w:hAnsi="Times New Roman" w:cs="Times New Roman"/>
          <w:sz w:val="28"/>
          <w:szCs w:val="28"/>
        </w:rPr>
        <w:t>объемы финансирования и число получателей финансовой поддержки».</w:t>
      </w:r>
    </w:p>
    <w:p w:rsidR="00F847F2" w:rsidRPr="00D26CF1" w:rsidRDefault="00F847F2" w:rsidP="00D26C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CF1">
        <w:rPr>
          <w:rFonts w:ascii="Times New Roman" w:hAnsi="Times New Roman" w:cs="Times New Roman"/>
          <w:sz w:val="28"/>
          <w:szCs w:val="28"/>
        </w:rPr>
        <w:t>В ноябре 2023 года организация отметила 15-летие своей деятельности. За</w:t>
      </w:r>
    </w:p>
    <w:p w:rsidR="00F847F2" w:rsidRPr="00D26CF1" w:rsidRDefault="00F847F2" w:rsidP="00D26C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CF1">
        <w:rPr>
          <w:rFonts w:ascii="Times New Roman" w:hAnsi="Times New Roman" w:cs="Times New Roman"/>
          <w:sz w:val="28"/>
          <w:szCs w:val="28"/>
        </w:rPr>
        <w:t xml:space="preserve">время работы ГФСО поддержал бизнес региона на общую сумму 27 </w:t>
      </w:r>
      <w:proofErr w:type="gramStart"/>
      <w:r w:rsidRPr="00D26CF1">
        <w:rPr>
          <w:rFonts w:ascii="Times New Roman" w:hAnsi="Times New Roman" w:cs="Times New Roman"/>
          <w:sz w:val="28"/>
          <w:szCs w:val="28"/>
        </w:rPr>
        <w:t>млрд</w:t>
      </w:r>
      <w:proofErr w:type="gramEnd"/>
    </w:p>
    <w:p w:rsidR="00F847F2" w:rsidRPr="00D26CF1" w:rsidRDefault="00F847F2" w:rsidP="00D26C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CF1">
        <w:rPr>
          <w:rFonts w:ascii="Times New Roman" w:hAnsi="Times New Roman" w:cs="Times New Roman"/>
          <w:sz w:val="28"/>
          <w:szCs w:val="28"/>
        </w:rPr>
        <w:t>рублей.</w:t>
      </w:r>
    </w:p>
    <w:p w:rsidR="00F847F2" w:rsidRPr="00D26CF1" w:rsidRDefault="00F847F2" w:rsidP="00D26C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CF1">
        <w:rPr>
          <w:rFonts w:ascii="Times New Roman" w:hAnsi="Times New Roman" w:cs="Times New Roman"/>
          <w:sz w:val="28"/>
          <w:szCs w:val="28"/>
        </w:rPr>
        <w:t xml:space="preserve">В Гарантийном фонде </w:t>
      </w:r>
      <w:proofErr w:type="gramStart"/>
      <w:r w:rsidRPr="00D26CF1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D26CF1">
        <w:rPr>
          <w:rFonts w:ascii="Times New Roman" w:hAnsi="Times New Roman" w:cs="Times New Roman"/>
          <w:sz w:val="28"/>
          <w:szCs w:val="28"/>
        </w:rPr>
        <w:t xml:space="preserve"> поддержать как начинающих, так и опытных</w:t>
      </w:r>
    </w:p>
    <w:p w:rsidR="00F847F2" w:rsidRPr="00D26CF1" w:rsidRDefault="00F847F2" w:rsidP="00D26C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CF1">
        <w:rPr>
          <w:rFonts w:ascii="Times New Roman" w:hAnsi="Times New Roman" w:cs="Times New Roman"/>
          <w:sz w:val="28"/>
          <w:szCs w:val="28"/>
        </w:rPr>
        <w:t xml:space="preserve">предпринимателей. Для бизнеса на старте, </w:t>
      </w:r>
      <w:proofErr w:type="gramStart"/>
      <w:r w:rsidRPr="00D26CF1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D26CF1">
        <w:rPr>
          <w:rFonts w:ascii="Times New Roman" w:hAnsi="Times New Roman" w:cs="Times New Roman"/>
          <w:sz w:val="28"/>
          <w:szCs w:val="28"/>
        </w:rPr>
        <w:t>, инновационных</w:t>
      </w:r>
    </w:p>
    <w:p w:rsidR="00F847F2" w:rsidRPr="00D26CF1" w:rsidRDefault="00F847F2" w:rsidP="00D26C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CF1">
        <w:rPr>
          <w:rFonts w:ascii="Times New Roman" w:hAnsi="Times New Roman" w:cs="Times New Roman"/>
          <w:sz w:val="28"/>
          <w:szCs w:val="28"/>
        </w:rPr>
        <w:t xml:space="preserve">предприятий и </w:t>
      </w:r>
      <w:proofErr w:type="spellStart"/>
      <w:r w:rsidRPr="00D26CF1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D26CF1">
        <w:rPr>
          <w:rFonts w:ascii="Times New Roman" w:hAnsi="Times New Roman" w:cs="Times New Roman"/>
          <w:sz w:val="28"/>
          <w:szCs w:val="28"/>
        </w:rPr>
        <w:t xml:space="preserve"> граждан действует минимальная ставка – 1%</w:t>
      </w:r>
    </w:p>
    <w:p w:rsidR="00F847F2" w:rsidRPr="00D26CF1" w:rsidRDefault="00F847F2" w:rsidP="00D26C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CF1">
        <w:rPr>
          <w:rFonts w:ascii="Times New Roman" w:hAnsi="Times New Roman" w:cs="Times New Roman"/>
          <w:sz w:val="28"/>
          <w:szCs w:val="28"/>
        </w:rPr>
        <w:t xml:space="preserve">годовых. </w:t>
      </w:r>
      <w:proofErr w:type="gramStart"/>
      <w:r w:rsidRPr="00D26CF1">
        <w:rPr>
          <w:rFonts w:ascii="Times New Roman" w:hAnsi="Times New Roman" w:cs="Times New Roman"/>
          <w:sz w:val="28"/>
          <w:szCs w:val="28"/>
        </w:rPr>
        <w:t>Для предприятий легкой промышленности предусмотрены свои</w:t>
      </w:r>
      <w:proofErr w:type="gramEnd"/>
    </w:p>
    <w:p w:rsidR="00F847F2" w:rsidRPr="00D26CF1" w:rsidRDefault="00F847F2" w:rsidP="00D26C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CF1">
        <w:rPr>
          <w:rFonts w:ascii="Times New Roman" w:hAnsi="Times New Roman" w:cs="Times New Roman"/>
          <w:sz w:val="28"/>
          <w:szCs w:val="28"/>
        </w:rPr>
        <w:lastRenderedPageBreak/>
        <w:t xml:space="preserve">условия – ставка 3% </w:t>
      </w:r>
      <w:proofErr w:type="gramStart"/>
      <w:r w:rsidRPr="00D26CF1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D26CF1">
        <w:rPr>
          <w:rFonts w:ascii="Times New Roman" w:hAnsi="Times New Roman" w:cs="Times New Roman"/>
          <w:sz w:val="28"/>
          <w:szCs w:val="28"/>
        </w:rPr>
        <w:t xml:space="preserve">. Если предприниматель ведет деятельность </w:t>
      </w:r>
      <w:proofErr w:type="gramStart"/>
      <w:r w:rsidRPr="00D26CF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847F2" w:rsidRPr="00D26CF1" w:rsidRDefault="00F847F2" w:rsidP="00D26C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CF1">
        <w:rPr>
          <w:rFonts w:ascii="Times New Roman" w:hAnsi="Times New Roman" w:cs="Times New Roman"/>
          <w:sz w:val="28"/>
          <w:szCs w:val="28"/>
        </w:rPr>
        <w:t>территории Тольятти, Чапаевска и Новокуйбышевска, ставка для него</w:t>
      </w:r>
    </w:p>
    <w:p w:rsidR="00F847F2" w:rsidRPr="00D26CF1" w:rsidRDefault="00F847F2" w:rsidP="00D26C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CF1">
        <w:rPr>
          <w:rFonts w:ascii="Times New Roman" w:hAnsi="Times New Roman" w:cs="Times New Roman"/>
          <w:sz w:val="28"/>
          <w:szCs w:val="28"/>
        </w:rPr>
        <w:t>составит 3,7%, Максимальная ставка по финансовым программам ГФСО</w:t>
      </w:r>
    </w:p>
    <w:p w:rsidR="00F847F2" w:rsidRPr="00D26CF1" w:rsidRDefault="00F847F2" w:rsidP="00D26C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CF1">
        <w:rPr>
          <w:rFonts w:ascii="Times New Roman" w:hAnsi="Times New Roman" w:cs="Times New Roman"/>
          <w:sz w:val="28"/>
          <w:szCs w:val="28"/>
        </w:rPr>
        <w:t>составляет 7,5%. По программам Гарантийного фонда предприниматели</w:t>
      </w:r>
    </w:p>
    <w:p w:rsidR="00F847F2" w:rsidRPr="00D26CF1" w:rsidRDefault="00F847F2" w:rsidP="00D26C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CF1">
        <w:rPr>
          <w:rFonts w:ascii="Times New Roman" w:hAnsi="Times New Roman" w:cs="Times New Roman"/>
          <w:sz w:val="28"/>
          <w:szCs w:val="28"/>
        </w:rPr>
        <w:t xml:space="preserve">могут получить до 5 </w:t>
      </w:r>
      <w:proofErr w:type="gramStart"/>
      <w:r w:rsidRPr="00D26CF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26CF1">
        <w:rPr>
          <w:rFonts w:ascii="Times New Roman" w:hAnsi="Times New Roman" w:cs="Times New Roman"/>
          <w:sz w:val="28"/>
          <w:szCs w:val="28"/>
        </w:rPr>
        <w:t xml:space="preserve"> рублей, сроком до 3 лет.</w:t>
      </w:r>
    </w:p>
    <w:p w:rsidR="00F847F2" w:rsidRPr="00D26CF1" w:rsidRDefault="00F847F2" w:rsidP="00D26C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CF1">
        <w:rPr>
          <w:rFonts w:ascii="Times New Roman" w:hAnsi="Times New Roman" w:cs="Times New Roman"/>
          <w:sz w:val="28"/>
          <w:szCs w:val="28"/>
        </w:rPr>
        <w:t>Если предприниматель хочет получить банковский кредит, но ему не хватает</w:t>
      </w:r>
    </w:p>
    <w:p w:rsidR="00823BD5" w:rsidRPr="00D26CF1" w:rsidRDefault="00F847F2" w:rsidP="00D26C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CF1">
        <w:rPr>
          <w:rFonts w:ascii="Times New Roman" w:hAnsi="Times New Roman" w:cs="Times New Roman"/>
          <w:sz w:val="28"/>
          <w:szCs w:val="28"/>
        </w:rPr>
        <w:t>собственного обеспечения, на помощь придет гарантийная поддержка</w:t>
      </w:r>
    </w:p>
    <w:p w:rsidR="00F847F2" w:rsidRPr="00D26CF1" w:rsidRDefault="00F847F2" w:rsidP="00D26C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CF1">
        <w:rPr>
          <w:rFonts w:ascii="Times New Roman" w:hAnsi="Times New Roman" w:cs="Times New Roman"/>
          <w:sz w:val="28"/>
          <w:szCs w:val="28"/>
        </w:rPr>
        <w:t xml:space="preserve">региона. За ней также можно обратиться в ГФСО. В зависимости </w:t>
      </w:r>
      <w:proofErr w:type="gramStart"/>
      <w:r w:rsidRPr="00D26CF1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F847F2" w:rsidRPr="00D26CF1" w:rsidRDefault="00F847F2" w:rsidP="00D26C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CF1">
        <w:rPr>
          <w:rFonts w:ascii="Times New Roman" w:hAnsi="Times New Roman" w:cs="Times New Roman"/>
          <w:sz w:val="28"/>
          <w:szCs w:val="28"/>
        </w:rPr>
        <w:t>требуемой суммы, к предоставлению поручительства могут быть привлечены</w:t>
      </w:r>
    </w:p>
    <w:p w:rsidR="00F847F2" w:rsidRPr="00D26CF1" w:rsidRDefault="00F847F2" w:rsidP="00D26C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CF1">
        <w:rPr>
          <w:rFonts w:ascii="Times New Roman" w:hAnsi="Times New Roman" w:cs="Times New Roman"/>
          <w:sz w:val="28"/>
          <w:szCs w:val="28"/>
        </w:rPr>
        <w:t>ресурсы федерального института - Корпорации МСП.</w:t>
      </w:r>
    </w:p>
    <w:p w:rsidR="00F847F2" w:rsidRPr="00D26CF1" w:rsidRDefault="00F847F2" w:rsidP="00D26C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CF1">
        <w:rPr>
          <w:rFonts w:ascii="Times New Roman" w:hAnsi="Times New Roman" w:cs="Times New Roman"/>
          <w:sz w:val="28"/>
          <w:szCs w:val="28"/>
        </w:rPr>
        <w:t>Организация расположена в региональном центре «Мой бизнес» -</w:t>
      </w:r>
    </w:p>
    <w:p w:rsidR="00F847F2" w:rsidRPr="00D26CF1" w:rsidRDefault="00F847F2" w:rsidP="00D26C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CF1">
        <w:rPr>
          <w:rFonts w:ascii="Times New Roman" w:hAnsi="Times New Roman" w:cs="Times New Roman"/>
          <w:sz w:val="28"/>
          <w:szCs w:val="28"/>
        </w:rPr>
        <w:t>предприниматели могут обратиться с заявкой как к консультантам центра,</w:t>
      </w:r>
    </w:p>
    <w:p w:rsidR="00F847F2" w:rsidRPr="00D26CF1" w:rsidRDefault="00F847F2" w:rsidP="00D26C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CF1">
        <w:rPr>
          <w:rFonts w:ascii="Times New Roman" w:hAnsi="Times New Roman" w:cs="Times New Roman"/>
          <w:sz w:val="28"/>
          <w:szCs w:val="28"/>
        </w:rPr>
        <w:t>так и непосредственно в Гарантийный фонд, который работает на площадке</w:t>
      </w:r>
    </w:p>
    <w:p w:rsidR="00F847F2" w:rsidRPr="00D26CF1" w:rsidRDefault="00F847F2" w:rsidP="00D26C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CF1">
        <w:rPr>
          <w:rFonts w:ascii="Times New Roman" w:hAnsi="Times New Roman" w:cs="Times New Roman"/>
          <w:sz w:val="28"/>
          <w:szCs w:val="28"/>
        </w:rPr>
        <w:t>областного Дома предпринимателя.</w:t>
      </w:r>
    </w:p>
    <w:p w:rsidR="00F847F2" w:rsidRPr="00D26CF1" w:rsidRDefault="00F847F2" w:rsidP="00D26C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CF1">
        <w:rPr>
          <w:rFonts w:ascii="Times New Roman" w:hAnsi="Times New Roman" w:cs="Times New Roman"/>
          <w:sz w:val="28"/>
          <w:szCs w:val="28"/>
        </w:rPr>
        <w:t>Подробнее о финансовых продуктах можно узнать на едином портале</w:t>
      </w:r>
    </w:p>
    <w:p w:rsidR="00F847F2" w:rsidRPr="00D26CF1" w:rsidRDefault="00F847F2" w:rsidP="00D26C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CF1">
        <w:rPr>
          <w:rFonts w:ascii="Times New Roman" w:hAnsi="Times New Roman" w:cs="Times New Roman"/>
          <w:sz w:val="28"/>
          <w:szCs w:val="28"/>
        </w:rPr>
        <w:t>господдержки mybiz63.ru.</w:t>
      </w:r>
    </w:p>
    <w:sectPr w:rsidR="00F847F2" w:rsidRPr="00D2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C3"/>
    <w:rsid w:val="00823BD5"/>
    <w:rsid w:val="00A37AC3"/>
    <w:rsid w:val="00D26CF1"/>
    <w:rsid w:val="00F8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Главы Администрации</dc:creator>
  <cp:keywords/>
  <dc:description/>
  <cp:lastModifiedBy>Секретарь Главы Администрации</cp:lastModifiedBy>
  <cp:revision>5</cp:revision>
  <dcterms:created xsi:type="dcterms:W3CDTF">2024-01-25T11:11:00Z</dcterms:created>
  <dcterms:modified xsi:type="dcterms:W3CDTF">2024-01-25T11:13:00Z</dcterms:modified>
</cp:coreProperties>
</file>