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1E0"/>
      </w:tblPr>
      <w:tblGrid>
        <w:gridCol w:w="3069"/>
        <w:gridCol w:w="819"/>
        <w:gridCol w:w="5760"/>
      </w:tblGrid>
      <w:tr w:rsidR="00584892" w:rsidRPr="00595CEF" w:rsidTr="00DB5D18">
        <w:tc>
          <w:tcPr>
            <w:tcW w:w="3069" w:type="dxa"/>
          </w:tcPr>
          <w:p w:rsidR="00584892" w:rsidRPr="007B332A" w:rsidRDefault="00584892" w:rsidP="00DB5D18">
            <w:pPr>
              <w:jc w:val="center"/>
            </w:pPr>
          </w:p>
        </w:tc>
        <w:tc>
          <w:tcPr>
            <w:tcW w:w="819" w:type="dxa"/>
          </w:tcPr>
          <w:p w:rsidR="00584892" w:rsidRPr="007B332A" w:rsidRDefault="00584892" w:rsidP="00DB5D18">
            <w:pPr>
              <w:jc w:val="center"/>
            </w:pPr>
          </w:p>
        </w:tc>
        <w:tc>
          <w:tcPr>
            <w:tcW w:w="5760" w:type="dxa"/>
          </w:tcPr>
          <w:p w:rsidR="00584892" w:rsidRDefault="00584892" w:rsidP="00DB5D18">
            <w:pPr>
              <w:jc w:val="right"/>
              <w:rPr>
                <w:sz w:val="28"/>
                <w:szCs w:val="28"/>
              </w:rPr>
            </w:pPr>
          </w:p>
          <w:p w:rsidR="00584892" w:rsidRPr="00F51BF6" w:rsidRDefault="00584892" w:rsidP="00DB5D18">
            <w:pPr>
              <w:jc w:val="right"/>
              <w:rPr>
                <w:sz w:val="28"/>
                <w:szCs w:val="28"/>
              </w:rPr>
            </w:pPr>
            <w:r w:rsidRPr="00F51BF6">
              <w:rPr>
                <w:sz w:val="28"/>
                <w:szCs w:val="28"/>
              </w:rPr>
              <w:t>УТВЕРЖДЕН</w:t>
            </w:r>
          </w:p>
          <w:p w:rsidR="00584892" w:rsidRPr="00F51BF6" w:rsidRDefault="00584892" w:rsidP="00DB5D18">
            <w:pPr>
              <w:jc w:val="right"/>
              <w:rPr>
                <w:sz w:val="28"/>
                <w:szCs w:val="28"/>
              </w:rPr>
            </w:pPr>
            <w:r w:rsidRPr="00F51BF6">
              <w:rPr>
                <w:sz w:val="28"/>
                <w:szCs w:val="28"/>
              </w:rPr>
              <w:t>Постановлением Администрации</w:t>
            </w:r>
          </w:p>
          <w:p w:rsidR="00584892" w:rsidRPr="00F51BF6" w:rsidRDefault="00745C62" w:rsidP="00DB5D18">
            <w:pPr>
              <w:jc w:val="right"/>
              <w:rPr>
                <w:sz w:val="28"/>
                <w:szCs w:val="28"/>
              </w:rPr>
            </w:pPr>
            <w:r>
              <w:rPr>
                <w:sz w:val="28"/>
                <w:szCs w:val="28"/>
              </w:rPr>
              <w:t xml:space="preserve">муниципального района Алексеевский </w:t>
            </w:r>
          </w:p>
          <w:p w:rsidR="00584892" w:rsidRPr="00F51BF6" w:rsidRDefault="00584892" w:rsidP="00DB5D18">
            <w:pPr>
              <w:jc w:val="right"/>
              <w:rPr>
                <w:sz w:val="28"/>
                <w:szCs w:val="28"/>
              </w:rPr>
            </w:pPr>
            <w:r w:rsidRPr="00F51BF6">
              <w:rPr>
                <w:sz w:val="28"/>
                <w:szCs w:val="28"/>
              </w:rPr>
              <w:t>Самарской области</w:t>
            </w:r>
          </w:p>
          <w:p w:rsidR="00584892" w:rsidRPr="00F51BF6" w:rsidRDefault="00745C62" w:rsidP="00584892">
            <w:pPr>
              <w:rPr>
                <w:sz w:val="28"/>
                <w:szCs w:val="28"/>
              </w:rPr>
            </w:pPr>
            <w:r>
              <w:rPr>
                <w:sz w:val="28"/>
                <w:szCs w:val="28"/>
              </w:rPr>
              <w:t xml:space="preserve">                              _______________</w:t>
            </w:r>
            <w:r w:rsidR="00584892" w:rsidRPr="00F51BF6">
              <w:rPr>
                <w:sz w:val="28"/>
                <w:szCs w:val="28"/>
              </w:rPr>
              <w:t xml:space="preserve"> №</w:t>
            </w:r>
            <w:r>
              <w:rPr>
                <w:sz w:val="28"/>
                <w:szCs w:val="28"/>
              </w:rPr>
              <w:t xml:space="preserve"> ______</w:t>
            </w:r>
          </w:p>
          <w:p w:rsidR="00584892" w:rsidRPr="00205015" w:rsidRDefault="00584892" w:rsidP="00DB5D18">
            <w:pPr>
              <w:jc w:val="center"/>
            </w:pPr>
          </w:p>
        </w:tc>
      </w:tr>
    </w:tbl>
    <w:p w:rsidR="00584892" w:rsidRDefault="00584892" w:rsidP="00584892">
      <w:pPr>
        <w:pStyle w:val="ConsPlusNormal"/>
        <w:widowControl/>
        <w:spacing w:line="360" w:lineRule="auto"/>
        <w:ind w:firstLine="0"/>
        <w:jc w:val="center"/>
        <w:outlineLvl w:val="1"/>
        <w:rPr>
          <w:rFonts w:ascii="Times New Roman" w:hAnsi="Times New Roman" w:cs="Times New Roman"/>
          <w:sz w:val="28"/>
          <w:szCs w:val="28"/>
        </w:rPr>
      </w:pPr>
    </w:p>
    <w:p w:rsidR="00584892" w:rsidRPr="003C7E92" w:rsidRDefault="00584892" w:rsidP="00584892">
      <w:pPr>
        <w:pStyle w:val="ConsPlusNormal"/>
        <w:widowControl/>
        <w:ind w:firstLine="0"/>
        <w:jc w:val="center"/>
        <w:outlineLvl w:val="1"/>
        <w:rPr>
          <w:rFonts w:ascii="Times New Roman" w:hAnsi="Times New Roman" w:cs="Times New Roman"/>
          <w:sz w:val="28"/>
          <w:szCs w:val="28"/>
        </w:rPr>
      </w:pPr>
      <w:r w:rsidRPr="003C7E92">
        <w:rPr>
          <w:rFonts w:ascii="Times New Roman" w:hAnsi="Times New Roman" w:cs="Times New Roman"/>
          <w:sz w:val="28"/>
          <w:szCs w:val="28"/>
        </w:rPr>
        <w:t>ПОРЯДОК</w:t>
      </w:r>
    </w:p>
    <w:p w:rsidR="00745C62" w:rsidRDefault="008B0356" w:rsidP="00584892">
      <w:pPr>
        <w:autoSpaceDE w:val="0"/>
        <w:autoSpaceDN w:val="0"/>
        <w:adjustRightInd w:val="0"/>
        <w:ind w:firstLine="540"/>
        <w:jc w:val="center"/>
        <w:rPr>
          <w:sz w:val="28"/>
          <w:szCs w:val="28"/>
        </w:rPr>
      </w:pPr>
      <w:r>
        <w:rPr>
          <w:sz w:val="28"/>
          <w:szCs w:val="28"/>
        </w:rPr>
        <w:t>п</w:t>
      </w:r>
      <w:r w:rsidR="00584892" w:rsidRPr="00E77E1F">
        <w:rPr>
          <w:sz w:val="28"/>
          <w:szCs w:val="28"/>
        </w:rPr>
        <w:t>редоставлени</w:t>
      </w:r>
      <w:r w:rsidR="00584892">
        <w:rPr>
          <w:sz w:val="28"/>
          <w:szCs w:val="28"/>
        </w:rPr>
        <w:t>я</w:t>
      </w:r>
      <w:r w:rsidR="00724883">
        <w:rPr>
          <w:sz w:val="28"/>
          <w:szCs w:val="28"/>
        </w:rPr>
        <w:t xml:space="preserve"> </w:t>
      </w:r>
      <w:r w:rsidR="00584892">
        <w:rPr>
          <w:sz w:val="28"/>
          <w:szCs w:val="28"/>
        </w:rPr>
        <w:t xml:space="preserve">в 2017 – 2019 годах </w:t>
      </w:r>
      <w:r w:rsidR="00584892" w:rsidRPr="00E77E1F">
        <w:rPr>
          <w:sz w:val="28"/>
          <w:szCs w:val="28"/>
        </w:rPr>
        <w:t xml:space="preserve">субсидий </w:t>
      </w:r>
      <w:r w:rsidR="00584892">
        <w:rPr>
          <w:sz w:val="28"/>
          <w:szCs w:val="28"/>
        </w:rPr>
        <w:t>малым формам</w:t>
      </w:r>
    </w:p>
    <w:p w:rsidR="00584892" w:rsidRDefault="00584892" w:rsidP="00584892">
      <w:pPr>
        <w:autoSpaceDE w:val="0"/>
        <w:autoSpaceDN w:val="0"/>
        <w:adjustRightInd w:val="0"/>
        <w:ind w:firstLine="540"/>
        <w:jc w:val="center"/>
        <w:rPr>
          <w:sz w:val="28"/>
          <w:szCs w:val="28"/>
        </w:rPr>
      </w:pPr>
      <w:r>
        <w:rPr>
          <w:sz w:val="28"/>
          <w:szCs w:val="28"/>
        </w:rPr>
        <w:t xml:space="preserve"> хозяйствования, </w:t>
      </w:r>
      <w:r w:rsidRPr="00AB176E">
        <w:rPr>
          <w:sz w:val="28"/>
          <w:szCs w:val="28"/>
        </w:rPr>
        <w:t>осуществляющим свою деятельность на территории С</w:t>
      </w:r>
      <w:r w:rsidRPr="00AB176E">
        <w:rPr>
          <w:sz w:val="28"/>
          <w:szCs w:val="28"/>
        </w:rPr>
        <w:t>а</w:t>
      </w:r>
      <w:r w:rsidRPr="00AB176E">
        <w:rPr>
          <w:sz w:val="28"/>
          <w:szCs w:val="28"/>
        </w:rPr>
        <w:t>марской</w:t>
      </w:r>
      <w:r w:rsidR="00745C62">
        <w:rPr>
          <w:sz w:val="28"/>
          <w:szCs w:val="28"/>
        </w:rPr>
        <w:t xml:space="preserve"> </w:t>
      </w:r>
      <w:r w:rsidRPr="00AB176E">
        <w:rPr>
          <w:sz w:val="28"/>
          <w:szCs w:val="28"/>
        </w:rPr>
        <w:t>области,</w:t>
      </w:r>
      <w:r>
        <w:rPr>
          <w:sz w:val="28"/>
          <w:szCs w:val="28"/>
        </w:rPr>
        <w:t xml:space="preserve"> в целях</w:t>
      </w:r>
      <w:r w:rsidR="00745C62">
        <w:rPr>
          <w:sz w:val="28"/>
          <w:szCs w:val="28"/>
        </w:rPr>
        <w:t xml:space="preserve"> </w:t>
      </w:r>
      <w:r>
        <w:rPr>
          <w:sz w:val="28"/>
          <w:szCs w:val="28"/>
        </w:rPr>
        <w:t xml:space="preserve">возмещения части затрат на уплату процентов </w:t>
      </w:r>
    </w:p>
    <w:p w:rsidR="007D4AE8" w:rsidRDefault="00584892" w:rsidP="00584892">
      <w:pPr>
        <w:autoSpaceDE w:val="0"/>
        <w:autoSpaceDN w:val="0"/>
        <w:adjustRightInd w:val="0"/>
        <w:ind w:firstLine="540"/>
        <w:jc w:val="center"/>
        <w:rPr>
          <w:sz w:val="28"/>
          <w:szCs w:val="28"/>
        </w:rPr>
      </w:pPr>
      <w:r>
        <w:rPr>
          <w:sz w:val="28"/>
          <w:szCs w:val="28"/>
        </w:rPr>
        <w:t xml:space="preserve">по долгосрочным, среднесрочным и краткосрочным </w:t>
      </w:r>
    </w:p>
    <w:p w:rsidR="00584892" w:rsidRPr="003B0DF1" w:rsidRDefault="00584892" w:rsidP="00584892">
      <w:pPr>
        <w:autoSpaceDE w:val="0"/>
        <w:autoSpaceDN w:val="0"/>
        <w:adjustRightInd w:val="0"/>
        <w:ind w:firstLine="540"/>
        <w:jc w:val="center"/>
        <w:rPr>
          <w:sz w:val="28"/>
          <w:szCs w:val="28"/>
        </w:rPr>
      </w:pPr>
      <w:r>
        <w:rPr>
          <w:sz w:val="28"/>
          <w:szCs w:val="28"/>
        </w:rPr>
        <w:t xml:space="preserve"> кредитам (займам)</w:t>
      </w:r>
    </w:p>
    <w:p w:rsidR="00584892" w:rsidRDefault="00584892" w:rsidP="00584892">
      <w:pPr>
        <w:widowControl w:val="0"/>
        <w:autoSpaceDE w:val="0"/>
        <w:autoSpaceDN w:val="0"/>
        <w:adjustRightInd w:val="0"/>
        <w:jc w:val="center"/>
        <w:rPr>
          <w:sz w:val="28"/>
          <w:szCs w:val="28"/>
        </w:rPr>
      </w:pPr>
    </w:p>
    <w:p w:rsidR="00584892" w:rsidRDefault="00584892" w:rsidP="00584892">
      <w:pPr>
        <w:pStyle w:val="ConsPlusNormal"/>
        <w:widowControl/>
        <w:spacing w:line="360" w:lineRule="auto"/>
        <w:ind w:firstLine="0"/>
        <w:jc w:val="center"/>
        <w:outlineLvl w:val="1"/>
        <w:rPr>
          <w:rFonts w:ascii="Times New Roman" w:hAnsi="Times New Roman" w:cs="Times New Roman"/>
          <w:sz w:val="28"/>
          <w:szCs w:val="28"/>
        </w:rPr>
      </w:pPr>
    </w:p>
    <w:p w:rsidR="00584892" w:rsidRDefault="00745C62" w:rsidP="007D7007">
      <w:pPr>
        <w:spacing w:line="360" w:lineRule="auto"/>
        <w:ind w:left="-142" w:right="-2"/>
        <w:jc w:val="both"/>
        <w:rPr>
          <w:color w:val="000000"/>
          <w:sz w:val="28"/>
          <w:szCs w:val="28"/>
        </w:rPr>
      </w:pPr>
      <w:r>
        <w:rPr>
          <w:sz w:val="28"/>
          <w:szCs w:val="28"/>
        </w:rPr>
        <w:t xml:space="preserve">        </w:t>
      </w:r>
      <w:r w:rsidR="00584892" w:rsidRPr="007647A1">
        <w:rPr>
          <w:sz w:val="28"/>
          <w:szCs w:val="28"/>
        </w:rPr>
        <w:t>1.Настоящий Порядок разработан в целях реализации Закона Самарской области</w:t>
      </w:r>
      <w:r w:rsidR="00584892" w:rsidRPr="00CC174E">
        <w:rPr>
          <w:sz w:val="28"/>
          <w:szCs w:val="28"/>
        </w:rPr>
        <w:t xml:space="preserve"> от 03.04.2009 № 41-ГД</w:t>
      </w:r>
      <w:r w:rsidR="00584892" w:rsidRPr="007647A1">
        <w:rPr>
          <w:sz w:val="28"/>
          <w:szCs w:val="28"/>
        </w:rPr>
        <w:t xml:space="preserve"> «О наделении органов местного самоуправления на территории Самарской области отдельными государственными полномочи</w:t>
      </w:r>
      <w:r w:rsidR="00584892" w:rsidRPr="007647A1">
        <w:rPr>
          <w:sz w:val="28"/>
          <w:szCs w:val="28"/>
        </w:rPr>
        <w:t>я</w:t>
      </w:r>
      <w:r w:rsidR="00584892" w:rsidRPr="007647A1">
        <w:rPr>
          <w:sz w:val="28"/>
          <w:szCs w:val="28"/>
        </w:rPr>
        <w:t>ми по поддержке сельскохозяйственного производства» в соответствии с пост</w:t>
      </w:r>
      <w:r w:rsidR="00584892" w:rsidRPr="007647A1">
        <w:rPr>
          <w:sz w:val="28"/>
          <w:szCs w:val="28"/>
        </w:rPr>
        <w:t>а</w:t>
      </w:r>
      <w:r w:rsidR="00584892" w:rsidRPr="007647A1">
        <w:rPr>
          <w:sz w:val="28"/>
          <w:szCs w:val="28"/>
        </w:rPr>
        <w:t>новлением Правительства Самарской области от 19.02.201</w:t>
      </w:r>
      <w:r w:rsidR="00584892">
        <w:rPr>
          <w:sz w:val="28"/>
          <w:szCs w:val="28"/>
        </w:rPr>
        <w:t>3</w:t>
      </w:r>
      <w:r w:rsidR="00584892" w:rsidRPr="007647A1">
        <w:rPr>
          <w:sz w:val="28"/>
          <w:szCs w:val="28"/>
        </w:rPr>
        <w:t xml:space="preserve"> № </w:t>
      </w:r>
      <w:r w:rsidR="00584892">
        <w:rPr>
          <w:sz w:val="28"/>
          <w:szCs w:val="28"/>
        </w:rPr>
        <w:t>44</w:t>
      </w:r>
      <w:r w:rsidR="00584892" w:rsidRPr="007647A1">
        <w:rPr>
          <w:color w:val="000000"/>
          <w:sz w:val="28"/>
          <w:szCs w:val="28"/>
        </w:rPr>
        <w:t xml:space="preserve"> «</w:t>
      </w:r>
      <w:r w:rsidR="00584892" w:rsidRPr="00CC174E">
        <w:rPr>
          <w:sz w:val="28"/>
          <w:szCs w:val="28"/>
        </w:rPr>
        <w:t>О мерах, н</w:t>
      </w:r>
      <w:r w:rsidR="00584892" w:rsidRPr="00CC174E">
        <w:rPr>
          <w:sz w:val="28"/>
          <w:szCs w:val="28"/>
        </w:rPr>
        <w:t>а</w:t>
      </w:r>
      <w:r w:rsidR="00584892" w:rsidRPr="00CC174E">
        <w:rPr>
          <w:sz w:val="28"/>
          <w:szCs w:val="28"/>
        </w:rPr>
        <w:t>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w:t>
      </w:r>
      <w:r w:rsidR="00584892" w:rsidRPr="007647A1">
        <w:rPr>
          <w:color w:val="000000"/>
          <w:sz w:val="28"/>
          <w:szCs w:val="28"/>
        </w:rPr>
        <w:t>».</w:t>
      </w:r>
    </w:p>
    <w:p w:rsidR="00DB5D18" w:rsidRDefault="00584892" w:rsidP="007D7007">
      <w:pPr>
        <w:spacing w:line="360" w:lineRule="auto"/>
        <w:ind w:left="-180" w:right="-2"/>
        <w:jc w:val="both"/>
        <w:rPr>
          <w:sz w:val="28"/>
          <w:szCs w:val="28"/>
        </w:rPr>
      </w:pPr>
      <w:r w:rsidRPr="00AD1923">
        <w:rPr>
          <w:spacing w:val="-1"/>
          <w:sz w:val="28"/>
          <w:szCs w:val="28"/>
        </w:rPr>
        <w:t xml:space="preserve">          2. </w:t>
      </w:r>
      <w:r w:rsidR="00DB5D18">
        <w:rPr>
          <w:spacing w:val="-1"/>
          <w:sz w:val="28"/>
          <w:szCs w:val="28"/>
        </w:rPr>
        <w:t>Настоящий Порядок определяет механизм предоставления с</w:t>
      </w:r>
      <w:r w:rsidRPr="00AB176E">
        <w:rPr>
          <w:sz w:val="28"/>
          <w:szCs w:val="28"/>
        </w:rPr>
        <w:t>убсиди</w:t>
      </w:r>
      <w:r w:rsidR="00DB5D18">
        <w:rPr>
          <w:sz w:val="28"/>
          <w:szCs w:val="28"/>
        </w:rPr>
        <w:t>й</w:t>
      </w:r>
      <w:r w:rsidR="00724883">
        <w:rPr>
          <w:sz w:val="28"/>
          <w:szCs w:val="28"/>
        </w:rPr>
        <w:t xml:space="preserve"> </w:t>
      </w:r>
      <w:r w:rsidR="008E67FF" w:rsidRPr="004F022A">
        <w:rPr>
          <w:sz w:val="28"/>
          <w:szCs w:val="28"/>
        </w:rPr>
        <w:t>м</w:t>
      </w:r>
      <w:r w:rsidR="008E67FF" w:rsidRPr="004F022A">
        <w:rPr>
          <w:sz w:val="28"/>
          <w:szCs w:val="28"/>
        </w:rPr>
        <w:t>а</w:t>
      </w:r>
      <w:r w:rsidR="008E67FF" w:rsidRPr="004F022A">
        <w:rPr>
          <w:sz w:val="28"/>
          <w:szCs w:val="28"/>
        </w:rPr>
        <w:t>лым формам хозяйствования, осуществляющим свою деятельность на террит</w:t>
      </w:r>
      <w:r w:rsidR="008E67FF" w:rsidRPr="004F022A">
        <w:rPr>
          <w:sz w:val="28"/>
          <w:szCs w:val="28"/>
        </w:rPr>
        <w:t>о</w:t>
      </w:r>
      <w:r w:rsidR="008E67FF" w:rsidRPr="004F022A">
        <w:rPr>
          <w:sz w:val="28"/>
          <w:szCs w:val="28"/>
        </w:rPr>
        <w:t>рии Самарской области, в целях возмещения части затрат на уплату процентов по долгосрочным, среднесрочным и краткосрочным кредитам, полученным в российских кредитных организациях, и долгосрочным, среднесрочным и кратк</w:t>
      </w:r>
      <w:r w:rsidR="008E67FF" w:rsidRPr="004F022A">
        <w:rPr>
          <w:sz w:val="28"/>
          <w:szCs w:val="28"/>
        </w:rPr>
        <w:t>о</w:t>
      </w:r>
      <w:r w:rsidR="008E67FF" w:rsidRPr="004F022A">
        <w:rPr>
          <w:sz w:val="28"/>
          <w:szCs w:val="28"/>
        </w:rPr>
        <w:t>срочным займам, полученным в сельскохозяйственных кредитных потребител</w:t>
      </w:r>
      <w:r w:rsidR="008E67FF" w:rsidRPr="004F022A">
        <w:rPr>
          <w:sz w:val="28"/>
          <w:szCs w:val="28"/>
        </w:rPr>
        <w:t>ь</w:t>
      </w:r>
      <w:r w:rsidR="008E67FF" w:rsidRPr="004F022A">
        <w:rPr>
          <w:sz w:val="28"/>
          <w:szCs w:val="28"/>
        </w:rPr>
        <w:t xml:space="preserve">ских кооперативах </w:t>
      </w:r>
      <w:r w:rsidRPr="00AD1923">
        <w:rPr>
          <w:sz w:val="28"/>
          <w:szCs w:val="28"/>
        </w:rPr>
        <w:t>(далее – субсидии)</w:t>
      </w:r>
      <w:r w:rsidR="00DB5D18">
        <w:rPr>
          <w:sz w:val="28"/>
          <w:szCs w:val="28"/>
        </w:rPr>
        <w:t>.</w:t>
      </w:r>
    </w:p>
    <w:p w:rsidR="00DB5D18" w:rsidRPr="00BF4002" w:rsidRDefault="00DB5D18" w:rsidP="007D7007">
      <w:pPr>
        <w:spacing w:line="360" w:lineRule="auto"/>
        <w:ind w:left="-180" w:right="-2"/>
        <w:jc w:val="both"/>
        <w:rPr>
          <w:spacing w:val="-1"/>
          <w:sz w:val="28"/>
          <w:szCs w:val="28"/>
        </w:rPr>
      </w:pPr>
      <w:r>
        <w:rPr>
          <w:sz w:val="28"/>
          <w:szCs w:val="28"/>
        </w:rPr>
        <w:t xml:space="preserve">          3.</w:t>
      </w:r>
      <w:r w:rsidRPr="00584892">
        <w:rPr>
          <w:sz w:val="28"/>
          <w:szCs w:val="28"/>
        </w:rPr>
        <w:t>Субсидии предоставляются</w:t>
      </w:r>
      <w:r>
        <w:rPr>
          <w:sz w:val="28"/>
          <w:szCs w:val="28"/>
        </w:rPr>
        <w:t xml:space="preserve"> за счёт и в пределах субвенций, </w:t>
      </w:r>
      <w:r w:rsidRPr="00AD1923">
        <w:rPr>
          <w:spacing w:val="-1"/>
          <w:sz w:val="28"/>
          <w:szCs w:val="28"/>
        </w:rPr>
        <w:t xml:space="preserve">поступающих в местный бюджет муниципального района </w:t>
      </w:r>
      <w:r w:rsidR="00745C62">
        <w:rPr>
          <w:spacing w:val="-1"/>
          <w:sz w:val="28"/>
          <w:szCs w:val="28"/>
        </w:rPr>
        <w:t xml:space="preserve">Алексеевский </w:t>
      </w:r>
      <w:r w:rsidRPr="00AD1923">
        <w:rPr>
          <w:spacing w:val="-1"/>
          <w:sz w:val="28"/>
          <w:szCs w:val="28"/>
        </w:rPr>
        <w:t xml:space="preserve"> Самарской области из областного бюджета на финансовое обеспечение расходных обязательств мун</w:t>
      </w:r>
      <w:r w:rsidRPr="00AD1923">
        <w:rPr>
          <w:spacing w:val="-1"/>
          <w:sz w:val="28"/>
          <w:szCs w:val="28"/>
        </w:rPr>
        <w:t>и</w:t>
      </w:r>
      <w:r w:rsidRPr="00AD1923">
        <w:rPr>
          <w:spacing w:val="-1"/>
          <w:sz w:val="28"/>
          <w:szCs w:val="28"/>
        </w:rPr>
        <w:t>ципальных районов, возникающих при выполнении переданного государственн</w:t>
      </w:r>
      <w:r w:rsidRPr="00AD1923">
        <w:rPr>
          <w:spacing w:val="-1"/>
          <w:sz w:val="28"/>
          <w:szCs w:val="28"/>
        </w:rPr>
        <w:t>о</w:t>
      </w:r>
      <w:r w:rsidRPr="00AD1923">
        <w:rPr>
          <w:spacing w:val="-1"/>
          <w:sz w:val="28"/>
          <w:szCs w:val="28"/>
        </w:rPr>
        <w:lastRenderedPageBreak/>
        <w:t>го</w:t>
      </w:r>
      <w:r w:rsidRPr="00BF4002">
        <w:rPr>
          <w:spacing w:val="-1"/>
          <w:sz w:val="28"/>
          <w:szCs w:val="28"/>
        </w:rPr>
        <w:t xml:space="preserve"> полномочия Самарской области по предоставлению суб</w:t>
      </w:r>
      <w:r>
        <w:rPr>
          <w:spacing w:val="-1"/>
          <w:sz w:val="28"/>
          <w:szCs w:val="28"/>
        </w:rPr>
        <w:t xml:space="preserve">сидий </w:t>
      </w:r>
      <w:r w:rsidRPr="004F022A">
        <w:rPr>
          <w:sz w:val="28"/>
          <w:szCs w:val="28"/>
        </w:rPr>
        <w:t>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w:t>
      </w:r>
      <w:r w:rsidRPr="004F022A">
        <w:rPr>
          <w:sz w:val="28"/>
          <w:szCs w:val="28"/>
        </w:rPr>
        <w:t>ч</w:t>
      </w:r>
      <w:r w:rsidRPr="004F022A">
        <w:rPr>
          <w:sz w:val="28"/>
          <w:szCs w:val="28"/>
        </w:rPr>
        <w:t>ным, среднесрочным и краткосрочным кредитам, полученным в российских кр</w:t>
      </w:r>
      <w:r w:rsidRPr="004F022A">
        <w:rPr>
          <w:sz w:val="28"/>
          <w:szCs w:val="28"/>
        </w:rPr>
        <w:t>е</w:t>
      </w:r>
      <w:r w:rsidRPr="004F022A">
        <w:rPr>
          <w:sz w:val="28"/>
          <w:szCs w:val="28"/>
        </w:rPr>
        <w:t>дитных организациях, и долгосрочным, среднесрочным и краткосрочным за</w:t>
      </w:r>
      <w:r w:rsidRPr="004F022A">
        <w:rPr>
          <w:sz w:val="28"/>
          <w:szCs w:val="28"/>
        </w:rPr>
        <w:t>й</w:t>
      </w:r>
      <w:r w:rsidRPr="004F022A">
        <w:rPr>
          <w:sz w:val="28"/>
          <w:szCs w:val="28"/>
        </w:rPr>
        <w:t>мам, полученным в сельскохозяйственных кредитных потребительских коопер</w:t>
      </w:r>
      <w:r w:rsidRPr="004F022A">
        <w:rPr>
          <w:sz w:val="28"/>
          <w:szCs w:val="28"/>
        </w:rPr>
        <w:t>а</w:t>
      </w:r>
      <w:r w:rsidRPr="004F022A">
        <w:rPr>
          <w:sz w:val="28"/>
          <w:szCs w:val="28"/>
        </w:rPr>
        <w:t xml:space="preserve">тивах (далее </w:t>
      </w:r>
      <w:r>
        <w:rPr>
          <w:sz w:val="28"/>
          <w:szCs w:val="28"/>
        </w:rPr>
        <w:t xml:space="preserve">– </w:t>
      </w:r>
      <w:r w:rsidRPr="004F022A">
        <w:rPr>
          <w:sz w:val="28"/>
          <w:szCs w:val="28"/>
        </w:rPr>
        <w:t>субвенции).</w:t>
      </w:r>
    </w:p>
    <w:p w:rsidR="00584892" w:rsidRDefault="00DB5D18" w:rsidP="007D7007">
      <w:pPr>
        <w:spacing w:line="360" w:lineRule="auto"/>
        <w:ind w:left="-142" w:right="-2"/>
        <w:jc w:val="both"/>
        <w:rPr>
          <w:sz w:val="28"/>
          <w:szCs w:val="28"/>
        </w:rPr>
      </w:pPr>
      <w:r>
        <w:rPr>
          <w:sz w:val="28"/>
          <w:szCs w:val="28"/>
        </w:rPr>
        <w:t xml:space="preserve">         4</w:t>
      </w:r>
      <w:r w:rsidR="00584892" w:rsidRPr="00D2075D">
        <w:rPr>
          <w:sz w:val="28"/>
          <w:szCs w:val="28"/>
        </w:rPr>
        <w:t xml:space="preserve">. Предоставление субсидий осуществляется Администрацией </w:t>
      </w:r>
      <w:r w:rsidR="00745C62">
        <w:rPr>
          <w:sz w:val="28"/>
          <w:szCs w:val="28"/>
        </w:rPr>
        <w:t xml:space="preserve"> муниц</w:t>
      </w:r>
      <w:r w:rsidR="00745C62">
        <w:rPr>
          <w:sz w:val="28"/>
          <w:szCs w:val="28"/>
        </w:rPr>
        <w:t>и</w:t>
      </w:r>
      <w:r w:rsidR="00745C62">
        <w:rPr>
          <w:sz w:val="28"/>
          <w:szCs w:val="28"/>
        </w:rPr>
        <w:t xml:space="preserve">пального </w:t>
      </w:r>
      <w:r w:rsidR="008E67FF">
        <w:rPr>
          <w:sz w:val="28"/>
          <w:szCs w:val="28"/>
        </w:rPr>
        <w:t xml:space="preserve">района </w:t>
      </w:r>
      <w:r w:rsidR="00745C62">
        <w:rPr>
          <w:sz w:val="28"/>
          <w:szCs w:val="28"/>
        </w:rPr>
        <w:t xml:space="preserve"> Алексеевский </w:t>
      </w:r>
      <w:r w:rsidR="008E67FF">
        <w:rPr>
          <w:sz w:val="28"/>
          <w:szCs w:val="28"/>
        </w:rPr>
        <w:t>Самарской области (далее</w:t>
      </w:r>
      <w:r w:rsidR="00745C62">
        <w:rPr>
          <w:sz w:val="28"/>
          <w:szCs w:val="28"/>
        </w:rPr>
        <w:t xml:space="preserve"> -</w:t>
      </w:r>
      <w:r w:rsidR="008E67FF">
        <w:rPr>
          <w:sz w:val="28"/>
          <w:szCs w:val="28"/>
        </w:rPr>
        <w:t xml:space="preserve"> Администрация).</w:t>
      </w:r>
    </w:p>
    <w:p w:rsidR="00584892" w:rsidRPr="00584892" w:rsidRDefault="00745C62" w:rsidP="008E67FF">
      <w:pPr>
        <w:shd w:val="clear" w:color="auto" w:fill="FFFFFF"/>
        <w:tabs>
          <w:tab w:val="left" w:pos="893"/>
        </w:tabs>
        <w:spacing w:line="360" w:lineRule="auto"/>
        <w:jc w:val="both"/>
        <w:rPr>
          <w:sz w:val="28"/>
          <w:szCs w:val="28"/>
        </w:rPr>
      </w:pPr>
      <w:r>
        <w:rPr>
          <w:sz w:val="28"/>
          <w:szCs w:val="28"/>
        </w:rPr>
        <w:t xml:space="preserve">       </w:t>
      </w:r>
      <w:r w:rsidR="00DB5D18">
        <w:rPr>
          <w:sz w:val="28"/>
          <w:szCs w:val="28"/>
        </w:rPr>
        <w:t>5</w:t>
      </w:r>
      <w:r w:rsidR="008E67FF">
        <w:rPr>
          <w:sz w:val="28"/>
          <w:szCs w:val="28"/>
        </w:rPr>
        <w:t>.</w:t>
      </w:r>
      <w:r w:rsidR="00584892" w:rsidRPr="00584892">
        <w:rPr>
          <w:sz w:val="28"/>
          <w:szCs w:val="28"/>
        </w:rPr>
        <w:t xml:space="preserve">Субсидии предоставляются за счет субвенций </w:t>
      </w:r>
      <w:r w:rsidR="008E67FF">
        <w:rPr>
          <w:sz w:val="28"/>
          <w:szCs w:val="28"/>
        </w:rPr>
        <w:t xml:space="preserve">Администрацией </w:t>
      </w:r>
      <w:r w:rsidR="00584892" w:rsidRPr="00584892">
        <w:rPr>
          <w:sz w:val="28"/>
          <w:szCs w:val="28"/>
        </w:rPr>
        <w:t>на бе</w:t>
      </w:r>
      <w:r w:rsidR="00584892" w:rsidRPr="00584892">
        <w:rPr>
          <w:sz w:val="28"/>
          <w:szCs w:val="28"/>
        </w:rPr>
        <w:t>з</w:t>
      </w:r>
      <w:r w:rsidR="00584892" w:rsidRPr="00584892">
        <w:rPr>
          <w:sz w:val="28"/>
          <w:szCs w:val="28"/>
        </w:rPr>
        <w:t>возмездной и безвозвратной основе малым формам хозяйствования, осущест</w:t>
      </w:r>
      <w:r w:rsidR="00584892" w:rsidRPr="00584892">
        <w:rPr>
          <w:sz w:val="28"/>
          <w:szCs w:val="28"/>
        </w:rPr>
        <w:t>в</w:t>
      </w:r>
      <w:r w:rsidR="00584892" w:rsidRPr="00584892">
        <w:rPr>
          <w:sz w:val="28"/>
          <w:szCs w:val="28"/>
        </w:rPr>
        <w:t>ляющим свою деятельность на территории Самарской области, в целях возм</w:t>
      </w:r>
      <w:r w:rsidR="00584892" w:rsidRPr="00584892">
        <w:rPr>
          <w:sz w:val="28"/>
          <w:szCs w:val="28"/>
        </w:rPr>
        <w:t>е</w:t>
      </w:r>
      <w:r w:rsidR="00584892" w:rsidRPr="00584892">
        <w:rPr>
          <w:sz w:val="28"/>
          <w:szCs w:val="28"/>
        </w:rPr>
        <w:t>щения части затрат на уплату процентов по долгосрочным, среднесрочным и краткосрочным кредитам, полученным в российских кредитных организациях, и займам, полученным в сельскохозяйственных кредитных потребительских кооперативах (далее – кредиты (займы), кредитные организации, возмещение части затрат).</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В целях настоящего Порядка под малыми формами хозяйствования п</w:t>
      </w:r>
      <w:r w:rsidRPr="00584892">
        <w:rPr>
          <w:sz w:val="28"/>
          <w:szCs w:val="28"/>
        </w:rPr>
        <w:t>о</w:t>
      </w:r>
      <w:r w:rsidRPr="00584892">
        <w:rPr>
          <w:sz w:val="28"/>
          <w:szCs w:val="28"/>
        </w:rPr>
        <w:t>нимаются граждане, ведущие личное подсобное хозяйство в соответствии с Федеральным законом «О личном подсобном хозяйстве» (далее – ЛПХ), сел</w:t>
      </w:r>
      <w:r w:rsidRPr="00584892">
        <w:rPr>
          <w:sz w:val="28"/>
          <w:szCs w:val="28"/>
        </w:rPr>
        <w:t>ь</w:t>
      </w:r>
      <w:r w:rsidRPr="00584892">
        <w:rPr>
          <w:sz w:val="28"/>
          <w:szCs w:val="28"/>
        </w:rPr>
        <w:t>скохозяйственные потребительские кооперативы, созданные в соответствии с Федеральным законом «О сельскохозяйственной кооперации», и организации потребительской кооперации, созданные в соответствии с Федеральным зак</w:t>
      </w:r>
      <w:r w:rsidRPr="00584892">
        <w:rPr>
          <w:sz w:val="28"/>
          <w:szCs w:val="28"/>
        </w:rPr>
        <w:t>о</w:t>
      </w:r>
      <w:r w:rsidRPr="00584892">
        <w:rPr>
          <w:sz w:val="28"/>
          <w:szCs w:val="28"/>
        </w:rPr>
        <w:t xml:space="preserve">ном «О потребительской кооперации (потребительских обществах, их союзах) в Российской Федерации» (далее – СПоК), крестьянские (фермерские) хозяйства (далее – КФХ), осуществляющие свою деятельность на территории Самарской области (далее – производители). </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В целях настоящего Порядка под сельскохозяйственным потребител</w:t>
      </w:r>
      <w:r w:rsidRPr="00584892">
        <w:rPr>
          <w:sz w:val="28"/>
          <w:szCs w:val="28"/>
        </w:rPr>
        <w:t>ь</w:t>
      </w:r>
      <w:r w:rsidRPr="00584892">
        <w:rPr>
          <w:sz w:val="28"/>
          <w:szCs w:val="28"/>
        </w:rPr>
        <w:t>ским кооперативом понимается сельскохозяйственный потребительский пер</w:t>
      </w:r>
      <w:r w:rsidRPr="00584892">
        <w:rPr>
          <w:sz w:val="28"/>
          <w:szCs w:val="28"/>
        </w:rPr>
        <w:t>е</w:t>
      </w:r>
      <w:r w:rsidRPr="00584892">
        <w:rPr>
          <w:sz w:val="28"/>
          <w:szCs w:val="28"/>
        </w:rPr>
        <w:t>рабатывающий и (или) сельскохозяйственный сбытовой кооператив, дейс</w:t>
      </w:r>
      <w:r w:rsidRPr="00584892">
        <w:rPr>
          <w:sz w:val="28"/>
          <w:szCs w:val="28"/>
        </w:rPr>
        <w:t>т</w:t>
      </w:r>
      <w:r w:rsidRPr="00584892">
        <w:rPr>
          <w:sz w:val="28"/>
          <w:szCs w:val="28"/>
        </w:rPr>
        <w:lastRenderedPageBreak/>
        <w:t>вующий не менее 12 месяцев с даты регистрации, осуществляющий деятел</w:t>
      </w:r>
      <w:r w:rsidRPr="00584892">
        <w:rPr>
          <w:sz w:val="28"/>
          <w:szCs w:val="28"/>
        </w:rPr>
        <w:t>ь</w:t>
      </w:r>
      <w:r w:rsidRPr="00584892">
        <w:rPr>
          <w:sz w:val="28"/>
          <w:szCs w:val="28"/>
        </w:rPr>
        <w:t>ность по заготовке, хранению, подработке, переработке, сортировке, убою, пе</w:t>
      </w:r>
      <w:r w:rsidRPr="00584892">
        <w:rPr>
          <w:sz w:val="28"/>
          <w:szCs w:val="28"/>
        </w:rPr>
        <w:t>р</w:t>
      </w:r>
      <w:r w:rsidRPr="00584892">
        <w:rPr>
          <w:sz w:val="28"/>
          <w:szCs w:val="28"/>
        </w:rPr>
        <w:t>вичной переработке, охлаждению молока, мяса сельскохозяйственных живо</w:t>
      </w:r>
      <w:r w:rsidRPr="00584892">
        <w:rPr>
          <w:sz w:val="28"/>
          <w:szCs w:val="28"/>
        </w:rPr>
        <w:t>т</w:t>
      </w:r>
      <w:r w:rsidRPr="00584892">
        <w:rPr>
          <w:sz w:val="28"/>
          <w:szCs w:val="28"/>
        </w:rPr>
        <w:t>ных, птицы, рыбы и объектов аквакультуры, картофеля, грибов, овощей, плодов и ягод, в том числе дикорастущих, подготовке к реализации сельскохозяйс</w:t>
      </w:r>
      <w:r w:rsidRPr="00584892">
        <w:rPr>
          <w:sz w:val="28"/>
          <w:szCs w:val="28"/>
        </w:rPr>
        <w:t>т</w:t>
      </w:r>
      <w:r w:rsidRPr="00584892">
        <w:rPr>
          <w:sz w:val="28"/>
          <w:szCs w:val="28"/>
        </w:rPr>
        <w:t>венной</w:t>
      </w:r>
      <w:r w:rsidR="00724883">
        <w:rPr>
          <w:sz w:val="28"/>
          <w:szCs w:val="28"/>
        </w:rPr>
        <w:t xml:space="preserve"> </w:t>
      </w:r>
      <w:r w:rsidRPr="00584892">
        <w:rPr>
          <w:sz w:val="28"/>
          <w:szCs w:val="28"/>
        </w:rPr>
        <w:t>продукции и продуктов ее переработки, объединяющий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или потребительские общества, если 70 процентов их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 заготовка, хранение, переработка и сбыт сельскохозяйственной продукции.</w:t>
      </w:r>
    </w:p>
    <w:p w:rsidR="00584892" w:rsidRPr="00584892" w:rsidRDefault="002E593A" w:rsidP="00584892">
      <w:pPr>
        <w:shd w:val="clear" w:color="auto" w:fill="FFFFFF"/>
        <w:tabs>
          <w:tab w:val="left" w:pos="893"/>
        </w:tabs>
        <w:spacing w:line="360" w:lineRule="auto"/>
        <w:ind w:firstLine="851"/>
        <w:jc w:val="both"/>
        <w:rPr>
          <w:sz w:val="28"/>
          <w:szCs w:val="28"/>
        </w:rPr>
      </w:pPr>
      <w:r>
        <w:rPr>
          <w:sz w:val="28"/>
          <w:szCs w:val="28"/>
        </w:rPr>
        <w:t>6</w:t>
      </w:r>
      <w:r w:rsidR="00584892" w:rsidRPr="00584892">
        <w:rPr>
          <w:sz w:val="28"/>
          <w:szCs w:val="28"/>
        </w:rPr>
        <w:t>. Субсидии предоставляются в целях возмещения части затрат на упл</w:t>
      </w:r>
      <w:r w:rsidR="00584892" w:rsidRPr="00584892">
        <w:rPr>
          <w:sz w:val="28"/>
          <w:szCs w:val="28"/>
        </w:rPr>
        <w:t>а</w:t>
      </w:r>
      <w:r w:rsidR="00584892" w:rsidRPr="00584892">
        <w:rPr>
          <w:sz w:val="28"/>
          <w:szCs w:val="28"/>
        </w:rPr>
        <w:t>ту процентов по кредитам (займам), за исключением затрат, ранее возмеще</w:t>
      </w:r>
      <w:r w:rsidR="00584892" w:rsidRPr="00584892">
        <w:rPr>
          <w:sz w:val="28"/>
          <w:szCs w:val="28"/>
        </w:rPr>
        <w:t>н</w:t>
      </w:r>
      <w:r w:rsidR="00584892" w:rsidRPr="00584892">
        <w:rPr>
          <w:sz w:val="28"/>
          <w:szCs w:val="28"/>
        </w:rPr>
        <w:t>ных в соответствии с действующим законодательством, полученным до 31 д</w:t>
      </w:r>
      <w:r w:rsidR="00584892" w:rsidRPr="00584892">
        <w:rPr>
          <w:sz w:val="28"/>
          <w:szCs w:val="28"/>
        </w:rPr>
        <w:t>е</w:t>
      </w:r>
      <w:r w:rsidR="00584892" w:rsidRPr="00584892">
        <w:rPr>
          <w:sz w:val="28"/>
          <w:szCs w:val="28"/>
        </w:rPr>
        <w:t>кабря 2016 года:</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а) ЛПХ - по кредитным договорам (договорам займа), заключенным:</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с 1 января 2005 года по 31 декабря 2012 года включительно на срок до 5 лет - на приобретение сельскохозяйственной малогабаритной техники, тракт</w:t>
      </w:r>
      <w:r w:rsidRPr="00584892">
        <w:rPr>
          <w:sz w:val="28"/>
          <w:szCs w:val="28"/>
        </w:rPr>
        <w:t>о</w:t>
      </w:r>
      <w:r w:rsidRPr="00584892">
        <w:rPr>
          <w:sz w:val="28"/>
          <w:szCs w:val="28"/>
        </w:rPr>
        <w:t>ров мощностью до 100 лошадиных сил и агрегатируемых с ними сельскохозя</w:t>
      </w:r>
      <w:r w:rsidRPr="00584892">
        <w:rPr>
          <w:sz w:val="28"/>
          <w:szCs w:val="28"/>
        </w:rPr>
        <w:t>й</w:t>
      </w:r>
      <w:r w:rsidRPr="00584892">
        <w:rPr>
          <w:sz w:val="28"/>
          <w:szCs w:val="28"/>
        </w:rPr>
        <w:t>ственных машин, грузоперевозящих автомобилей полной массой не более 3,5 тонны, на приобретение отечественных машин в соответствии с Общеросси</w:t>
      </w:r>
      <w:r w:rsidRPr="00584892">
        <w:rPr>
          <w:sz w:val="28"/>
          <w:szCs w:val="28"/>
        </w:rPr>
        <w:t>й</w:t>
      </w:r>
      <w:r w:rsidRPr="00584892">
        <w:rPr>
          <w:sz w:val="28"/>
          <w:szCs w:val="28"/>
        </w:rPr>
        <w:t>ским классификатором продукции по номенклатуре, определенной кодами 451113, 451152 («Автомобили грузовые»);</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с 1 января 2005 года на срок до 5 лет - на приобретение сельскохозяйс</w:t>
      </w:r>
      <w:r w:rsidRPr="00584892">
        <w:rPr>
          <w:sz w:val="28"/>
          <w:szCs w:val="28"/>
        </w:rPr>
        <w:t>т</w:t>
      </w:r>
      <w:r w:rsidRPr="00584892">
        <w:rPr>
          <w:sz w:val="28"/>
          <w:szCs w:val="28"/>
        </w:rPr>
        <w:t>венных животных, оборудования для животноводства и переработки сельскох</w:t>
      </w:r>
      <w:r w:rsidRPr="00584892">
        <w:rPr>
          <w:sz w:val="28"/>
          <w:szCs w:val="28"/>
        </w:rPr>
        <w:t>о</w:t>
      </w:r>
      <w:r w:rsidRPr="00584892">
        <w:rPr>
          <w:sz w:val="28"/>
          <w:szCs w:val="28"/>
        </w:rPr>
        <w:t>зяйственной продукции, а также на ремонт, реконструкцию и строительство животноводческих помещений, приобретение газового оборудования и по</w:t>
      </w:r>
      <w:r w:rsidRPr="00584892">
        <w:rPr>
          <w:sz w:val="28"/>
          <w:szCs w:val="28"/>
        </w:rPr>
        <w:t>д</w:t>
      </w:r>
      <w:r w:rsidRPr="00584892">
        <w:rPr>
          <w:sz w:val="28"/>
          <w:szCs w:val="28"/>
        </w:rPr>
        <w:lastRenderedPageBreak/>
        <w:t>ключение к газовым сетям при условии, что общая сумма кредита (займа), п</w:t>
      </w:r>
      <w:r w:rsidRPr="00584892">
        <w:rPr>
          <w:sz w:val="28"/>
          <w:szCs w:val="28"/>
        </w:rPr>
        <w:t>о</w:t>
      </w:r>
      <w:r w:rsidRPr="00584892">
        <w:rPr>
          <w:sz w:val="28"/>
          <w:szCs w:val="28"/>
        </w:rPr>
        <w:t>лученного в текущем году, не превышает 700 тыс. рублей на одно ЛПХ;</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с 1 января 2007 года на срок до 2 лет - на приобретение горюче-смазочных материалов, запасных частей и материалов для ремонта сельскох</w:t>
      </w:r>
      <w:r w:rsidRPr="00584892">
        <w:rPr>
          <w:sz w:val="28"/>
          <w:szCs w:val="28"/>
        </w:rPr>
        <w:t>о</w:t>
      </w:r>
      <w:r w:rsidRPr="00584892">
        <w:rPr>
          <w:sz w:val="28"/>
          <w:szCs w:val="28"/>
        </w:rPr>
        <w:t>зяйственной техники и животноводческих помещений, минеральных удобр</w:t>
      </w:r>
      <w:r w:rsidRPr="00584892">
        <w:rPr>
          <w:sz w:val="28"/>
          <w:szCs w:val="28"/>
        </w:rPr>
        <w:t>е</w:t>
      </w:r>
      <w:r w:rsidRPr="00584892">
        <w:rPr>
          <w:sz w:val="28"/>
          <w:szCs w:val="28"/>
        </w:rPr>
        <w:t>ний, средств защиты растений, кормов, ветеринарных препаратов и других м</w:t>
      </w:r>
      <w:r w:rsidRPr="00584892">
        <w:rPr>
          <w:sz w:val="28"/>
          <w:szCs w:val="28"/>
        </w:rPr>
        <w:t>а</w:t>
      </w:r>
      <w:r w:rsidRPr="00584892">
        <w:rPr>
          <w:sz w:val="28"/>
          <w:szCs w:val="28"/>
        </w:rPr>
        <w:t>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w:t>
      </w:r>
      <w:r w:rsidRPr="00584892">
        <w:rPr>
          <w:sz w:val="28"/>
          <w:szCs w:val="28"/>
        </w:rPr>
        <w:t>с</w:t>
      </w:r>
      <w:r w:rsidRPr="00584892">
        <w:rPr>
          <w:sz w:val="28"/>
          <w:szCs w:val="28"/>
        </w:rPr>
        <w:t>ловии, что общая сумма кредита (займа), полученного в текущем году, не пр</w:t>
      </w:r>
      <w:r w:rsidRPr="00584892">
        <w:rPr>
          <w:sz w:val="28"/>
          <w:szCs w:val="28"/>
        </w:rPr>
        <w:t>е</w:t>
      </w:r>
      <w:r w:rsidRPr="00584892">
        <w:rPr>
          <w:sz w:val="28"/>
          <w:szCs w:val="28"/>
        </w:rPr>
        <w:t>вышает 300 тыс. рублей на одно ЛПХ;</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с 1 января 2008 года по 31 декабря 2012 года включительно на срок до 5 лет - на развитие направлений, связанных с развитием туризма в сельской м</w:t>
      </w:r>
      <w:r w:rsidRPr="00584892">
        <w:rPr>
          <w:sz w:val="28"/>
          <w:szCs w:val="28"/>
        </w:rPr>
        <w:t>е</w:t>
      </w:r>
      <w:r w:rsidRPr="00584892">
        <w:rPr>
          <w:sz w:val="28"/>
          <w:szCs w:val="28"/>
        </w:rPr>
        <w:t>стности (сельский туризм), включая развитие народных промыслов, торговли в сельской местности, а также с бытовым и социально-культурным обслуживан</w:t>
      </w:r>
      <w:r w:rsidRPr="00584892">
        <w:rPr>
          <w:sz w:val="28"/>
          <w:szCs w:val="28"/>
        </w:rPr>
        <w:t>и</w:t>
      </w:r>
      <w:r w:rsidRPr="00584892">
        <w:rPr>
          <w:sz w:val="28"/>
          <w:szCs w:val="28"/>
        </w:rPr>
        <w:t>ем сельского населения, заготовкой и переработкой дикорастущих плодов, ягод, лекарственных растений и других пищевых и недревесных лесных ресу</w:t>
      </w:r>
      <w:r w:rsidRPr="00584892">
        <w:rPr>
          <w:sz w:val="28"/>
          <w:szCs w:val="28"/>
        </w:rPr>
        <w:t>р</w:t>
      </w:r>
      <w:r w:rsidRPr="00584892">
        <w:rPr>
          <w:sz w:val="28"/>
          <w:szCs w:val="28"/>
        </w:rPr>
        <w:t>сов, в соответствии с перечнем, утверждаемым Министерством сельского х</w:t>
      </w:r>
      <w:r w:rsidRPr="00584892">
        <w:rPr>
          <w:sz w:val="28"/>
          <w:szCs w:val="28"/>
        </w:rPr>
        <w:t>о</w:t>
      </w:r>
      <w:r w:rsidRPr="00584892">
        <w:rPr>
          <w:sz w:val="28"/>
          <w:szCs w:val="28"/>
        </w:rPr>
        <w:t>зяйства Российской Федерации;</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с 1 января 2010 года по 31 декабря 2012 года включительно на срок до 5 лет - на приобретение машин, установок и аппаратов дождевальных и поли</w:t>
      </w:r>
      <w:r w:rsidRPr="00584892">
        <w:rPr>
          <w:sz w:val="28"/>
          <w:szCs w:val="28"/>
        </w:rPr>
        <w:t>в</w:t>
      </w:r>
      <w:r w:rsidRPr="00584892">
        <w:rPr>
          <w:sz w:val="28"/>
          <w:szCs w:val="28"/>
        </w:rPr>
        <w:t>ных, насосных станций в соответствии с перечнем, утверждаемым Министерс</w:t>
      </w:r>
      <w:r w:rsidRPr="00584892">
        <w:rPr>
          <w:sz w:val="28"/>
          <w:szCs w:val="28"/>
        </w:rPr>
        <w:t>т</w:t>
      </w:r>
      <w:r w:rsidRPr="00584892">
        <w:rPr>
          <w:sz w:val="28"/>
          <w:szCs w:val="28"/>
        </w:rPr>
        <w:t>вом сельского хозяйства Российской Федерации;</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б) КФХ - по кредитным договорам (договорам займа), заключенным:</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w:t>
      </w:r>
      <w:r w:rsidRPr="00584892">
        <w:rPr>
          <w:sz w:val="28"/>
          <w:szCs w:val="28"/>
        </w:rPr>
        <w:t>о</w:t>
      </w:r>
      <w:r w:rsidRPr="00584892">
        <w:rPr>
          <w:sz w:val="28"/>
          <w:szCs w:val="28"/>
        </w:rPr>
        <w:t>рудования, используемого для животноводства, птицеводства, кормопроизво</w:t>
      </w:r>
      <w:r w:rsidRPr="00584892">
        <w:rPr>
          <w:sz w:val="28"/>
          <w:szCs w:val="28"/>
        </w:rPr>
        <w:t>д</w:t>
      </w:r>
      <w:r w:rsidRPr="00584892">
        <w:rPr>
          <w:sz w:val="28"/>
          <w:szCs w:val="28"/>
        </w:rPr>
        <w:t>ства, машин, установок и аппаратов дождевальных и поливных, насосных ста</w:t>
      </w:r>
      <w:r w:rsidRPr="00584892">
        <w:rPr>
          <w:sz w:val="28"/>
          <w:szCs w:val="28"/>
        </w:rPr>
        <w:t>н</w:t>
      </w:r>
      <w:r w:rsidRPr="00584892">
        <w:rPr>
          <w:sz w:val="28"/>
          <w:szCs w:val="28"/>
        </w:rPr>
        <w:lastRenderedPageBreak/>
        <w:t>ций, оборудования для перевода грузовых автомобилей, тракторов и сельскох</w:t>
      </w:r>
      <w:r w:rsidRPr="00584892">
        <w:rPr>
          <w:sz w:val="28"/>
          <w:szCs w:val="28"/>
        </w:rPr>
        <w:t>о</w:t>
      </w:r>
      <w:r w:rsidRPr="00584892">
        <w:rPr>
          <w:sz w:val="28"/>
          <w:szCs w:val="28"/>
        </w:rPr>
        <w:t>зяйственных машин на газомоторное топливо;</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с 1 января 2005 года на срок до 8 лет - на хранение и переработку сел</w:t>
      </w:r>
      <w:r w:rsidRPr="00584892">
        <w:rPr>
          <w:sz w:val="28"/>
          <w:szCs w:val="28"/>
        </w:rPr>
        <w:t>ь</w:t>
      </w:r>
      <w:r w:rsidRPr="00584892">
        <w:rPr>
          <w:sz w:val="28"/>
          <w:szCs w:val="28"/>
        </w:rPr>
        <w:t>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w:t>
      </w:r>
      <w:r w:rsidRPr="00584892">
        <w:rPr>
          <w:sz w:val="28"/>
          <w:szCs w:val="28"/>
        </w:rPr>
        <w:t>е</w:t>
      </w:r>
      <w:r w:rsidRPr="00584892">
        <w:rPr>
          <w:sz w:val="28"/>
          <w:szCs w:val="28"/>
        </w:rPr>
        <w:t>ских комплексов (ферм), объектов животноводства, кормопроизводства и об</w:t>
      </w:r>
      <w:r w:rsidRPr="00584892">
        <w:rPr>
          <w:sz w:val="28"/>
          <w:szCs w:val="28"/>
        </w:rPr>
        <w:t>ъ</w:t>
      </w:r>
      <w:r w:rsidRPr="00584892">
        <w:rPr>
          <w:sz w:val="28"/>
          <w:szCs w:val="28"/>
        </w:rPr>
        <w:t>ектов по переработке льна и льноволокна, строительство и реконструкцию пр</w:t>
      </w:r>
      <w:r w:rsidRPr="00584892">
        <w:rPr>
          <w:sz w:val="28"/>
          <w:szCs w:val="28"/>
        </w:rPr>
        <w:t>и</w:t>
      </w:r>
      <w:r w:rsidRPr="00584892">
        <w:rPr>
          <w:sz w:val="28"/>
          <w:szCs w:val="28"/>
        </w:rPr>
        <w:t>вивочных комплексов для многолетних насаждений и закладку многолетних насаждений и виноградников, включая строительство и реконструкцию прив</w:t>
      </w:r>
      <w:r w:rsidRPr="00584892">
        <w:rPr>
          <w:sz w:val="28"/>
          <w:szCs w:val="28"/>
        </w:rPr>
        <w:t>и</w:t>
      </w:r>
      <w:r w:rsidRPr="00584892">
        <w:rPr>
          <w:sz w:val="28"/>
          <w:szCs w:val="28"/>
        </w:rPr>
        <w:t>вочных комплексов, при условии, что общая сумма кредита (займа), получе</w:t>
      </w:r>
      <w:r w:rsidRPr="00584892">
        <w:rPr>
          <w:sz w:val="28"/>
          <w:szCs w:val="28"/>
        </w:rPr>
        <w:t>н</w:t>
      </w:r>
      <w:r w:rsidRPr="00584892">
        <w:rPr>
          <w:sz w:val="28"/>
          <w:szCs w:val="28"/>
        </w:rPr>
        <w:t>ного в текущем году, не превышает 10 млн. рублей на одно КФХ;</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с 1 января 2007 года на срок до 2 лет - на приобретение горюче-смазочных материалов, запасных частей и материалов для ремонта сельскох</w:t>
      </w:r>
      <w:r w:rsidRPr="00584892">
        <w:rPr>
          <w:sz w:val="28"/>
          <w:szCs w:val="28"/>
        </w:rPr>
        <w:t>о</w:t>
      </w:r>
      <w:r w:rsidRPr="00584892">
        <w:rPr>
          <w:sz w:val="28"/>
          <w:szCs w:val="28"/>
        </w:rPr>
        <w:t>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w:t>
      </w:r>
      <w:r w:rsidRPr="00584892">
        <w:rPr>
          <w:sz w:val="28"/>
          <w:szCs w:val="28"/>
        </w:rPr>
        <w:t>н</w:t>
      </w:r>
      <w:r w:rsidRPr="00584892">
        <w:rPr>
          <w:sz w:val="28"/>
          <w:szCs w:val="28"/>
        </w:rPr>
        <w:t>ных животных, а также на уплату страховых взносов при страховании сельск</w:t>
      </w:r>
      <w:r w:rsidRPr="00584892">
        <w:rPr>
          <w:sz w:val="28"/>
          <w:szCs w:val="28"/>
        </w:rPr>
        <w:t>о</w:t>
      </w:r>
      <w:r w:rsidRPr="00584892">
        <w:rPr>
          <w:sz w:val="28"/>
          <w:szCs w:val="28"/>
        </w:rPr>
        <w:t>хозяйственной продукции при условии, что общая сумма кредита (займа), п</w:t>
      </w:r>
      <w:r w:rsidRPr="00584892">
        <w:rPr>
          <w:sz w:val="28"/>
          <w:szCs w:val="28"/>
        </w:rPr>
        <w:t>о</w:t>
      </w:r>
      <w:r w:rsidRPr="00584892">
        <w:rPr>
          <w:sz w:val="28"/>
          <w:szCs w:val="28"/>
        </w:rPr>
        <w:t>лученного в текущем году, не превышает 5 млн. рублей на одно КФХ;</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с 1 января 2008 года по 31 декабря 2012 года включительно на срок до 5 лет - на развитие направлений, связанных с развитием туризма в сельской м</w:t>
      </w:r>
      <w:r w:rsidRPr="00584892">
        <w:rPr>
          <w:sz w:val="28"/>
          <w:szCs w:val="28"/>
        </w:rPr>
        <w:t>е</w:t>
      </w:r>
      <w:r w:rsidRPr="00584892">
        <w:rPr>
          <w:sz w:val="28"/>
          <w:szCs w:val="28"/>
        </w:rPr>
        <w:t>стности (сельский туризм), включая развитие народных промыслов, торговли в сельской местности, а также с бытовым и социально-культурным обслуживан</w:t>
      </w:r>
      <w:r w:rsidRPr="00584892">
        <w:rPr>
          <w:sz w:val="28"/>
          <w:szCs w:val="28"/>
        </w:rPr>
        <w:t>и</w:t>
      </w:r>
      <w:r w:rsidRPr="00584892">
        <w:rPr>
          <w:sz w:val="28"/>
          <w:szCs w:val="28"/>
        </w:rPr>
        <w:t>ем сельского населения, заготовкой и переработкой дикорастущих плодов, ягод, лекарственных растений и других пищевых и недревесных лесных ресу</w:t>
      </w:r>
      <w:r w:rsidRPr="00584892">
        <w:rPr>
          <w:sz w:val="28"/>
          <w:szCs w:val="28"/>
        </w:rPr>
        <w:t>р</w:t>
      </w:r>
      <w:r w:rsidRPr="00584892">
        <w:rPr>
          <w:sz w:val="28"/>
          <w:szCs w:val="28"/>
        </w:rPr>
        <w:t>сов, в соответствии с перечнем, утверждаемым Министерством сельского х</w:t>
      </w:r>
      <w:r w:rsidRPr="00584892">
        <w:rPr>
          <w:sz w:val="28"/>
          <w:szCs w:val="28"/>
        </w:rPr>
        <w:t>о</w:t>
      </w:r>
      <w:r w:rsidRPr="00584892">
        <w:rPr>
          <w:sz w:val="28"/>
          <w:szCs w:val="28"/>
        </w:rPr>
        <w:t>зяйства Российской Федерации;</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в) СПоК - по кредитным договорам (договорам займа), заключенным:</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lastRenderedPageBreak/>
        <w:t>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w:t>
      </w:r>
      <w:r w:rsidRPr="00584892">
        <w:rPr>
          <w:sz w:val="28"/>
          <w:szCs w:val="28"/>
        </w:rPr>
        <w:t>о</w:t>
      </w:r>
      <w:r w:rsidRPr="00584892">
        <w:rPr>
          <w:sz w:val="28"/>
          <w:szCs w:val="28"/>
        </w:rPr>
        <w:t>рудования для животноводства, птицеводства, кормопроизводства, оборудов</w:t>
      </w:r>
      <w:r w:rsidRPr="00584892">
        <w:rPr>
          <w:sz w:val="28"/>
          <w:szCs w:val="28"/>
        </w:rPr>
        <w:t>а</w:t>
      </w:r>
      <w:r w:rsidRPr="00584892">
        <w:rPr>
          <w:sz w:val="28"/>
          <w:szCs w:val="28"/>
        </w:rPr>
        <w:t>ния для перевода грузовых автомобилей, тракторов и сельскохозяйственных машин на газомоторное топливо;</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с 1 января 2005 года на срок до 8 лет - на приобретение специализир</w:t>
      </w:r>
      <w:r w:rsidRPr="00584892">
        <w:rPr>
          <w:sz w:val="28"/>
          <w:szCs w:val="28"/>
        </w:rPr>
        <w:t>о</w:t>
      </w:r>
      <w:r w:rsidRPr="00584892">
        <w:rPr>
          <w:sz w:val="28"/>
          <w:szCs w:val="28"/>
        </w:rPr>
        <w:t>ванного технологического оборудования, холодильного оборудования, сел</w:t>
      </w:r>
      <w:r w:rsidRPr="00584892">
        <w:rPr>
          <w:sz w:val="28"/>
          <w:szCs w:val="28"/>
        </w:rPr>
        <w:t>ь</w:t>
      </w:r>
      <w:r w:rsidRPr="00584892">
        <w:rPr>
          <w:sz w:val="28"/>
          <w:szCs w:val="28"/>
        </w:rPr>
        <w:t>скохозяйственных животных, племенной продукции (материала), в том числе для поставки их членам кооператива, на строительство, реконструкцию и м</w:t>
      </w:r>
      <w:r w:rsidRPr="00584892">
        <w:rPr>
          <w:sz w:val="28"/>
          <w:szCs w:val="28"/>
        </w:rPr>
        <w:t>о</w:t>
      </w:r>
      <w:r w:rsidRPr="00584892">
        <w:rPr>
          <w:sz w:val="28"/>
          <w:szCs w:val="28"/>
        </w:rPr>
        <w:t>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w:t>
      </w:r>
      <w:r w:rsidR="00724883">
        <w:rPr>
          <w:sz w:val="28"/>
          <w:szCs w:val="28"/>
        </w:rPr>
        <w:t xml:space="preserve"> </w:t>
      </w:r>
      <w:r w:rsidRPr="00584892">
        <w:rPr>
          <w:sz w:val="28"/>
          <w:szCs w:val="28"/>
        </w:rPr>
        <w:t>льна и льноволокна, строительство и реконструкцию сельскохозяйственных рынков, торговых площадок, пунктов по приемке, пе</w:t>
      </w:r>
      <w:r w:rsidRPr="00584892">
        <w:rPr>
          <w:sz w:val="28"/>
          <w:szCs w:val="28"/>
        </w:rPr>
        <w:t>р</w:t>
      </w:r>
      <w:r w:rsidRPr="00584892">
        <w:rPr>
          <w:sz w:val="28"/>
          <w:szCs w:val="28"/>
        </w:rPr>
        <w:t>вичной переработке и хранению молока, мяса, плодоовощной и другой сел</w:t>
      </w:r>
      <w:r w:rsidRPr="00584892">
        <w:rPr>
          <w:sz w:val="28"/>
          <w:szCs w:val="28"/>
        </w:rPr>
        <w:t>ь</w:t>
      </w:r>
      <w:r w:rsidRPr="00584892">
        <w:rPr>
          <w:sz w:val="28"/>
          <w:szCs w:val="28"/>
        </w:rPr>
        <w:t>скохозяйственной продукции, а также на закладку многолетних насаждений и виноградников, включая строительство и реконструкцию прививочных ко</w:t>
      </w:r>
      <w:r w:rsidRPr="00584892">
        <w:rPr>
          <w:sz w:val="28"/>
          <w:szCs w:val="28"/>
        </w:rPr>
        <w:t>м</w:t>
      </w:r>
      <w:r w:rsidRPr="00584892">
        <w:rPr>
          <w:sz w:val="28"/>
          <w:szCs w:val="28"/>
        </w:rPr>
        <w:t>плексов для многолетних насаждений, при условии, что общая сумма кредита (займа), полученного в текущем году, не превышает 40 млн. рублей на один СПоК;</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с 1 января 2007 года по 31 декабря 2012 года включительно на срок до 2 лет - на приобретение запасных частей и материалов для ремонта сельскохозя</w:t>
      </w:r>
      <w:r w:rsidRPr="00584892">
        <w:rPr>
          <w:sz w:val="28"/>
          <w:szCs w:val="28"/>
        </w:rPr>
        <w:t>й</w:t>
      </w:r>
      <w:r w:rsidRPr="00584892">
        <w:rPr>
          <w:sz w:val="28"/>
          <w:szCs w:val="28"/>
        </w:rPr>
        <w:t>ственной техники и оборудования, в том числе для поставки их членам СПоК;</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с 1 января 2007 года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w:t>
      </w:r>
      <w:r w:rsidRPr="00584892">
        <w:rPr>
          <w:sz w:val="28"/>
          <w:szCs w:val="28"/>
        </w:rPr>
        <w:t>о</w:t>
      </w:r>
      <w:r w:rsidRPr="00584892">
        <w:rPr>
          <w:sz w:val="28"/>
          <w:szCs w:val="28"/>
        </w:rPr>
        <w:t>мышленной переработки (с 2013 года – сельскохозяйственного сырья для пе</w:t>
      </w:r>
      <w:r w:rsidRPr="00584892">
        <w:rPr>
          <w:sz w:val="28"/>
          <w:szCs w:val="28"/>
        </w:rPr>
        <w:t>р</w:t>
      </w:r>
      <w:r w:rsidRPr="00584892">
        <w:rPr>
          <w:sz w:val="28"/>
          <w:szCs w:val="28"/>
        </w:rPr>
        <w:lastRenderedPageBreak/>
        <w:t>вичной и промышленной переработки), на закупку сельскохозяйственной пр</w:t>
      </w:r>
      <w:r w:rsidRPr="00584892">
        <w:rPr>
          <w:sz w:val="28"/>
          <w:szCs w:val="28"/>
        </w:rPr>
        <w:t>о</w:t>
      </w:r>
      <w:r w:rsidRPr="00584892">
        <w:rPr>
          <w:sz w:val="28"/>
          <w:szCs w:val="28"/>
        </w:rPr>
        <w:t>дукции, произведенной членами СПоК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млн. рублей на один СПоК;</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с 1 января 2008 года по 31 декабря 2012 года включительно на срок до 5 лет - на развитие направлений, связанных с развитием туризма в сельской м</w:t>
      </w:r>
      <w:r w:rsidRPr="00584892">
        <w:rPr>
          <w:sz w:val="28"/>
          <w:szCs w:val="28"/>
        </w:rPr>
        <w:t>е</w:t>
      </w:r>
      <w:r w:rsidRPr="00584892">
        <w:rPr>
          <w:sz w:val="28"/>
          <w:szCs w:val="28"/>
        </w:rPr>
        <w:t>стности (сельский туризм), включая развитие народных промыслов, торговли в сельской местности, а также с бытовым и социально-культурным обслуживан</w:t>
      </w:r>
      <w:r w:rsidRPr="00584892">
        <w:rPr>
          <w:sz w:val="28"/>
          <w:szCs w:val="28"/>
        </w:rPr>
        <w:t>и</w:t>
      </w:r>
      <w:r w:rsidRPr="00584892">
        <w:rPr>
          <w:sz w:val="28"/>
          <w:szCs w:val="28"/>
        </w:rPr>
        <w:t>ем сельского населения, заготовкой и переработкой дикорастущих плодов, ягод, лекарственных растений и других пищевых и недревесных лесных ресу</w:t>
      </w:r>
      <w:r w:rsidRPr="00584892">
        <w:rPr>
          <w:sz w:val="28"/>
          <w:szCs w:val="28"/>
        </w:rPr>
        <w:t>р</w:t>
      </w:r>
      <w:r w:rsidRPr="00584892">
        <w:rPr>
          <w:sz w:val="28"/>
          <w:szCs w:val="28"/>
        </w:rPr>
        <w:t>сов, в соответствии с перечнем, утверждаемым Министерством сельского х</w:t>
      </w:r>
      <w:r w:rsidRPr="00584892">
        <w:rPr>
          <w:sz w:val="28"/>
          <w:szCs w:val="28"/>
        </w:rPr>
        <w:t>о</w:t>
      </w:r>
      <w:r w:rsidRPr="00584892">
        <w:rPr>
          <w:sz w:val="28"/>
          <w:szCs w:val="28"/>
        </w:rPr>
        <w:t>зяйства Российской Федерации.</w:t>
      </w:r>
    </w:p>
    <w:p w:rsidR="00584892" w:rsidRPr="00584892" w:rsidRDefault="002E593A" w:rsidP="00584892">
      <w:pPr>
        <w:shd w:val="clear" w:color="auto" w:fill="FFFFFF"/>
        <w:tabs>
          <w:tab w:val="left" w:pos="893"/>
        </w:tabs>
        <w:spacing w:line="360" w:lineRule="auto"/>
        <w:ind w:firstLine="851"/>
        <w:jc w:val="both"/>
        <w:rPr>
          <w:sz w:val="28"/>
          <w:szCs w:val="28"/>
        </w:rPr>
      </w:pPr>
      <w:r>
        <w:rPr>
          <w:sz w:val="28"/>
          <w:szCs w:val="28"/>
        </w:rPr>
        <w:t>7</w:t>
      </w:r>
      <w:r w:rsidR="00584892" w:rsidRPr="00584892">
        <w:rPr>
          <w:sz w:val="28"/>
          <w:szCs w:val="28"/>
        </w:rPr>
        <w:t>. Субсидии предоставляются в целях возмещения части затрат на упл</w:t>
      </w:r>
      <w:r w:rsidR="00584892" w:rsidRPr="00584892">
        <w:rPr>
          <w:sz w:val="28"/>
          <w:szCs w:val="28"/>
        </w:rPr>
        <w:t>а</w:t>
      </w:r>
      <w:r w:rsidR="00584892" w:rsidRPr="00584892">
        <w:rPr>
          <w:sz w:val="28"/>
          <w:szCs w:val="28"/>
        </w:rPr>
        <w:t>ту процентов по кредитам (займам), полученным на рефинансирование кред</w:t>
      </w:r>
      <w:r w:rsidR="00584892" w:rsidRPr="00584892">
        <w:rPr>
          <w:sz w:val="28"/>
          <w:szCs w:val="28"/>
        </w:rPr>
        <w:t>и</w:t>
      </w:r>
      <w:r w:rsidR="00584892" w:rsidRPr="00584892">
        <w:rPr>
          <w:sz w:val="28"/>
          <w:szCs w:val="28"/>
        </w:rPr>
        <w:t xml:space="preserve">тов (займов), предусмотренных пунктом </w:t>
      </w:r>
      <w:r>
        <w:rPr>
          <w:sz w:val="28"/>
          <w:szCs w:val="28"/>
        </w:rPr>
        <w:t>6</w:t>
      </w:r>
      <w:r w:rsidR="00584892" w:rsidRPr="00584892">
        <w:rPr>
          <w:sz w:val="28"/>
          <w:szCs w:val="28"/>
        </w:rPr>
        <w:t xml:space="preserve"> настоящего Порядка, при условии, что суммарный срок пользования кредитами (займами) не превышает сроки, установленные этим пунктом.</w:t>
      </w:r>
    </w:p>
    <w:p w:rsidR="00584892" w:rsidRPr="00584892" w:rsidRDefault="002E593A" w:rsidP="00584892">
      <w:pPr>
        <w:widowControl w:val="0"/>
        <w:suppressAutoHyphens/>
        <w:autoSpaceDE w:val="0"/>
        <w:autoSpaceDN w:val="0"/>
        <w:adjustRightInd w:val="0"/>
        <w:spacing w:line="360" w:lineRule="auto"/>
        <w:ind w:firstLine="851"/>
        <w:jc w:val="both"/>
        <w:rPr>
          <w:sz w:val="28"/>
          <w:szCs w:val="28"/>
        </w:rPr>
      </w:pPr>
      <w:r>
        <w:rPr>
          <w:sz w:val="28"/>
          <w:szCs w:val="28"/>
        </w:rPr>
        <w:t>8</w:t>
      </w:r>
      <w:r w:rsidR="00584892" w:rsidRPr="00584892">
        <w:rPr>
          <w:sz w:val="28"/>
          <w:szCs w:val="28"/>
        </w:rPr>
        <w:t xml:space="preserve">. Субсидии не предоставляются производителям, которые на 1-е число месяца, предшествующего месяцу, в котором планируется заключение соглашения о предоставлении субсидий между </w:t>
      </w:r>
      <w:r>
        <w:rPr>
          <w:sz w:val="28"/>
          <w:szCs w:val="28"/>
        </w:rPr>
        <w:t>Администрацией</w:t>
      </w:r>
      <w:r w:rsidR="00584892" w:rsidRPr="00584892">
        <w:rPr>
          <w:sz w:val="28"/>
          <w:szCs w:val="28"/>
        </w:rPr>
        <w:t xml:space="preserve"> и получателями субсидий (далее – соглашение) либо принятие решения о предоставлении субсидии:</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 xml:space="preserve">имеют просроченную задолженность по возврату бюджетного кредита (основного долга), предоставленного производителю из областного бюджета; </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имеют неисполненную обязанность по уплате налогов, сборов, пеней, штрафов, процентов (за исключением процентов за пользование бюджетным кредитом, предоставленным из областного бюджета), подлежащих уплате в с</w:t>
      </w:r>
      <w:r w:rsidRPr="00584892">
        <w:rPr>
          <w:sz w:val="28"/>
          <w:szCs w:val="28"/>
        </w:rPr>
        <w:t>о</w:t>
      </w:r>
      <w:r w:rsidRPr="00584892">
        <w:rPr>
          <w:sz w:val="28"/>
          <w:szCs w:val="28"/>
        </w:rPr>
        <w:lastRenderedPageBreak/>
        <w:t>ответствии с законодательством Российской Федерации о налогах и сборах (за исключением ЛПХ);</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имеют просроченную задолженность по обязательным платежам в гос</w:t>
      </w:r>
      <w:r w:rsidRPr="00584892">
        <w:rPr>
          <w:sz w:val="28"/>
          <w:szCs w:val="28"/>
        </w:rPr>
        <w:t>у</w:t>
      </w:r>
      <w:r w:rsidRPr="00584892">
        <w:rPr>
          <w:sz w:val="28"/>
          <w:szCs w:val="28"/>
        </w:rPr>
        <w:t>дарственные внебюджетные фонды Российской Федерации (Пенсионный фонд Российской Федерации, Фонд социального страхования Российской Федер</w:t>
      </w:r>
      <w:r w:rsidRPr="00584892">
        <w:rPr>
          <w:sz w:val="28"/>
          <w:szCs w:val="28"/>
        </w:rPr>
        <w:t>а</w:t>
      </w:r>
      <w:r w:rsidRPr="00584892">
        <w:rPr>
          <w:sz w:val="28"/>
          <w:szCs w:val="28"/>
        </w:rPr>
        <w:t xml:space="preserve">ции) (если производитель обратился в </w:t>
      </w:r>
      <w:r w:rsidR="002E593A">
        <w:rPr>
          <w:sz w:val="28"/>
          <w:szCs w:val="28"/>
        </w:rPr>
        <w:t>Администрацию</w:t>
      </w:r>
      <w:r w:rsidRPr="00584892">
        <w:rPr>
          <w:sz w:val="28"/>
          <w:szCs w:val="28"/>
        </w:rPr>
        <w:t xml:space="preserve"> для предоставления субсидии после 1 июля 2017 года);</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имеют просроченную задолженность по возврату в местный бюджет</w:t>
      </w:r>
      <w:r w:rsidR="002511A5">
        <w:rPr>
          <w:sz w:val="28"/>
          <w:szCs w:val="28"/>
        </w:rPr>
        <w:t xml:space="preserve"> м</w:t>
      </w:r>
      <w:r w:rsidR="002511A5">
        <w:rPr>
          <w:sz w:val="28"/>
          <w:szCs w:val="28"/>
        </w:rPr>
        <w:t>у</w:t>
      </w:r>
      <w:r w:rsidR="002511A5">
        <w:rPr>
          <w:sz w:val="28"/>
          <w:szCs w:val="28"/>
        </w:rPr>
        <w:t>ниципального района Алексеевский</w:t>
      </w:r>
      <w:r w:rsidRPr="00584892">
        <w:rPr>
          <w:sz w:val="28"/>
          <w:szCs w:val="28"/>
        </w:rPr>
        <w:t xml:space="preserve"> и (или) в бюджет Самарской области су</w:t>
      </w:r>
      <w:r w:rsidRPr="00584892">
        <w:rPr>
          <w:sz w:val="28"/>
          <w:szCs w:val="28"/>
        </w:rPr>
        <w:t>б</w:t>
      </w:r>
      <w:r w:rsidRPr="00584892">
        <w:rPr>
          <w:sz w:val="28"/>
          <w:szCs w:val="28"/>
        </w:rPr>
        <w:t xml:space="preserve">сидий, предоставленных </w:t>
      </w:r>
      <w:r w:rsidR="00AE5A79" w:rsidRPr="002511A5">
        <w:rPr>
          <w:color w:val="000000" w:themeColor="text1"/>
          <w:sz w:val="28"/>
          <w:szCs w:val="28"/>
        </w:rPr>
        <w:t>Администрацией</w:t>
      </w:r>
      <w:r w:rsidRPr="00584892">
        <w:rPr>
          <w:sz w:val="28"/>
          <w:szCs w:val="28"/>
        </w:rPr>
        <w:t xml:space="preserve"> и (или) министерством</w:t>
      </w:r>
      <w:r w:rsidR="002E593A">
        <w:rPr>
          <w:sz w:val="28"/>
          <w:szCs w:val="28"/>
        </w:rPr>
        <w:t xml:space="preserve"> сельского х</w:t>
      </w:r>
      <w:r w:rsidR="002E593A">
        <w:rPr>
          <w:sz w:val="28"/>
          <w:szCs w:val="28"/>
        </w:rPr>
        <w:t>о</w:t>
      </w:r>
      <w:r w:rsidR="002E593A">
        <w:rPr>
          <w:sz w:val="28"/>
          <w:szCs w:val="28"/>
        </w:rPr>
        <w:t>зяйства и продовольствия Самарской области (далее министерство)</w:t>
      </w:r>
      <w:r w:rsidRPr="00584892">
        <w:rPr>
          <w:sz w:val="28"/>
          <w:szCs w:val="28"/>
        </w:rPr>
        <w:t xml:space="preserve">; </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находятся в процессе реорганизации, ликвидации, банкротства и имеют ограничения на осуществление хозяйственной деятельности (за исключением ЛПХ);</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являются иностранными юридическими лицами, а также российскими юридическими лицами, в уставном (складочном) капитале которых доля уч</w:t>
      </w:r>
      <w:r w:rsidRPr="00584892">
        <w:rPr>
          <w:sz w:val="28"/>
          <w:szCs w:val="28"/>
        </w:rPr>
        <w:t>а</w:t>
      </w:r>
      <w:r w:rsidRPr="00584892">
        <w:rPr>
          <w:sz w:val="28"/>
          <w:szCs w:val="28"/>
        </w:rPr>
        <w:t>стия иностранных юридических лиц, местом регистрации которых является г</w:t>
      </w:r>
      <w:r w:rsidRPr="00584892">
        <w:rPr>
          <w:sz w:val="28"/>
          <w:szCs w:val="28"/>
        </w:rPr>
        <w:t>о</w:t>
      </w:r>
      <w:r w:rsidRPr="00584892">
        <w:rPr>
          <w:sz w:val="28"/>
          <w:szCs w:val="28"/>
        </w:rPr>
        <w:t>сударство или территория, включённые в утверждаемый Министерством ф</w:t>
      </w:r>
      <w:r w:rsidRPr="00584892">
        <w:rPr>
          <w:sz w:val="28"/>
          <w:szCs w:val="28"/>
        </w:rPr>
        <w:t>и</w:t>
      </w:r>
      <w:r w:rsidRPr="00584892">
        <w:rPr>
          <w:sz w:val="28"/>
          <w:szCs w:val="28"/>
        </w:rPr>
        <w:t>нансов Российской Федерации перечень государств и территорий, предоста</w:t>
      </w:r>
      <w:r w:rsidRPr="00584892">
        <w:rPr>
          <w:sz w:val="28"/>
          <w:szCs w:val="28"/>
        </w:rPr>
        <w:t>в</w:t>
      </w:r>
      <w:r w:rsidRPr="00584892">
        <w:rPr>
          <w:sz w:val="28"/>
          <w:szCs w:val="28"/>
        </w:rPr>
        <w:t>ляющих льготный налоговый режим налогообложения и (или) не предусматр</w:t>
      </w:r>
      <w:r w:rsidRPr="00584892">
        <w:rPr>
          <w:sz w:val="28"/>
          <w:szCs w:val="28"/>
        </w:rPr>
        <w:t>и</w:t>
      </w:r>
      <w:r w:rsidRPr="00584892">
        <w:rPr>
          <w:sz w:val="28"/>
          <w:szCs w:val="28"/>
        </w:rPr>
        <w:t>вающих раскрытия и предоставления информации при проведении финансовых операций (офшорные зоны) в отношении таких юридических лиц, в совокупн</w:t>
      </w:r>
      <w:r w:rsidRPr="00584892">
        <w:rPr>
          <w:sz w:val="28"/>
          <w:szCs w:val="28"/>
        </w:rPr>
        <w:t>о</w:t>
      </w:r>
      <w:r w:rsidRPr="00584892">
        <w:rPr>
          <w:sz w:val="28"/>
          <w:szCs w:val="28"/>
        </w:rPr>
        <w:t>сти превышает 50 процентов;</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являются получателями средств из местного бюджета</w:t>
      </w:r>
      <w:r w:rsidR="002511A5">
        <w:rPr>
          <w:sz w:val="28"/>
          <w:szCs w:val="28"/>
        </w:rPr>
        <w:t xml:space="preserve"> муниципального района Алексеевский</w:t>
      </w:r>
      <w:r w:rsidRPr="00584892">
        <w:rPr>
          <w:sz w:val="28"/>
          <w:szCs w:val="28"/>
        </w:rPr>
        <w:t>, бюджета Самарской области в соответствии с иными м</w:t>
      </w:r>
      <w:r w:rsidRPr="00584892">
        <w:rPr>
          <w:sz w:val="28"/>
          <w:szCs w:val="28"/>
        </w:rPr>
        <w:t>у</w:t>
      </w:r>
      <w:r w:rsidRPr="00584892">
        <w:rPr>
          <w:sz w:val="28"/>
          <w:szCs w:val="28"/>
        </w:rPr>
        <w:t>ниципальными правовыми актами, нормативными правовыми актами Сама</w:t>
      </w:r>
      <w:r w:rsidRPr="00584892">
        <w:rPr>
          <w:sz w:val="28"/>
          <w:szCs w:val="28"/>
        </w:rPr>
        <w:t>р</w:t>
      </w:r>
      <w:r w:rsidRPr="00584892">
        <w:rPr>
          <w:sz w:val="28"/>
          <w:szCs w:val="28"/>
        </w:rPr>
        <w:t>ской облас</w:t>
      </w:r>
      <w:r w:rsidR="002E593A">
        <w:rPr>
          <w:sz w:val="28"/>
          <w:szCs w:val="28"/>
        </w:rPr>
        <w:t>ти на цели, указанные в пункте 6</w:t>
      </w:r>
      <w:r w:rsidRPr="00584892">
        <w:rPr>
          <w:sz w:val="28"/>
          <w:szCs w:val="28"/>
        </w:rPr>
        <w:t xml:space="preserve"> настоящего Порядка; </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признанным в установленном порядке банкротами и в отношении кот</w:t>
      </w:r>
      <w:r w:rsidRPr="00584892">
        <w:rPr>
          <w:sz w:val="28"/>
          <w:szCs w:val="28"/>
        </w:rPr>
        <w:t>о</w:t>
      </w:r>
      <w:r w:rsidRPr="00584892">
        <w:rPr>
          <w:sz w:val="28"/>
          <w:szCs w:val="28"/>
        </w:rPr>
        <w:t>рых применена процедура реализации имущества (в случае, если производитель является ЛПХ).</w:t>
      </w:r>
    </w:p>
    <w:p w:rsidR="00584892" w:rsidRPr="00584892" w:rsidRDefault="00584892" w:rsidP="00584892">
      <w:pPr>
        <w:widowControl w:val="0"/>
        <w:spacing w:line="360" w:lineRule="auto"/>
        <w:ind w:firstLine="851"/>
        <w:jc w:val="both"/>
        <w:rPr>
          <w:sz w:val="28"/>
          <w:szCs w:val="28"/>
          <w:lang w:eastAsia="ar-SA"/>
        </w:rPr>
      </w:pPr>
      <w:r w:rsidRPr="00584892">
        <w:rPr>
          <w:sz w:val="28"/>
          <w:szCs w:val="28"/>
          <w:lang w:eastAsia="ar-SA"/>
        </w:rPr>
        <w:lastRenderedPageBreak/>
        <w:t>Субсидии не предоставляются на возмещение затрат на уплату проце</w:t>
      </w:r>
      <w:r w:rsidRPr="00584892">
        <w:rPr>
          <w:sz w:val="28"/>
          <w:szCs w:val="28"/>
          <w:lang w:eastAsia="ar-SA"/>
        </w:rPr>
        <w:t>н</w:t>
      </w:r>
      <w:r w:rsidRPr="00584892">
        <w:rPr>
          <w:sz w:val="28"/>
          <w:szCs w:val="28"/>
          <w:lang w:eastAsia="ar-SA"/>
        </w:rPr>
        <w:t>тов, начисленных и уплаченных вследствие нарушения обязательств по пог</w:t>
      </w:r>
      <w:r w:rsidRPr="00584892">
        <w:rPr>
          <w:sz w:val="28"/>
          <w:szCs w:val="28"/>
          <w:lang w:eastAsia="ar-SA"/>
        </w:rPr>
        <w:t>а</w:t>
      </w:r>
      <w:r w:rsidRPr="00584892">
        <w:rPr>
          <w:sz w:val="28"/>
          <w:szCs w:val="28"/>
          <w:lang w:eastAsia="ar-SA"/>
        </w:rPr>
        <w:t>шению основного долга и уплаты начисленных процентов по кредитному дог</w:t>
      </w:r>
      <w:r w:rsidRPr="00584892">
        <w:rPr>
          <w:sz w:val="28"/>
          <w:szCs w:val="28"/>
          <w:lang w:eastAsia="ar-SA"/>
        </w:rPr>
        <w:t>о</w:t>
      </w:r>
      <w:r w:rsidRPr="00584892">
        <w:rPr>
          <w:sz w:val="28"/>
          <w:szCs w:val="28"/>
          <w:lang w:eastAsia="ar-SA"/>
        </w:rPr>
        <w:t>вору (договору займа).</w:t>
      </w:r>
    </w:p>
    <w:p w:rsidR="00584892" w:rsidRPr="00584892" w:rsidRDefault="00584892" w:rsidP="00584892">
      <w:pPr>
        <w:widowControl w:val="0"/>
        <w:spacing w:line="360" w:lineRule="auto"/>
        <w:ind w:firstLine="851"/>
        <w:jc w:val="both"/>
        <w:rPr>
          <w:sz w:val="28"/>
          <w:szCs w:val="28"/>
          <w:lang w:eastAsia="ar-SA"/>
        </w:rPr>
      </w:pPr>
      <w:r w:rsidRPr="00584892">
        <w:rPr>
          <w:sz w:val="28"/>
          <w:szCs w:val="28"/>
          <w:lang w:eastAsia="ar-SA"/>
        </w:rPr>
        <w:t>Субсидии предоставляются по кредитным договорам (договорам займа), заключенным по 31 декабря 2016 года включительно, до момента полного п</w:t>
      </w:r>
      <w:r w:rsidRPr="00584892">
        <w:rPr>
          <w:sz w:val="28"/>
          <w:szCs w:val="28"/>
          <w:lang w:eastAsia="ar-SA"/>
        </w:rPr>
        <w:t>о</w:t>
      </w:r>
      <w:r w:rsidRPr="00584892">
        <w:rPr>
          <w:sz w:val="28"/>
          <w:szCs w:val="28"/>
          <w:lang w:eastAsia="ar-SA"/>
        </w:rPr>
        <w:t>гашения обязательств производителя в соответствии с кредитным договором (договором займа).</w:t>
      </w:r>
    </w:p>
    <w:p w:rsidR="00584892" w:rsidRPr="00584892" w:rsidRDefault="002E593A" w:rsidP="00584892">
      <w:pPr>
        <w:shd w:val="clear" w:color="auto" w:fill="FFFFFF"/>
        <w:tabs>
          <w:tab w:val="left" w:pos="893"/>
        </w:tabs>
        <w:spacing w:line="360" w:lineRule="auto"/>
        <w:ind w:firstLine="851"/>
        <w:jc w:val="both"/>
        <w:rPr>
          <w:sz w:val="28"/>
          <w:szCs w:val="28"/>
        </w:rPr>
      </w:pPr>
      <w:r>
        <w:rPr>
          <w:sz w:val="28"/>
          <w:szCs w:val="28"/>
        </w:rPr>
        <w:t>9</w:t>
      </w:r>
      <w:r w:rsidR="00584892" w:rsidRPr="00584892">
        <w:rPr>
          <w:sz w:val="28"/>
          <w:szCs w:val="28"/>
        </w:rPr>
        <w:t>. Субсидии предоставляются производителям в целях возмещения п</w:t>
      </w:r>
      <w:r w:rsidR="00584892" w:rsidRPr="00584892">
        <w:rPr>
          <w:sz w:val="28"/>
          <w:szCs w:val="28"/>
        </w:rPr>
        <w:t>о</w:t>
      </w:r>
      <w:r w:rsidR="00584892" w:rsidRPr="00584892">
        <w:rPr>
          <w:sz w:val="28"/>
          <w:szCs w:val="28"/>
        </w:rPr>
        <w:t>несенных ими в предыдущих и (или) текущем финансовом годах части затрат по кредитам (займам),полученным до 31 декабря 2016 года:</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а) за счет субвенций, за исключением средств, формируемых за счет п</w:t>
      </w:r>
      <w:r w:rsidRPr="00584892">
        <w:rPr>
          <w:sz w:val="28"/>
          <w:szCs w:val="28"/>
        </w:rPr>
        <w:t>о</w:t>
      </w:r>
      <w:r w:rsidRPr="00584892">
        <w:rPr>
          <w:sz w:val="28"/>
          <w:szCs w:val="28"/>
        </w:rPr>
        <w:t>ступающих в областной бюджет средств федерального бюджета, предоставле</w:t>
      </w:r>
      <w:r w:rsidRPr="00584892">
        <w:rPr>
          <w:sz w:val="28"/>
          <w:szCs w:val="28"/>
        </w:rPr>
        <w:t>н</w:t>
      </w:r>
      <w:r w:rsidRPr="00584892">
        <w:rPr>
          <w:sz w:val="28"/>
          <w:szCs w:val="28"/>
        </w:rPr>
        <w:t>ных местным бюджетам из областного бюджета в целях финансового обесп</w:t>
      </w:r>
      <w:r w:rsidRPr="00584892">
        <w:rPr>
          <w:sz w:val="28"/>
          <w:szCs w:val="28"/>
        </w:rPr>
        <w:t>е</w:t>
      </w:r>
      <w:r w:rsidRPr="00584892">
        <w:rPr>
          <w:sz w:val="28"/>
          <w:szCs w:val="28"/>
        </w:rPr>
        <w:t>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субсидий:</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в размере 5 процентов ставки рефинансирования (учетной ставки) Це</w:t>
      </w:r>
      <w:r w:rsidRPr="00584892">
        <w:rPr>
          <w:sz w:val="28"/>
          <w:szCs w:val="28"/>
        </w:rPr>
        <w:t>н</w:t>
      </w:r>
      <w:r w:rsidRPr="00584892">
        <w:rPr>
          <w:sz w:val="28"/>
          <w:szCs w:val="28"/>
        </w:rPr>
        <w:t>трального банка Российской Федерации, исчисляемой от остатка ссудной з</w:t>
      </w:r>
      <w:r w:rsidRPr="00584892">
        <w:rPr>
          <w:sz w:val="28"/>
          <w:szCs w:val="28"/>
        </w:rPr>
        <w:t>а</w:t>
      </w:r>
      <w:r w:rsidRPr="00584892">
        <w:rPr>
          <w:sz w:val="28"/>
          <w:szCs w:val="28"/>
        </w:rPr>
        <w:t>долженности по кредитному договору (договору займа), заключенному по 31 декабря 2012 года включительно, за исключением кредитов (займов), получе</w:t>
      </w:r>
      <w:r w:rsidRPr="00584892">
        <w:rPr>
          <w:sz w:val="28"/>
          <w:szCs w:val="28"/>
        </w:rPr>
        <w:t>н</w:t>
      </w:r>
      <w:r w:rsidRPr="00584892">
        <w:rPr>
          <w:sz w:val="28"/>
          <w:szCs w:val="28"/>
        </w:rPr>
        <w:t xml:space="preserve">ных ЛПХ на приобретение отечественных машин в соответствии с </w:t>
      </w:r>
      <w:hyperlink r:id="rId8" w:history="1">
        <w:r w:rsidRPr="00584892">
          <w:rPr>
            <w:sz w:val="28"/>
            <w:szCs w:val="28"/>
          </w:rPr>
          <w:t>Общеро</w:t>
        </w:r>
        <w:r w:rsidRPr="00584892">
          <w:rPr>
            <w:sz w:val="28"/>
            <w:szCs w:val="28"/>
          </w:rPr>
          <w:t>с</w:t>
        </w:r>
        <w:r w:rsidRPr="00584892">
          <w:rPr>
            <w:sz w:val="28"/>
            <w:szCs w:val="28"/>
          </w:rPr>
          <w:t>сийским классификатором</w:t>
        </w:r>
      </w:hyperlink>
      <w:r w:rsidRPr="00584892">
        <w:rPr>
          <w:sz w:val="28"/>
          <w:szCs w:val="28"/>
        </w:rPr>
        <w:t xml:space="preserve"> продукции по номенклатуре, определенной кодами 451113, 451152 («Автомобили грузовые»);</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в размере одной третьей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заключенному с 1 января 2013 года;</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б) за счет субвенций, формируемых в соответствии с действующим з</w:t>
      </w:r>
      <w:r w:rsidRPr="00584892">
        <w:rPr>
          <w:sz w:val="28"/>
          <w:szCs w:val="28"/>
        </w:rPr>
        <w:t>а</w:t>
      </w:r>
      <w:r w:rsidRPr="00584892">
        <w:rPr>
          <w:sz w:val="28"/>
          <w:szCs w:val="28"/>
        </w:rPr>
        <w:t>конодательством за счет поступающих в областной бюджет средств федерал</w:t>
      </w:r>
      <w:r w:rsidRPr="00584892">
        <w:rPr>
          <w:sz w:val="28"/>
          <w:szCs w:val="28"/>
        </w:rPr>
        <w:t>ь</w:t>
      </w:r>
      <w:r w:rsidRPr="00584892">
        <w:rPr>
          <w:sz w:val="28"/>
          <w:szCs w:val="28"/>
        </w:rPr>
        <w:lastRenderedPageBreak/>
        <w:t>ного бюджета, предоставленных местным бюджетам из областного бюджета в целях финансового обеспечения расходных обязательств муниципальных ра</w:t>
      </w:r>
      <w:r w:rsidRPr="00584892">
        <w:rPr>
          <w:sz w:val="28"/>
          <w:szCs w:val="28"/>
        </w:rPr>
        <w:t>й</w:t>
      </w:r>
      <w:r w:rsidRPr="00584892">
        <w:rPr>
          <w:sz w:val="28"/>
          <w:szCs w:val="28"/>
        </w:rPr>
        <w:t>онов, возникающих при выполнении переданного государственного полном</w:t>
      </w:r>
      <w:r w:rsidRPr="00584892">
        <w:rPr>
          <w:sz w:val="28"/>
          <w:szCs w:val="28"/>
        </w:rPr>
        <w:t>о</w:t>
      </w:r>
      <w:r w:rsidRPr="00584892">
        <w:rPr>
          <w:sz w:val="28"/>
          <w:szCs w:val="28"/>
        </w:rPr>
        <w:t>чия Самарской области по предоставлению субсидий:</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в размере 95 процентов ставки рефинансирования (учетной ставки) Це</w:t>
      </w:r>
      <w:r w:rsidRPr="00584892">
        <w:rPr>
          <w:sz w:val="28"/>
          <w:szCs w:val="28"/>
        </w:rPr>
        <w:t>н</w:t>
      </w:r>
      <w:r w:rsidRPr="00584892">
        <w:rPr>
          <w:sz w:val="28"/>
          <w:szCs w:val="28"/>
        </w:rPr>
        <w:t>трального банка Российской Федерации, исчисляемой от остатка ссудной з</w:t>
      </w:r>
      <w:r w:rsidRPr="00584892">
        <w:rPr>
          <w:sz w:val="28"/>
          <w:szCs w:val="28"/>
        </w:rPr>
        <w:t>а</w:t>
      </w:r>
      <w:r w:rsidRPr="00584892">
        <w:rPr>
          <w:sz w:val="28"/>
          <w:szCs w:val="28"/>
        </w:rPr>
        <w:t>долженности по кредитному договору (договору займа), заключенному по 31 декабря 2012 года включительно, за исключением кредитов (займов), получе</w:t>
      </w:r>
      <w:r w:rsidRPr="00584892">
        <w:rPr>
          <w:sz w:val="28"/>
          <w:szCs w:val="28"/>
        </w:rPr>
        <w:t>н</w:t>
      </w:r>
      <w:r w:rsidRPr="00584892">
        <w:rPr>
          <w:sz w:val="28"/>
          <w:szCs w:val="28"/>
        </w:rPr>
        <w:t xml:space="preserve">ных ЛПХ на приобретение отечественных машин в соответствии с </w:t>
      </w:r>
      <w:hyperlink r:id="rId9" w:history="1">
        <w:r w:rsidRPr="00584892">
          <w:rPr>
            <w:sz w:val="28"/>
            <w:szCs w:val="28"/>
          </w:rPr>
          <w:t>Общеро</w:t>
        </w:r>
        <w:r w:rsidRPr="00584892">
          <w:rPr>
            <w:sz w:val="28"/>
            <w:szCs w:val="28"/>
          </w:rPr>
          <w:t>с</w:t>
        </w:r>
        <w:r w:rsidRPr="00584892">
          <w:rPr>
            <w:sz w:val="28"/>
            <w:szCs w:val="28"/>
          </w:rPr>
          <w:t>сийским классификатором</w:t>
        </w:r>
      </w:hyperlink>
      <w:r w:rsidRPr="00584892">
        <w:rPr>
          <w:sz w:val="28"/>
          <w:szCs w:val="28"/>
        </w:rPr>
        <w:t xml:space="preserve"> продукции по номенклатуре, определенной кодами 451113, 451152 («Автомобили грузовые»);</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в размере двух третьих ставки рефинансирования (учетной ставки) Це</w:t>
      </w:r>
      <w:r w:rsidRPr="00584892">
        <w:rPr>
          <w:sz w:val="28"/>
          <w:szCs w:val="28"/>
        </w:rPr>
        <w:t>н</w:t>
      </w:r>
      <w:r w:rsidRPr="00584892">
        <w:rPr>
          <w:sz w:val="28"/>
          <w:szCs w:val="28"/>
        </w:rPr>
        <w:t>трального банка Российской Федерации, исчисляемой от остатка ссудной з</w:t>
      </w:r>
      <w:r w:rsidRPr="00584892">
        <w:rPr>
          <w:sz w:val="28"/>
          <w:szCs w:val="28"/>
        </w:rPr>
        <w:t>а</w:t>
      </w:r>
      <w:r w:rsidRPr="00584892">
        <w:rPr>
          <w:sz w:val="28"/>
          <w:szCs w:val="28"/>
        </w:rPr>
        <w:t>долженности по кредитному договору (договору займа), заключенному с 1 я</w:t>
      </w:r>
      <w:r w:rsidRPr="00584892">
        <w:rPr>
          <w:sz w:val="28"/>
          <w:szCs w:val="28"/>
        </w:rPr>
        <w:t>н</w:t>
      </w:r>
      <w:r w:rsidRPr="00584892">
        <w:rPr>
          <w:sz w:val="28"/>
          <w:szCs w:val="28"/>
        </w:rPr>
        <w:t>варя 2013 года.</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Субсидии предоставляются ЛПХ в целях возмещения понесенных ими в предыдущих и (или) текущем финансовом годах части затрат по кредитам (займам) за счет субвенций, за исключением средств, формируемых за счет п</w:t>
      </w:r>
      <w:r w:rsidRPr="00584892">
        <w:rPr>
          <w:sz w:val="28"/>
          <w:szCs w:val="28"/>
        </w:rPr>
        <w:t>о</w:t>
      </w:r>
      <w:r w:rsidRPr="00584892">
        <w:rPr>
          <w:sz w:val="28"/>
          <w:szCs w:val="28"/>
        </w:rPr>
        <w:t>ступающих в областной бюджет средств федерального бюджета, предоставле</w:t>
      </w:r>
      <w:r w:rsidRPr="00584892">
        <w:rPr>
          <w:sz w:val="28"/>
          <w:szCs w:val="28"/>
        </w:rPr>
        <w:t>н</w:t>
      </w:r>
      <w:r w:rsidRPr="00584892">
        <w:rPr>
          <w:sz w:val="28"/>
          <w:szCs w:val="28"/>
        </w:rPr>
        <w:t>ных местным бюджетам из областного бюджета в целях финансового обесп</w:t>
      </w:r>
      <w:r w:rsidRPr="00584892">
        <w:rPr>
          <w:sz w:val="28"/>
          <w:szCs w:val="28"/>
        </w:rPr>
        <w:t>е</w:t>
      </w:r>
      <w:r w:rsidRPr="00584892">
        <w:rPr>
          <w:sz w:val="28"/>
          <w:szCs w:val="28"/>
        </w:rPr>
        <w:t>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субсидий, - в размере 100 процентов ставки рефинансирования (учетной ставки) Центрального банка Российской Федерации, исчисляемой от остатка ссудной задолженности по кредитному д</w:t>
      </w:r>
      <w:r w:rsidRPr="00584892">
        <w:rPr>
          <w:sz w:val="28"/>
          <w:szCs w:val="28"/>
        </w:rPr>
        <w:t>о</w:t>
      </w:r>
      <w:r w:rsidRPr="00584892">
        <w:rPr>
          <w:sz w:val="28"/>
          <w:szCs w:val="28"/>
        </w:rPr>
        <w:t>говору (договору займа), на приобретение ЛПХ отечественных машин в соо</w:t>
      </w:r>
      <w:r w:rsidRPr="00584892">
        <w:rPr>
          <w:sz w:val="28"/>
          <w:szCs w:val="28"/>
        </w:rPr>
        <w:t>т</w:t>
      </w:r>
      <w:r w:rsidRPr="00584892">
        <w:rPr>
          <w:sz w:val="28"/>
          <w:szCs w:val="28"/>
        </w:rPr>
        <w:t xml:space="preserve">ветствии с </w:t>
      </w:r>
      <w:hyperlink r:id="rId10" w:history="1">
        <w:r w:rsidRPr="00584892">
          <w:rPr>
            <w:sz w:val="28"/>
            <w:szCs w:val="28"/>
          </w:rPr>
          <w:t>Общероссийским классификатором</w:t>
        </w:r>
      </w:hyperlink>
      <w:r w:rsidRPr="00584892">
        <w:rPr>
          <w:sz w:val="28"/>
          <w:szCs w:val="28"/>
        </w:rPr>
        <w:t xml:space="preserve"> продукции по номенклатуре, о</w:t>
      </w:r>
      <w:r w:rsidRPr="00584892">
        <w:rPr>
          <w:sz w:val="28"/>
          <w:szCs w:val="28"/>
        </w:rPr>
        <w:t>п</w:t>
      </w:r>
      <w:r w:rsidRPr="00584892">
        <w:rPr>
          <w:sz w:val="28"/>
          <w:szCs w:val="28"/>
        </w:rPr>
        <w:t>ределенной кодами 451113, 451152 («Автомобили грузовые»).</w:t>
      </w:r>
    </w:p>
    <w:p w:rsidR="00584892" w:rsidRPr="00584892" w:rsidRDefault="002E593A" w:rsidP="00584892">
      <w:pPr>
        <w:shd w:val="clear" w:color="auto" w:fill="FFFFFF"/>
        <w:tabs>
          <w:tab w:val="left" w:pos="893"/>
        </w:tabs>
        <w:spacing w:line="360" w:lineRule="auto"/>
        <w:ind w:firstLine="851"/>
        <w:jc w:val="both"/>
        <w:rPr>
          <w:sz w:val="28"/>
          <w:szCs w:val="28"/>
        </w:rPr>
      </w:pPr>
      <w:r>
        <w:rPr>
          <w:sz w:val="28"/>
          <w:szCs w:val="28"/>
        </w:rPr>
        <w:lastRenderedPageBreak/>
        <w:t>10</w:t>
      </w:r>
      <w:r w:rsidR="00584892" w:rsidRPr="00584892">
        <w:rPr>
          <w:sz w:val="28"/>
          <w:szCs w:val="28"/>
        </w:rPr>
        <w:t>. В случае подписания до 31 декабря 2012 года включительно согл</w:t>
      </w:r>
      <w:r w:rsidR="00584892" w:rsidRPr="00584892">
        <w:rPr>
          <w:sz w:val="28"/>
          <w:szCs w:val="28"/>
        </w:rPr>
        <w:t>а</w:t>
      </w:r>
      <w:r w:rsidR="00584892" w:rsidRPr="00584892">
        <w:rPr>
          <w:sz w:val="28"/>
          <w:szCs w:val="28"/>
        </w:rPr>
        <w:t>шения о продлении срока пользования кредитами (займами) по кредитным д</w:t>
      </w:r>
      <w:r w:rsidR="00584892" w:rsidRPr="00584892">
        <w:rPr>
          <w:sz w:val="28"/>
          <w:szCs w:val="28"/>
        </w:rPr>
        <w:t>о</w:t>
      </w:r>
      <w:r w:rsidR="00584892" w:rsidRPr="00584892">
        <w:rPr>
          <w:sz w:val="28"/>
          <w:szCs w:val="28"/>
        </w:rPr>
        <w:t>говорам (договорам займа), заключенным:</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 xml:space="preserve">с 1 января 2005 года по кредитам (займам), предусмотренным абзацами третьим, четвертым пункта </w:t>
      </w:r>
      <w:r w:rsidR="002E593A">
        <w:rPr>
          <w:sz w:val="28"/>
          <w:szCs w:val="28"/>
        </w:rPr>
        <w:t>6</w:t>
      </w:r>
      <w:r w:rsidRPr="00584892">
        <w:rPr>
          <w:sz w:val="28"/>
          <w:szCs w:val="28"/>
        </w:rPr>
        <w:t xml:space="preserve"> настоящего Порядка, возмещение части затрат осуществляется по</w:t>
      </w:r>
      <w:r w:rsidR="00724883">
        <w:rPr>
          <w:sz w:val="28"/>
          <w:szCs w:val="28"/>
        </w:rPr>
        <w:t xml:space="preserve"> </w:t>
      </w:r>
      <w:r w:rsidRPr="00584892">
        <w:rPr>
          <w:sz w:val="28"/>
          <w:szCs w:val="28"/>
        </w:rPr>
        <w:t>таким договорам с их продлением на срок, не превыша</w:t>
      </w:r>
      <w:r w:rsidRPr="00584892">
        <w:rPr>
          <w:sz w:val="28"/>
          <w:szCs w:val="28"/>
        </w:rPr>
        <w:t>ю</w:t>
      </w:r>
      <w:r w:rsidRPr="00584892">
        <w:rPr>
          <w:sz w:val="28"/>
          <w:szCs w:val="28"/>
        </w:rPr>
        <w:t>щий двух лет;</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 xml:space="preserve">с 1 января 2007 года по кредитам (займам), предусмотренным абзацем пятым пункта </w:t>
      </w:r>
      <w:r w:rsidR="002E593A">
        <w:rPr>
          <w:sz w:val="28"/>
          <w:szCs w:val="28"/>
        </w:rPr>
        <w:t>6</w:t>
      </w:r>
      <w:r w:rsidRPr="00584892">
        <w:rPr>
          <w:sz w:val="28"/>
          <w:szCs w:val="28"/>
        </w:rPr>
        <w:t xml:space="preserve"> настоящего Порядка, возмещение части затрат осуществляется по таким договорам с их продлением на срок, не превышающий одного года;</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 xml:space="preserve">производителями, сельскохозяйственная продукция которых пострадала в результате воздействия засухи в 2010 году на территории Самарской области, по кредитам (займам), предусмотренным пунктом </w:t>
      </w:r>
      <w:r w:rsidR="002E593A">
        <w:rPr>
          <w:sz w:val="28"/>
          <w:szCs w:val="28"/>
        </w:rPr>
        <w:t>6</w:t>
      </w:r>
      <w:r w:rsidRPr="00584892">
        <w:rPr>
          <w:sz w:val="28"/>
          <w:szCs w:val="28"/>
        </w:rPr>
        <w:t xml:space="preserve"> настоящего Порядка, и кредитные договоры (договоры займа) по которым заключены до 31 декабря 2012 года включительно, возмещение части затрат осуществляется по таким д</w:t>
      </w:r>
      <w:r w:rsidRPr="00584892">
        <w:rPr>
          <w:sz w:val="28"/>
          <w:szCs w:val="28"/>
        </w:rPr>
        <w:t>о</w:t>
      </w:r>
      <w:r w:rsidRPr="00584892">
        <w:rPr>
          <w:sz w:val="28"/>
          <w:szCs w:val="28"/>
        </w:rPr>
        <w:t>говорам, продленным на срок, не превышающий трех лет.</w:t>
      </w:r>
    </w:p>
    <w:p w:rsidR="00584892" w:rsidRPr="00584892" w:rsidRDefault="002E593A" w:rsidP="00584892">
      <w:pPr>
        <w:shd w:val="clear" w:color="auto" w:fill="FFFFFF"/>
        <w:tabs>
          <w:tab w:val="left" w:pos="893"/>
        </w:tabs>
        <w:spacing w:line="360" w:lineRule="auto"/>
        <w:ind w:firstLine="851"/>
        <w:jc w:val="both"/>
        <w:rPr>
          <w:sz w:val="28"/>
          <w:szCs w:val="28"/>
        </w:rPr>
      </w:pPr>
      <w:r>
        <w:rPr>
          <w:sz w:val="28"/>
          <w:szCs w:val="28"/>
        </w:rPr>
        <w:t>11</w:t>
      </w:r>
      <w:r w:rsidR="00584892" w:rsidRPr="00584892">
        <w:rPr>
          <w:sz w:val="28"/>
          <w:szCs w:val="28"/>
        </w:rPr>
        <w:t>. При определении предельного срока продления договора в соотве</w:t>
      </w:r>
      <w:r w:rsidR="00584892" w:rsidRPr="00584892">
        <w:rPr>
          <w:sz w:val="28"/>
          <w:szCs w:val="28"/>
        </w:rPr>
        <w:t>т</w:t>
      </w:r>
      <w:r w:rsidR="00584892" w:rsidRPr="00584892">
        <w:rPr>
          <w:sz w:val="28"/>
          <w:szCs w:val="28"/>
        </w:rPr>
        <w:t xml:space="preserve">ствии с пунктом </w:t>
      </w:r>
      <w:r>
        <w:rPr>
          <w:sz w:val="28"/>
          <w:szCs w:val="28"/>
        </w:rPr>
        <w:t>10</w:t>
      </w:r>
      <w:r w:rsidR="00584892" w:rsidRPr="00584892">
        <w:rPr>
          <w:sz w:val="28"/>
          <w:szCs w:val="28"/>
        </w:rPr>
        <w:t xml:space="preserve"> настоящего Порядка не учитывается продление, осущест</w:t>
      </w:r>
      <w:r w:rsidR="00584892" w:rsidRPr="00584892">
        <w:rPr>
          <w:sz w:val="28"/>
          <w:szCs w:val="28"/>
        </w:rPr>
        <w:t>в</w:t>
      </w:r>
      <w:r w:rsidR="00584892" w:rsidRPr="00584892">
        <w:rPr>
          <w:sz w:val="28"/>
          <w:szCs w:val="28"/>
        </w:rPr>
        <w:t xml:space="preserve">ленное в пределах сроков, установленных пунктом </w:t>
      </w:r>
      <w:r>
        <w:rPr>
          <w:sz w:val="28"/>
          <w:szCs w:val="28"/>
        </w:rPr>
        <w:t xml:space="preserve">6 </w:t>
      </w:r>
      <w:r w:rsidR="00584892" w:rsidRPr="00584892">
        <w:rPr>
          <w:sz w:val="28"/>
          <w:szCs w:val="28"/>
        </w:rPr>
        <w:t xml:space="preserve"> настоящего Порядка.</w:t>
      </w:r>
    </w:p>
    <w:p w:rsidR="00584892" w:rsidRPr="00584892" w:rsidRDefault="00FF6A11" w:rsidP="00584892">
      <w:pPr>
        <w:shd w:val="clear" w:color="auto" w:fill="FFFFFF"/>
        <w:tabs>
          <w:tab w:val="left" w:pos="893"/>
        </w:tabs>
        <w:spacing w:line="360" w:lineRule="auto"/>
        <w:ind w:firstLine="851"/>
        <w:jc w:val="both"/>
        <w:rPr>
          <w:sz w:val="28"/>
          <w:szCs w:val="28"/>
        </w:rPr>
      </w:pPr>
      <w:r>
        <w:rPr>
          <w:sz w:val="28"/>
          <w:szCs w:val="28"/>
        </w:rPr>
        <w:t>12</w:t>
      </w:r>
      <w:r w:rsidR="00584892" w:rsidRPr="00584892">
        <w:rPr>
          <w:sz w:val="28"/>
          <w:szCs w:val="28"/>
        </w:rPr>
        <w:t xml:space="preserve">. </w:t>
      </w:r>
      <w:r w:rsidR="00584892" w:rsidRPr="00584892">
        <w:rPr>
          <w:rFonts w:cs="Mangal"/>
          <w:sz w:val="28"/>
          <w:szCs w:val="28"/>
          <w:lang w:eastAsia="ar-SA" w:bidi="hi-IN"/>
        </w:rPr>
        <w:t>Расчет размера субсидий осуществляется по ставке рефинансиров</w:t>
      </w:r>
      <w:r w:rsidR="00584892" w:rsidRPr="00584892">
        <w:rPr>
          <w:rFonts w:cs="Mangal"/>
          <w:sz w:val="28"/>
          <w:szCs w:val="28"/>
          <w:lang w:eastAsia="ar-SA" w:bidi="hi-IN"/>
        </w:rPr>
        <w:t>а</w:t>
      </w:r>
      <w:r w:rsidR="00584892" w:rsidRPr="00584892">
        <w:rPr>
          <w:rFonts w:cs="Mangal"/>
          <w:sz w:val="28"/>
          <w:szCs w:val="28"/>
          <w:lang w:eastAsia="ar-SA" w:bidi="hi-IN"/>
        </w:rPr>
        <w:t xml:space="preserve">ния (учетной ставке) Центрального банка Российской Федерации или ключевой ставке, действующей на дату заключения кредитного договора, </w:t>
      </w:r>
      <w:r w:rsidR="00584892" w:rsidRPr="00584892">
        <w:rPr>
          <w:sz w:val="28"/>
          <w:szCs w:val="28"/>
        </w:rPr>
        <w:t>а в случае з</w:t>
      </w:r>
      <w:r w:rsidR="00584892" w:rsidRPr="00584892">
        <w:rPr>
          <w:sz w:val="28"/>
          <w:szCs w:val="28"/>
        </w:rPr>
        <w:t>а</w:t>
      </w:r>
      <w:r w:rsidR="00584892" w:rsidRPr="00584892">
        <w:rPr>
          <w:sz w:val="28"/>
          <w:szCs w:val="28"/>
        </w:rPr>
        <w:t>ключения дополнительного соглашения к кредитному договору (договору за</w:t>
      </w:r>
      <w:r w:rsidR="00584892" w:rsidRPr="00584892">
        <w:rPr>
          <w:sz w:val="28"/>
          <w:szCs w:val="28"/>
        </w:rPr>
        <w:t>й</w:t>
      </w:r>
      <w:r w:rsidR="00584892" w:rsidRPr="00584892">
        <w:rPr>
          <w:sz w:val="28"/>
          <w:szCs w:val="28"/>
        </w:rPr>
        <w:t>ма), связанного с изменением размера платы за пользование кредитом (займом), - на дату заключения дополнительного соглашения к кредитному договору (д</w:t>
      </w:r>
      <w:r w:rsidR="00584892" w:rsidRPr="00584892">
        <w:rPr>
          <w:sz w:val="28"/>
          <w:szCs w:val="28"/>
        </w:rPr>
        <w:t>о</w:t>
      </w:r>
      <w:r w:rsidR="00584892" w:rsidRPr="00584892">
        <w:rPr>
          <w:sz w:val="28"/>
          <w:szCs w:val="28"/>
        </w:rPr>
        <w:t>говору займа).</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Размер субсидии, предоставляемой производителю, не может превышать объема фактических затрат производителя на уплату процентов по кредитам (займам).</w:t>
      </w:r>
    </w:p>
    <w:p w:rsidR="00584892" w:rsidRPr="00584892" w:rsidRDefault="00FF6A11" w:rsidP="00584892">
      <w:pPr>
        <w:shd w:val="clear" w:color="auto" w:fill="FFFFFF"/>
        <w:tabs>
          <w:tab w:val="left" w:pos="893"/>
        </w:tabs>
        <w:spacing w:line="360" w:lineRule="auto"/>
        <w:ind w:firstLine="851"/>
        <w:jc w:val="both"/>
        <w:rPr>
          <w:sz w:val="28"/>
          <w:szCs w:val="28"/>
        </w:rPr>
      </w:pPr>
      <w:r>
        <w:rPr>
          <w:sz w:val="28"/>
          <w:szCs w:val="28"/>
        </w:rPr>
        <w:lastRenderedPageBreak/>
        <w:t>13</w:t>
      </w:r>
      <w:r w:rsidR="00584892" w:rsidRPr="00584892">
        <w:rPr>
          <w:sz w:val="28"/>
          <w:szCs w:val="28"/>
        </w:rPr>
        <w:t>. Субсидии предоставляются производителям, соотв</w:t>
      </w:r>
      <w:r>
        <w:rPr>
          <w:sz w:val="28"/>
          <w:szCs w:val="28"/>
        </w:rPr>
        <w:t>етствующим тр</w:t>
      </w:r>
      <w:r>
        <w:rPr>
          <w:sz w:val="28"/>
          <w:szCs w:val="28"/>
        </w:rPr>
        <w:t>е</w:t>
      </w:r>
      <w:r>
        <w:rPr>
          <w:sz w:val="28"/>
          <w:szCs w:val="28"/>
        </w:rPr>
        <w:t>бованиям пунктов 6</w:t>
      </w:r>
      <w:r w:rsidR="00584892" w:rsidRPr="00584892">
        <w:rPr>
          <w:sz w:val="28"/>
          <w:szCs w:val="28"/>
        </w:rPr>
        <w:t xml:space="preserve"> - </w:t>
      </w:r>
      <w:r>
        <w:rPr>
          <w:sz w:val="28"/>
          <w:szCs w:val="28"/>
        </w:rPr>
        <w:t>11</w:t>
      </w:r>
      <w:r w:rsidR="00584892" w:rsidRPr="00584892">
        <w:rPr>
          <w:sz w:val="28"/>
          <w:szCs w:val="28"/>
        </w:rPr>
        <w:t xml:space="preserve"> настоящего Порядка (далее - получатели), в целях во</w:t>
      </w:r>
      <w:r w:rsidR="00584892" w:rsidRPr="00584892">
        <w:rPr>
          <w:sz w:val="28"/>
          <w:szCs w:val="28"/>
        </w:rPr>
        <w:t>з</w:t>
      </w:r>
      <w:r w:rsidR="00584892" w:rsidRPr="00584892">
        <w:rPr>
          <w:sz w:val="28"/>
          <w:szCs w:val="28"/>
        </w:rPr>
        <w:t>мещения затрат на уплату процентов исходя из остатка ссудной задолженности по кредиту (займу).</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rPr>
        <w:t>Под остатком ссудной задолженности по кредитному договору (догов</w:t>
      </w:r>
      <w:r w:rsidRPr="00584892">
        <w:rPr>
          <w:sz w:val="28"/>
          <w:szCs w:val="28"/>
        </w:rPr>
        <w:t>о</w:t>
      </w:r>
      <w:r w:rsidRPr="00584892">
        <w:rPr>
          <w:sz w:val="28"/>
          <w:szCs w:val="28"/>
        </w:rPr>
        <w:t>ру займа) понимается остаток ссудной задолженности по кредитному договору (договору займа), который был использован по целевому назначению.</w:t>
      </w:r>
    </w:p>
    <w:p w:rsidR="00584892" w:rsidRPr="00584892" w:rsidRDefault="00FF6A11" w:rsidP="00584892">
      <w:pPr>
        <w:widowControl w:val="0"/>
        <w:suppressAutoHyphens/>
        <w:spacing w:line="360" w:lineRule="auto"/>
        <w:ind w:firstLine="851"/>
        <w:jc w:val="both"/>
        <w:rPr>
          <w:sz w:val="28"/>
          <w:szCs w:val="28"/>
          <w:lang w:bidi="hi-IN"/>
        </w:rPr>
      </w:pPr>
      <w:r>
        <w:rPr>
          <w:sz w:val="28"/>
          <w:szCs w:val="28"/>
          <w:lang w:bidi="hi-IN"/>
        </w:rPr>
        <w:t>14</w:t>
      </w:r>
      <w:r w:rsidR="00584892" w:rsidRPr="00584892">
        <w:rPr>
          <w:sz w:val="28"/>
          <w:szCs w:val="28"/>
          <w:lang w:bidi="hi-IN"/>
        </w:rPr>
        <w:t xml:space="preserve">. В случае увеличения остатка ссудной задолженности, который был использован по целевому назначению, ранее предоставленная субсидия подлежит перерасчету на основании заявления о предоставлении субсидии, представленного производителем в </w:t>
      </w:r>
      <w:r>
        <w:rPr>
          <w:sz w:val="28"/>
          <w:szCs w:val="28"/>
          <w:lang w:bidi="hi-IN"/>
        </w:rPr>
        <w:t>Администрацию</w:t>
      </w:r>
      <w:r w:rsidR="002511A5">
        <w:rPr>
          <w:sz w:val="28"/>
          <w:szCs w:val="28"/>
          <w:lang w:bidi="hi-IN"/>
        </w:rPr>
        <w:t xml:space="preserve"> </w:t>
      </w:r>
      <w:r w:rsidRPr="002511A5">
        <w:rPr>
          <w:color w:val="000000" w:themeColor="text1"/>
          <w:sz w:val="28"/>
          <w:szCs w:val="28"/>
          <w:lang w:bidi="hi-IN"/>
        </w:rPr>
        <w:t xml:space="preserve">(при условии осуществления деятельности на территории муниципального района </w:t>
      </w:r>
      <w:r w:rsidR="002511A5" w:rsidRPr="002511A5">
        <w:rPr>
          <w:color w:val="000000" w:themeColor="text1"/>
          <w:sz w:val="28"/>
          <w:szCs w:val="28"/>
          <w:lang w:bidi="hi-IN"/>
        </w:rPr>
        <w:t xml:space="preserve">Алексеевский </w:t>
      </w:r>
      <w:r w:rsidRPr="002511A5">
        <w:rPr>
          <w:color w:val="000000" w:themeColor="text1"/>
          <w:sz w:val="28"/>
          <w:szCs w:val="28"/>
          <w:lang w:bidi="hi-IN"/>
        </w:rPr>
        <w:t>Самарской  области)</w:t>
      </w:r>
      <w:r w:rsidR="00584892" w:rsidRPr="002511A5">
        <w:rPr>
          <w:color w:val="000000" w:themeColor="text1"/>
          <w:sz w:val="28"/>
          <w:szCs w:val="28"/>
          <w:lang w:bidi="hi-IN"/>
        </w:rPr>
        <w:t>,</w:t>
      </w:r>
      <w:r w:rsidR="00584892" w:rsidRPr="00584892">
        <w:rPr>
          <w:sz w:val="28"/>
          <w:szCs w:val="28"/>
          <w:lang w:bidi="hi-IN"/>
        </w:rPr>
        <w:t xml:space="preserve"> или в случаях, предусмотренных </w:t>
      </w:r>
      <w:hyperlink w:anchor="Par158" w:history="1">
        <w:r w:rsidR="00584892" w:rsidRPr="00584892">
          <w:rPr>
            <w:sz w:val="28"/>
            <w:szCs w:val="28"/>
            <w:lang w:bidi="hi-IN"/>
          </w:rPr>
          <w:t>пунктом</w:t>
        </w:r>
      </w:hyperlink>
      <w:r>
        <w:rPr>
          <w:sz w:val="28"/>
          <w:szCs w:val="28"/>
          <w:lang w:bidi="hi-IN"/>
        </w:rPr>
        <w:t xml:space="preserve"> 18</w:t>
      </w:r>
      <w:r w:rsidR="00584892" w:rsidRPr="00584892">
        <w:rPr>
          <w:sz w:val="28"/>
          <w:szCs w:val="28"/>
          <w:lang w:bidi="hi-IN"/>
        </w:rPr>
        <w:t xml:space="preserve"> настоящего Порядка, - в соответствующий орган местного самоуправления не позднее 15 декабря текущего финансового года по форме согласно приложению </w:t>
      </w:r>
      <w:hyperlink w:anchor="Par694" w:history="1">
        <w:r>
          <w:rPr>
            <w:sz w:val="28"/>
            <w:szCs w:val="28"/>
            <w:lang w:bidi="hi-IN"/>
          </w:rPr>
          <w:t>1</w:t>
        </w:r>
      </w:hyperlink>
      <w:r w:rsidR="00584892" w:rsidRPr="00584892">
        <w:rPr>
          <w:sz w:val="28"/>
          <w:szCs w:val="28"/>
          <w:lang w:bidi="hi-IN"/>
        </w:rPr>
        <w:t xml:space="preserve"> к настоящему Порядку (далее – заявление)  с приложением следующих документов:</w:t>
      </w:r>
    </w:p>
    <w:p w:rsidR="00584892" w:rsidRPr="00584892" w:rsidRDefault="00584892" w:rsidP="00584892">
      <w:pPr>
        <w:widowControl w:val="0"/>
        <w:suppressAutoHyphens/>
        <w:autoSpaceDE w:val="0"/>
        <w:autoSpaceDN w:val="0"/>
        <w:adjustRightInd w:val="0"/>
        <w:spacing w:line="360" w:lineRule="auto"/>
        <w:ind w:firstLine="851"/>
        <w:jc w:val="both"/>
        <w:rPr>
          <w:sz w:val="28"/>
          <w:szCs w:val="28"/>
          <w:lang w:eastAsia="ar-SA" w:bidi="hi-IN"/>
        </w:rPr>
      </w:pPr>
      <w:r w:rsidRPr="00584892">
        <w:rPr>
          <w:sz w:val="28"/>
          <w:szCs w:val="28"/>
          <w:lang w:eastAsia="ar-SA" w:bidi="hi-IN"/>
        </w:rPr>
        <w:t xml:space="preserve">справка-перерасчёт (справки-перерасчёты) по форме согласно </w:t>
      </w:r>
      <w:hyperlink w:anchor="Par343" w:history="1">
        <w:r w:rsidRPr="00584892">
          <w:rPr>
            <w:sz w:val="28"/>
            <w:szCs w:val="28"/>
            <w:lang w:eastAsia="ar-SA" w:bidi="hi-IN"/>
          </w:rPr>
          <w:t xml:space="preserve">приложению </w:t>
        </w:r>
      </w:hyperlink>
      <w:r w:rsidR="00FF6A11">
        <w:rPr>
          <w:sz w:val="28"/>
          <w:szCs w:val="28"/>
          <w:lang w:eastAsia="ar-SA" w:bidi="hi-IN"/>
        </w:rPr>
        <w:t>2</w:t>
      </w:r>
      <w:hyperlink w:anchor="Par486" w:history="1"/>
      <w:r w:rsidRPr="00584892">
        <w:rPr>
          <w:sz w:val="28"/>
          <w:szCs w:val="28"/>
          <w:lang w:eastAsia="ar-SA" w:bidi="hi-IN"/>
        </w:rPr>
        <w:t xml:space="preserve"> к настоящему Порядку;</w:t>
      </w:r>
    </w:p>
    <w:p w:rsidR="00584892" w:rsidRPr="00584892" w:rsidRDefault="00584892" w:rsidP="00584892">
      <w:pPr>
        <w:widowControl w:val="0"/>
        <w:suppressAutoHyphens/>
        <w:spacing w:line="360" w:lineRule="auto"/>
        <w:ind w:firstLine="851"/>
        <w:jc w:val="both"/>
        <w:rPr>
          <w:sz w:val="28"/>
          <w:szCs w:val="28"/>
          <w:lang w:bidi="hi-IN"/>
        </w:rPr>
      </w:pPr>
      <w:r w:rsidRPr="00584892">
        <w:rPr>
          <w:sz w:val="28"/>
          <w:szCs w:val="28"/>
          <w:lang w:bidi="hi-IN"/>
        </w:rPr>
        <w:t xml:space="preserve">документы, подтверждающие целевое использование кредита (займа), по </w:t>
      </w:r>
      <w:hyperlink w:anchor="Par986" w:history="1">
        <w:r w:rsidRPr="00584892">
          <w:rPr>
            <w:sz w:val="28"/>
            <w:szCs w:val="28"/>
            <w:lang w:bidi="hi-IN"/>
          </w:rPr>
          <w:t>перечню</w:t>
        </w:r>
      </w:hyperlink>
      <w:r w:rsidRPr="00584892">
        <w:rPr>
          <w:sz w:val="28"/>
          <w:szCs w:val="28"/>
          <w:lang w:bidi="hi-IN"/>
        </w:rPr>
        <w:t xml:space="preserve"> согласно приложениям </w:t>
      </w:r>
      <w:r w:rsidR="00FF6A11">
        <w:rPr>
          <w:sz w:val="28"/>
          <w:szCs w:val="28"/>
          <w:lang w:bidi="hi-IN"/>
        </w:rPr>
        <w:t>3</w:t>
      </w:r>
      <w:r w:rsidRPr="00584892">
        <w:rPr>
          <w:sz w:val="28"/>
          <w:szCs w:val="28"/>
          <w:lang w:bidi="hi-IN"/>
        </w:rPr>
        <w:t xml:space="preserve">, </w:t>
      </w:r>
      <w:r w:rsidR="00FF6A11">
        <w:rPr>
          <w:sz w:val="28"/>
          <w:szCs w:val="28"/>
          <w:lang w:bidi="hi-IN"/>
        </w:rPr>
        <w:t>4</w:t>
      </w:r>
      <w:r w:rsidRPr="00584892">
        <w:rPr>
          <w:sz w:val="28"/>
          <w:szCs w:val="28"/>
          <w:lang w:bidi="hi-IN"/>
        </w:rPr>
        <w:t xml:space="preserve"> к настоящему Порядку – по мере использования кредита (займа) (в случае если ранее документы, подтверждающие целевое использование кредита (займа), не представлялись в </w:t>
      </w:r>
      <w:r w:rsidR="00FF6A11" w:rsidRPr="002511A5">
        <w:rPr>
          <w:color w:val="000000" w:themeColor="text1"/>
          <w:sz w:val="28"/>
          <w:szCs w:val="28"/>
          <w:lang w:bidi="hi-IN"/>
        </w:rPr>
        <w:t>Администрацию</w:t>
      </w:r>
      <w:r w:rsidRPr="00584892">
        <w:rPr>
          <w:sz w:val="28"/>
          <w:szCs w:val="28"/>
          <w:lang w:bidi="hi-IN"/>
        </w:rPr>
        <w:t xml:space="preserve"> для получения субсидии по кредитному договору (договору займа);</w:t>
      </w:r>
    </w:p>
    <w:p w:rsidR="00584892" w:rsidRPr="00584892" w:rsidRDefault="00584892" w:rsidP="00584892">
      <w:pPr>
        <w:widowControl w:val="0"/>
        <w:suppressAutoHyphens/>
        <w:spacing w:line="360" w:lineRule="auto"/>
        <w:ind w:firstLine="851"/>
        <w:jc w:val="both"/>
        <w:rPr>
          <w:sz w:val="28"/>
          <w:szCs w:val="28"/>
          <w:lang w:bidi="hi-IN"/>
        </w:rPr>
      </w:pPr>
      <w:r w:rsidRPr="00584892">
        <w:rPr>
          <w:sz w:val="28"/>
          <w:szCs w:val="28"/>
          <w:lang w:bidi="hi-IN"/>
        </w:rPr>
        <w:t>выписка из Единого государственного реестра юридических лиц (если производитель является юридическим лицом), выданная не позднее чем за 30 дней до даты подачи производителем заявления;</w:t>
      </w:r>
    </w:p>
    <w:p w:rsidR="00584892" w:rsidRPr="00584892" w:rsidRDefault="00584892" w:rsidP="00584892">
      <w:pPr>
        <w:widowControl w:val="0"/>
        <w:suppressAutoHyphens/>
        <w:spacing w:line="360" w:lineRule="auto"/>
        <w:ind w:firstLine="851"/>
        <w:jc w:val="both"/>
        <w:rPr>
          <w:sz w:val="28"/>
          <w:szCs w:val="28"/>
          <w:lang w:bidi="hi-IN"/>
        </w:rPr>
      </w:pPr>
      <w:r w:rsidRPr="00584892">
        <w:rPr>
          <w:rFonts w:eastAsia="SimSun"/>
          <w:sz w:val="28"/>
          <w:szCs w:val="28"/>
          <w:lang w:eastAsia="hi-IN" w:bidi="hi-IN"/>
        </w:rPr>
        <w:t xml:space="preserve">выписка из Единого государственного реестра индивидуальных предпринимателей (если производитель является индивидуальным </w:t>
      </w:r>
      <w:r w:rsidRPr="00584892">
        <w:rPr>
          <w:rFonts w:eastAsia="SimSun"/>
          <w:sz w:val="28"/>
          <w:szCs w:val="28"/>
          <w:lang w:eastAsia="hi-IN" w:bidi="hi-IN"/>
        </w:rPr>
        <w:lastRenderedPageBreak/>
        <w:t>предпринимателем),</w:t>
      </w:r>
      <w:r w:rsidRPr="00584892">
        <w:rPr>
          <w:sz w:val="28"/>
          <w:szCs w:val="28"/>
          <w:lang w:bidi="hi-IN"/>
        </w:rPr>
        <w:t xml:space="preserve"> выданная не позднее чем за 30 дней до даты подачи производителем заявления;</w:t>
      </w:r>
    </w:p>
    <w:p w:rsidR="00584892" w:rsidRPr="00584892" w:rsidRDefault="00584892" w:rsidP="00584892">
      <w:pPr>
        <w:widowControl w:val="0"/>
        <w:suppressAutoHyphens/>
        <w:autoSpaceDE w:val="0"/>
        <w:autoSpaceDN w:val="0"/>
        <w:adjustRightInd w:val="0"/>
        <w:spacing w:line="360" w:lineRule="auto"/>
        <w:ind w:firstLine="851"/>
        <w:jc w:val="both"/>
        <w:rPr>
          <w:rFonts w:eastAsia="SimSun"/>
          <w:sz w:val="28"/>
          <w:szCs w:val="28"/>
          <w:lang w:eastAsia="hi-IN" w:bidi="hi-IN"/>
        </w:rPr>
      </w:pPr>
      <w:r w:rsidRPr="00584892">
        <w:rPr>
          <w:rFonts w:eastAsia="SimSun"/>
          <w:sz w:val="28"/>
          <w:szCs w:val="28"/>
          <w:lang w:eastAsia="hi-IN" w:bidi="hi-IN"/>
        </w:rPr>
        <w:t>справка уполномоченного органа, подтверждающая исполнение налогоплательщиком (плательщиком сбора, налоговым агентом) обязанности по уплате налогов, сборов, пеней, штрафов, процентов (</w:t>
      </w:r>
      <w:r w:rsidRPr="00584892">
        <w:rPr>
          <w:sz w:val="28"/>
          <w:szCs w:val="28"/>
          <w:lang w:bidi="hi-IN"/>
        </w:rPr>
        <w:t xml:space="preserve">если производитель обратился в </w:t>
      </w:r>
      <w:r w:rsidR="000B20C3">
        <w:rPr>
          <w:sz w:val="28"/>
          <w:szCs w:val="28"/>
          <w:lang w:bidi="hi-IN"/>
        </w:rPr>
        <w:t>Администрацию</w:t>
      </w:r>
      <w:r w:rsidRPr="00584892">
        <w:rPr>
          <w:sz w:val="28"/>
          <w:szCs w:val="28"/>
          <w:lang w:bidi="hi-IN"/>
        </w:rPr>
        <w:t xml:space="preserve"> для предоставления субсидии до 1 июля 2017 года) (за исключением ЛПХ);</w:t>
      </w:r>
    </w:p>
    <w:p w:rsidR="00584892" w:rsidRPr="00584892" w:rsidRDefault="00584892" w:rsidP="00584892">
      <w:pPr>
        <w:widowControl w:val="0"/>
        <w:suppressAutoHyphens/>
        <w:autoSpaceDE w:val="0"/>
        <w:autoSpaceDN w:val="0"/>
        <w:adjustRightInd w:val="0"/>
        <w:spacing w:line="360" w:lineRule="auto"/>
        <w:ind w:firstLine="851"/>
        <w:jc w:val="both"/>
        <w:rPr>
          <w:rFonts w:eastAsia="SimSun"/>
          <w:sz w:val="28"/>
          <w:szCs w:val="28"/>
          <w:lang w:eastAsia="hi-IN" w:bidi="hi-IN"/>
        </w:rPr>
      </w:pPr>
      <w:r w:rsidRPr="00584892">
        <w:rPr>
          <w:sz w:val="28"/>
          <w:szCs w:val="28"/>
          <w:lang w:bidi="hi-IN"/>
        </w:rPr>
        <w:t xml:space="preserve">справки уполномоченных органов, подтверждающие отсутствие просроченной задолженности по обязательным платежам в государственные внебюджетные фонды Российской Федерации (Пенсионный фонд Российской Федерации, Фонд социального страхования Российской Федерации) (если производитель зарегистрирован в указанных государственных внебюджетных фондах) и исполнение налогоплательщиком (плательщиком сбора, налоговым агентом) обязанности по уплате налогов, сборов, пеней, штрафов, процентов (если производитель обратился в </w:t>
      </w:r>
      <w:r w:rsidR="00FF6A11">
        <w:rPr>
          <w:sz w:val="28"/>
          <w:szCs w:val="28"/>
          <w:lang w:bidi="hi-IN"/>
        </w:rPr>
        <w:t xml:space="preserve">Администрацию </w:t>
      </w:r>
      <w:r w:rsidRPr="00584892">
        <w:rPr>
          <w:sz w:val="28"/>
          <w:szCs w:val="28"/>
          <w:lang w:bidi="hi-IN"/>
        </w:rPr>
        <w:t xml:space="preserve"> для предоставления субсидии после 1 июля 2017 года) (за исключением ЛПХ);</w:t>
      </w:r>
    </w:p>
    <w:p w:rsidR="00584892" w:rsidRPr="00584892" w:rsidRDefault="00584892" w:rsidP="00584892">
      <w:pPr>
        <w:widowControl w:val="0"/>
        <w:suppressAutoHyphens/>
        <w:autoSpaceDE w:val="0"/>
        <w:autoSpaceDN w:val="0"/>
        <w:adjustRightInd w:val="0"/>
        <w:spacing w:line="360" w:lineRule="auto"/>
        <w:ind w:firstLine="851"/>
        <w:jc w:val="both"/>
        <w:rPr>
          <w:sz w:val="28"/>
          <w:szCs w:val="28"/>
          <w:lang w:bidi="hi-IN"/>
        </w:rPr>
      </w:pPr>
      <w:r w:rsidRPr="00584892">
        <w:rPr>
          <w:sz w:val="28"/>
          <w:szCs w:val="28"/>
          <w:lang w:bidi="hi-IN"/>
        </w:rPr>
        <w:t xml:space="preserve">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в </w:t>
      </w:r>
      <w:r w:rsidR="00FF6A11">
        <w:rPr>
          <w:sz w:val="28"/>
          <w:szCs w:val="28"/>
          <w:lang w:bidi="hi-IN"/>
        </w:rPr>
        <w:t>Администрацию</w:t>
      </w:r>
      <w:r w:rsidRPr="00584892">
        <w:rPr>
          <w:sz w:val="28"/>
          <w:szCs w:val="28"/>
          <w:lang w:bidi="hi-IN"/>
        </w:rPr>
        <w:t xml:space="preserve"> справку Фонда социального страхования Российской Федерации об отсутствии у производителя просроченной задолженности по обязательным платежам) (если производитель обратился в </w:t>
      </w:r>
      <w:r w:rsidR="00FF6A11">
        <w:rPr>
          <w:sz w:val="28"/>
          <w:szCs w:val="28"/>
          <w:lang w:bidi="hi-IN"/>
        </w:rPr>
        <w:t xml:space="preserve">Администрацию </w:t>
      </w:r>
      <w:r w:rsidRPr="00584892">
        <w:rPr>
          <w:sz w:val="28"/>
          <w:szCs w:val="28"/>
          <w:lang w:bidi="hi-IN"/>
        </w:rPr>
        <w:t xml:space="preserve"> для предоставления субсидии после 1 июля 2017 года) (за исключением ЛПХ).</w:t>
      </w:r>
    </w:p>
    <w:p w:rsidR="00584892" w:rsidRPr="00584892" w:rsidRDefault="00584892" w:rsidP="00584892">
      <w:pPr>
        <w:widowControl w:val="0"/>
        <w:suppressAutoHyphens/>
        <w:autoSpaceDE w:val="0"/>
        <w:autoSpaceDN w:val="0"/>
        <w:adjustRightInd w:val="0"/>
        <w:spacing w:line="360" w:lineRule="auto"/>
        <w:ind w:firstLine="851"/>
        <w:jc w:val="both"/>
        <w:rPr>
          <w:rFonts w:eastAsia="SimSun"/>
          <w:sz w:val="28"/>
          <w:szCs w:val="28"/>
          <w:lang w:eastAsia="hi-IN" w:bidi="hi-IN"/>
        </w:rPr>
      </w:pPr>
      <w:r w:rsidRPr="00584892">
        <w:rPr>
          <w:rFonts w:eastAsia="SimSun"/>
          <w:sz w:val="28"/>
          <w:szCs w:val="28"/>
          <w:lang w:eastAsia="hi-IN" w:bidi="hi-IN"/>
        </w:rPr>
        <w:t xml:space="preserve">Если производитель обратился в </w:t>
      </w:r>
      <w:r w:rsidR="00FF6A11">
        <w:rPr>
          <w:rFonts w:eastAsia="SimSun"/>
          <w:sz w:val="28"/>
          <w:szCs w:val="28"/>
          <w:lang w:eastAsia="hi-IN" w:bidi="hi-IN"/>
        </w:rPr>
        <w:t>Администрацию</w:t>
      </w:r>
      <w:r w:rsidRPr="00584892">
        <w:rPr>
          <w:rFonts w:eastAsia="SimSun"/>
          <w:sz w:val="28"/>
          <w:szCs w:val="28"/>
          <w:lang w:eastAsia="hi-IN" w:bidi="hi-IN"/>
        </w:rPr>
        <w:t xml:space="preserve"> для предоставления субсидии с 1-го по 15-е число текущего месяца, документы, указанные в абзацах с шестого по восьмой настоящего пункта, должны подтверждать соответствие производителя требованиям, указанным в       пункте </w:t>
      </w:r>
      <w:r w:rsidR="00FF6A11">
        <w:rPr>
          <w:rFonts w:eastAsia="SimSun"/>
          <w:sz w:val="28"/>
          <w:szCs w:val="28"/>
          <w:lang w:eastAsia="hi-IN" w:bidi="hi-IN"/>
        </w:rPr>
        <w:t xml:space="preserve"> 8 </w:t>
      </w:r>
      <w:r w:rsidRPr="00584892">
        <w:rPr>
          <w:rFonts w:eastAsia="SimSun"/>
          <w:sz w:val="28"/>
          <w:szCs w:val="28"/>
          <w:lang w:eastAsia="hi-IN" w:bidi="hi-IN"/>
        </w:rPr>
        <w:t xml:space="preserve"> настоящего Порядка, по состоянию на 1-е число месяца, предшествующего месяцу его обращения в </w:t>
      </w:r>
      <w:r w:rsidR="00FF6A11">
        <w:rPr>
          <w:rFonts w:eastAsia="SimSun"/>
          <w:sz w:val="28"/>
          <w:szCs w:val="28"/>
          <w:lang w:eastAsia="hi-IN" w:bidi="hi-IN"/>
        </w:rPr>
        <w:t>Администрацию</w:t>
      </w:r>
      <w:r w:rsidRPr="00584892">
        <w:rPr>
          <w:rFonts w:eastAsia="SimSun"/>
          <w:sz w:val="28"/>
          <w:szCs w:val="28"/>
          <w:lang w:eastAsia="hi-IN" w:bidi="hi-IN"/>
        </w:rPr>
        <w:t xml:space="preserve"> для предоставления субсидии.</w:t>
      </w:r>
    </w:p>
    <w:p w:rsidR="00584892" w:rsidRPr="00584892" w:rsidRDefault="00584892" w:rsidP="00584892">
      <w:pPr>
        <w:widowControl w:val="0"/>
        <w:suppressAutoHyphens/>
        <w:autoSpaceDE w:val="0"/>
        <w:autoSpaceDN w:val="0"/>
        <w:adjustRightInd w:val="0"/>
        <w:spacing w:line="348" w:lineRule="auto"/>
        <w:ind w:firstLine="851"/>
        <w:jc w:val="both"/>
        <w:rPr>
          <w:rFonts w:eastAsia="SimSun"/>
          <w:sz w:val="28"/>
          <w:szCs w:val="28"/>
          <w:lang w:eastAsia="hi-IN" w:bidi="hi-IN"/>
        </w:rPr>
      </w:pPr>
      <w:r w:rsidRPr="00584892">
        <w:rPr>
          <w:rFonts w:eastAsia="SimSun"/>
          <w:sz w:val="28"/>
          <w:szCs w:val="28"/>
          <w:lang w:eastAsia="hi-IN" w:bidi="hi-IN"/>
        </w:rPr>
        <w:t xml:space="preserve">Если производитель обратился в </w:t>
      </w:r>
      <w:r w:rsidR="00FF6A11">
        <w:rPr>
          <w:rFonts w:eastAsia="SimSun"/>
          <w:sz w:val="28"/>
          <w:szCs w:val="28"/>
          <w:lang w:eastAsia="hi-IN" w:bidi="hi-IN"/>
        </w:rPr>
        <w:t>Администрацию</w:t>
      </w:r>
      <w:r w:rsidRPr="00584892">
        <w:rPr>
          <w:rFonts w:eastAsia="SimSun"/>
          <w:sz w:val="28"/>
          <w:szCs w:val="28"/>
          <w:lang w:eastAsia="hi-IN" w:bidi="hi-IN"/>
        </w:rPr>
        <w:t xml:space="preserve"> для предоставления </w:t>
      </w:r>
      <w:r w:rsidRPr="00584892">
        <w:rPr>
          <w:rFonts w:eastAsia="SimSun"/>
          <w:sz w:val="28"/>
          <w:szCs w:val="28"/>
          <w:lang w:eastAsia="hi-IN" w:bidi="hi-IN"/>
        </w:rPr>
        <w:lastRenderedPageBreak/>
        <w:t xml:space="preserve">субсидии после 15-го числа текущего месяца, документы, указанные в абзацах с шестого по восьмой настоящего пункта, должны подтверждать соответствие производителя требованиям, указанным в пункте </w:t>
      </w:r>
      <w:r w:rsidR="00FF6A11">
        <w:rPr>
          <w:rFonts w:eastAsia="SimSun"/>
          <w:sz w:val="28"/>
          <w:szCs w:val="28"/>
          <w:lang w:eastAsia="hi-IN" w:bidi="hi-IN"/>
        </w:rPr>
        <w:t>8</w:t>
      </w:r>
      <w:r w:rsidRPr="00584892">
        <w:rPr>
          <w:rFonts w:eastAsia="SimSun"/>
          <w:sz w:val="28"/>
          <w:szCs w:val="28"/>
          <w:lang w:eastAsia="hi-IN" w:bidi="hi-IN"/>
        </w:rPr>
        <w:t xml:space="preserve"> настоящего Порядка, по состоянию на 1-е число месяца его обращения в </w:t>
      </w:r>
      <w:r w:rsidR="00FF6A11">
        <w:rPr>
          <w:rFonts w:eastAsia="SimSun"/>
          <w:sz w:val="28"/>
          <w:szCs w:val="28"/>
          <w:lang w:eastAsia="hi-IN" w:bidi="hi-IN"/>
        </w:rPr>
        <w:t xml:space="preserve">Администрацию </w:t>
      </w:r>
      <w:r w:rsidRPr="00584892">
        <w:rPr>
          <w:rFonts w:eastAsia="SimSun"/>
          <w:sz w:val="28"/>
          <w:szCs w:val="28"/>
          <w:lang w:eastAsia="hi-IN" w:bidi="hi-IN"/>
        </w:rPr>
        <w:t xml:space="preserve"> для предоставления субсидии.</w:t>
      </w:r>
    </w:p>
    <w:p w:rsidR="00584892" w:rsidRPr="00584892" w:rsidRDefault="00584892" w:rsidP="00584892">
      <w:pPr>
        <w:widowControl w:val="0"/>
        <w:suppressAutoHyphens/>
        <w:autoSpaceDE w:val="0"/>
        <w:autoSpaceDN w:val="0"/>
        <w:adjustRightInd w:val="0"/>
        <w:spacing w:line="360" w:lineRule="auto"/>
        <w:ind w:firstLine="851"/>
        <w:jc w:val="both"/>
        <w:rPr>
          <w:sz w:val="28"/>
          <w:szCs w:val="28"/>
          <w:lang w:eastAsia="ar-SA"/>
        </w:rPr>
      </w:pPr>
      <w:r w:rsidRPr="00584892">
        <w:rPr>
          <w:sz w:val="28"/>
          <w:szCs w:val="28"/>
          <w:lang w:bidi="hi-IN"/>
        </w:rPr>
        <w:t xml:space="preserve">Если документы, указанные в абзацах четвертом и пятом настоящего пункта, не представлены производителями по собственной инициативе, </w:t>
      </w:r>
      <w:r w:rsidR="00FF6A11">
        <w:rPr>
          <w:rFonts w:eastAsia="SimSun"/>
          <w:sz w:val="28"/>
          <w:szCs w:val="28"/>
          <w:lang w:eastAsia="hi-IN" w:bidi="hi-IN"/>
        </w:rPr>
        <w:t>Администрация</w:t>
      </w:r>
      <w:r w:rsidRPr="00584892">
        <w:rPr>
          <w:sz w:val="28"/>
          <w:szCs w:val="28"/>
          <w:lang w:bidi="hi-IN"/>
        </w:rPr>
        <w:t xml:space="preserve"> использует сведения, полученные </w:t>
      </w:r>
      <w:r w:rsidRPr="00584892">
        <w:rPr>
          <w:sz w:val="28"/>
          <w:szCs w:val="28"/>
          <w:lang w:eastAsia="ar-SA"/>
        </w:rPr>
        <w:t>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(ФНС России) в информационно-телекоммуникационной сети Интернет (</w:t>
      </w:r>
      <w:hyperlink r:id="rId11" w:history="1">
        <w:r w:rsidRPr="00584892">
          <w:rPr>
            <w:sz w:val="28"/>
            <w:szCs w:val="28"/>
            <w:lang w:eastAsia="ar-SA"/>
          </w:rPr>
          <w:t>www.nalog.ru</w:t>
        </w:r>
      </w:hyperlink>
      <w:r w:rsidRPr="00584892">
        <w:rPr>
          <w:sz w:val="28"/>
          <w:szCs w:val="28"/>
          <w:lang w:eastAsia="ar-SA"/>
        </w:rPr>
        <w:t xml:space="preserve">). </w:t>
      </w:r>
    </w:p>
    <w:p w:rsidR="00584892" w:rsidRPr="00584892" w:rsidRDefault="00FF6A11" w:rsidP="00584892">
      <w:pPr>
        <w:widowControl w:val="0"/>
        <w:suppressAutoHyphens/>
        <w:autoSpaceDE w:val="0"/>
        <w:autoSpaceDN w:val="0"/>
        <w:adjustRightInd w:val="0"/>
        <w:spacing w:line="360" w:lineRule="auto"/>
        <w:ind w:firstLine="851"/>
        <w:jc w:val="both"/>
        <w:rPr>
          <w:sz w:val="28"/>
          <w:szCs w:val="28"/>
          <w:lang w:bidi="hi-IN"/>
        </w:rPr>
      </w:pPr>
      <w:r>
        <w:rPr>
          <w:sz w:val="28"/>
          <w:szCs w:val="28"/>
          <w:lang w:bidi="hi-IN"/>
        </w:rPr>
        <w:t>15</w:t>
      </w:r>
      <w:r w:rsidR="00584892" w:rsidRPr="00584892">
        <w:rPr>
          <w:sz w:val="28"/>
          <w:szCs w:val="28"/>
          <w:lang w:bidi="hi-IN"/>
        </w:rPr>
        <w:t>. После получения субсидии получатели должны соблюдать следующие условия:</w:t>
      </w:r>
    </w:p>
    <w:p w:rsidR="00584892" w:rsidRPr="00584892" w:rsidRDefault="00584892" w:rsidP="007F282B">
      <w:pPr>
        <w:widowControl w:val="0"/>
        <w:suppressAutoHyphens/>
        <w:spacing w:line="360" w:lineRule="auto"/>
        <w:jc w:val="both"/>
        <w:rPr>
          <w:sz w:val="28"/>
          <w:szCs w:val="28"/>
          <w:lang w:bidi="hi-IN"/>
        </w:rPr>
      </w:pPr>
      <w:r w:rsidRPr="00584892">
        <w:rPr>
          <w:sz w:val="28"/>
          <w:szCs w:val="28"/>
          <w:lang w:bidi="hi-IN"/>
        </w:rPr>
        <w:t xml:space="preserve">представление получателями (за исключением ЛПХ) в </w:t>
      </w:r>
      <w:r w:rsidR="00FF6A11">
        <w:rPr>
          <w:sz w:val="28"/>
          <w:szCs w:val="28"/>
          <w:lang w:bidi="hi-IN"/>
        </w:rPr>
        <w:t xml:space="preserve">Администрацию </w:t>
      </w:r>
      <w:r w:rsidR="007F282B" w:rsidRPr="0036357C">
        <w:rPr>
          <w:color w:val="000000" w:themeColor="text1"/>
          <w:sz w:val="28"/>
          <w:szCs w:val="28"/>
          <w:lang w:bidi="hi-IN"/>
        </w:rPr>
        <w:t>(</w:t>
      </w:r>
      <w:r w:rsidR="00FF6A11" w:rsidRPr="0036357C">
        <w:rPr>
          <w:color w:val="000000" w:themeColor="text1"/>
          <w:sz w:val="28"/>
          <w:szCs w:val="28"/>
          <w:lang w:bidi="hi-IN"/>
        </w:rPr>
        <w:t xml:space="preserve">при условии осуществления деятельности та территории  муниципального </w:t>
      </w:r>
      <w:r w:rsidRPr="0036357C">
        <w:rPr>
          <w:color w:val="000000" w:themeColor="text1"/>
          <w:sz w:val="28"/>
          <w:szCs w:val="28"/>
          <w:lang w:bidi="hi-IN"/>
        </w:rPr>
        <w:t xml:space="preserve"> район</w:t>
      </w:r>
      <w:r w:rsidR="00FF6A11" w:rsidRPr="0036357C">
        <w:rPr>
          <w:color w:val="000000" w:themeColor="text1"/>
          <w:sz w:val="28"/>
          <w:szCs w:val="28"/>
          <w:lang w:bidi="hi-IN"/>
        </w:rPr>
        <w:t xml:space="preserve">а </w:t>
      </w:r>
      <w:r w:rsidR="0036357C">
        <w:rPr>
          <w:color w:val="000000" w:themeColor="text1"/>
          <w:sz w:val="28"/>
          <w:szCs w:val="28"/>
          <w:lang w:bidi="hi-IN"/>
        </w:rPr>
        <w:t>Алексеевский</w:t>
      </w:r>
      <w:r w:rsidRPr="0036357C">
        <w:rPr>
          <w:color w:val="000000" w:themeColor="text1"/>
          <w:sz w:val="28"/>
          <w:szCs w:val="28"/>
          <w:lang w:bidi="hi-IN"/>
        </w:rPr>
        <w:t xml:space="preserve"> Самарской области</w:t>
      </w:r>
      <w:r w:rsidR="00FF6A11" w:rsidRPr="0036357C">
        <w:rPr>
          <w:color w:val="000000" w:themeColor="text1"/>
          <w:sz w:val="28"/>
          <w:szCs w:val="28"/>
          <w:lang w:bidi="hi-IN"/>
        </w:rPr>
        <w:t>)</w:t>
      </w:r>
      <w:r w:rsidRPr="00584892">
        <w:rPr>
          <w:sz w:val="28"/>
          <w:szCs w:val="28"/>
          <w:lang w:bidi="hi-IN"/>
        </w:rPr>
        <w:t xml:space="preserve">,  в течение финансового года, в котором предоставлена субсидия, и по его итогам отчётности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двухи более муниципальных районов в Самарской области данная отчётность представляется получателем в орган местного самоуправления по месту нахождения получателя, указанному в соглашении (далее – место нахождения), в случае если местом нахождения получателя является городской округ или городское поселение Самарской области, данная отчётность представляется в орган местного самоуправления согласно приложению </w:t>
      </w:r>
      <w:r w:rsidR="007F282B">
        <w:rPr>
          <w:sz w:val="28"/>
          <w:szCs w:val="28"/>
          <w:lang w:bidi="hi-IN"/>
        </w:rPr>
        <w:t>5</w:t>
      </w:r>
      <w:r w:rsidRPr="00584892">
        <w:rPr>
          <w:sz w:val="28"/>
          <w:szCs w:val="28"/>
          <w:lang w:bidi="hi-IN"/>
        </w:rPr>
        <w:t xml:space="preserve"> к настоящему Порядку, в случае если место нахождения получателя за территорией</w:t>
      </w:r>
      <w:r w:rsidR="0036357C">
        <w:rPr>
          <w:sz w:val="28"/>
          <w:szCs w:val="28"/>
          <w:lang w:bidi="hi-IN"/>
        </w:rPr>
        <w:t xml:space="preserve"> </w:t>
      </w:r>
      <w:r w:rsidRPr="00584892">
        <w:rPr>
          <w:sz w:val="28"/>
          <w:szCs w:val="28"/>
          <w:lang w:bidi="hi-IN"/>
        </w:rPr>
        <w:t xml:space="preserve">Самарской области, получатель представляет заверенную копию данной </w:t>
      </w:r>
      <w:r w:rsidRPr="00584892">
        <w:rPr>
          <w:sz w:val="28"/>
          <w:szCs w:val="28"/>
          <w:lang w:bidi="hi-IN"/>
        </w:rPr>
        <w:lastRenderedPageBreak/>
        <w:t>отчётности в министерство);</w:t>
      </w:r>
    </w:p>
    <w:p w:rsidR="00584892" w:rsidRPr="00584892" w:rsidRDefault="00584892" w:rsidP="00584892">
      <w:pPr>
        <w:widowControl w:val="0"/>
        <w:suppressAutoHyphens/>
        <w:spacing w:line="360" w:lineRule="auto"/>
        <w:ind w:firstLine="851"/>
        <w:jc w:val="both"/>
        <w:rPr>
          <w:sz w:val="28"/>
          <w:szCs w:val="28"/>
          <w:lang w:bidi="hi-IN"/>
        </w:rPr>
      </w:pPr>
      <w:r w:rsidRPr="00584892">
        <w:rPr>
          <w:sz w:val="28"/>
          <w:szCs w:val="28"/>
          <w:lang w:bidi="hi-IN"/>
        </w:rPr>
        <w:t xml:space="preserve">исполнение соглашения, предусматривающего в том числе согласие получателя на осуществление министерством и органами государственного финансового контроля проверок соблюдения получателем субсидии условий, целей и порядка её предоставления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t>
      </w:r>
    </w:p>
    <w:p w:rsidR="00584892" w:rsidRPr="00584892" w:rsidRDefault="00584892" w:rsidP="00584892">
      <w:pPr>
        <w:widowControl w:val="0"/>
        <w:suppressAutoHyphens/>
        <w:spacing w:line="360" w:lineRule="auto"/>
        <w:ind w:firstLine="851"/>
        <w:jc w:val="both"/>
        <w:rPr>
          <w:sz w:val="28"/>
          <w:szCs w:val="28"/>
          <w:lang w:bidi="hi-IN"/>
        </w:rPr>
      </w:pPr>
      <w:r w:rsidRPr="00584892">
        <w:rPr>
          <w:sz w:val="28"/>
          <w:szCs w:val="28"/>
          <w:lang w:bidi="hi-IN"/>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 (в случае наличия у получателя задолженности);</w:t>
      </w:r>
    </w:p>
    <w:p w:rsidR="00584892" w:rsidRPr="00584892" w:rsidRDefault="00584892" w:rsidP="00584892">
      <w:pPr>
        <w:widowControl w:val="0"/>
        <w:suppressAutoHyphens/>
        <w:spacing w:line="360" w:lineRule="auto"/>
        <w:ind w:firstLine="851"/>
        <w:jc w:val="both"/>
        <w:rPr>
          <w:sz w:val="28"/>
          <w:szCs w:val="28"/>
          <w:lang w:bidi="hi-IN"/>
        </w:rPr>
      </w:pPr>
      <w:r w:rsidRPr="00584892">
        <w:rPr>
          <w:sz w:val="28"/>
          <w:szCs w:val="28"/>
          <w:lang w:bidi="hi-IN"/>
        </w:rPr>
        <w:t>подтверждение получателями целевого использования кредита (займа) в течение действия кредитного договора (договора займа);</w:t>
      </w:r>
    </w:p>
    <w:p w:rsidR="00584892" w:rsidRPr="00584892" w:rsidRDefault="00584892" w:rsidP="00584892">
      <w:pPr>
        <w:widowControl w:val="0"/>
        <w:suppressAutoHyphens/>
        <w:spacing w:line="360" w:lineRule="auto"/>
        <w:ind w:firstLine="851"/>
        <w:jc w:val="both"/>
        <w:rPr>
          <w:sz w:val="28"/>
          <w:szCs w:val="28"/>
          <w:lang w:bidi="hi-IN"/>
        </w:rPr>
      </w:pPr>
      <w:r w:rsidRPr="00584892">
        <w:rPr>
          <w:sz w:val="28"/>
          <w:szCs w:val="28"/>
          <w:lang w:bidi="hi-IN"/>
        </w:rPr>
        <w:t xml:space="preserve">отсутствие выявленных в ходе проверок, проводимых уполномоченными органами, недостоверных сведений в документах, представленных получателями в соответствии с настоящим пунктом и </w:t>
      </w:r>
      <w:hyperlink w:anchor="Par80" w:history="1">
        <w:r w:rsidRPr="00584892">
          <w:rPr>
            <w:sz w:val="28"/>
            <w:szCs w:val="28"/>
            <w:lang w:bidi="hi-IN"/>
          </w:rPr>
          <w:t xml:space="preserve">пунктами </w:t>
        </w:r>
      </w:hyperlink>
      <w:r w:rsidR="00567790">
        <w:rPr>
          <w:sz w:val="28"/>
          <w:szCs w:val="28"/>
          <w:lang w:bidi="hi-IN"/>
        </w:rPr>
        <w:t>14</w:t>
      </w:r>
      <w:r w:rsidRPr="00584892">
        <w:rPr>
          <w:sz w:val="28"/>
          <w:szCs w:val="28"/>
          <w:lang w:bidi="hi-IN"/>
        </w:rPr>
        <w:t xml:space="preserve">, </w:t>
      </w:r>
      <w:r w:rsidR="00567790">
        <w:rPr>
          <w:sz w:val="28"/>
          <w:szCs w:val="28"/>
          <w:lang w:bidi="hi-IN"/>
        </w:rPr>
        <w:t>16</w:t>
      </w:r>
      <w:r w:rsidRPr="00584892">
        <w:rPr>
          <w:sz w:val="28"/>
          <w:szCs w:val="28"/>
          <w:lang w:bidi="hi-IN"/>
        </w:rPr>
        <w:t xml:space="preserve">, </w:t>
      </w:r>
      <w:r w:rsidR="00567790">
        <w:rPr>
          <w:sz w:val="28"/>
          <w:szCs w:val="28"/>
          <w:lang w:bidi="hi-IN"/>
        </w:rPr>
        <w:t xml:space="preserve">17 </w:t>
      </w:r>
      <w:r w:rsidRPr="00584892">
        <w:rPr>
          <w:sz w:val="28"/>
          <w:szCs w:val="28"/>
          <w:lang w:bidi="hi-IN"/>
        </w:rPr>
        <w:t xml:space="preserve"> настоящего Порядка, а также фактов неправомерного получения суб</w:t>
      </w:r>
      <w:r w:rsidRPr="00584892">
        <w:rPr>
          <w:rFonts w:ascii="Times New Roman CYR" w:eastAsia="Times New Roman CYR" w:hAnsi="Times New Roman CYR" w:cs="Times New Roman CYR"/>
          <w:sz w:val="28"/>
          <w:szCs w:val="28"/>
          <w:lang w:bidi="hi-IN"/>
        </w:rPr>
        <w:t>сидии.</w:t>
      </w:r>
    </w:p>
    <w:p w:rsidR="00584892" w:rsidRPr="00584892" w:rsidRDefault="00567790" w:rsidP="00584892">
      <w:pPr>
        <w:widowControl w:val="0"/>
        <w:suppressAutoHyphens/>
        <w:spacing w:line="360" w:lineRule="auto"/>
        <w:ind w:firstLine="851"/>
        <w:jc w:val="both"/>
        <w:rPr>
          <w:rFonts w:ascii="Times New Roman CYR" w:eastAsia="Times New Roman CYR" w:hAnsi="Times New Roman CYR" w:cs="Times New Roman CYR"/>
          <w:sz w:val="28"/>
          <w:szCs w:val="28"/>
          <w:lang w:bidi="hi-IN"/>
        </w:rPr>
      </w:pPr>
      <w:r>
        <w:rPr>
          <w:sz w:val="28"/>
          <w:szCs w:val="28"/>
          <w:lang w:bidi="hi-IN"/>
        </w:rPr>
        <w:t>16</w:t>
      </w:r>
      <w:r w:rsidR="00584892" w:rsidRPr="00584892">
        <w:rPr>
          <w:sz w:val="28"/>
          <w:szCs w:val="28"/>
          <w:lang w:bidi="hi-IN"/>
        </w:rPr>
        <w:t xml:space="preserve">. После получения субсидии получатели обязаны представлять в </w:t>
      </w:r>
      <w:r w:rsidR="000B20C3">
        <w:rPr>
          <w:sz w:val="28"/>
          <w:szCs w:val="28"/>
          <w:lang w:bidi="hi-IN"/>
        </w:rPr>
        <w:t xml:space="preserve">Администрацию  </w:t>
      </w:r>
      <w:r w:rsidR="000B20C3" w:rsidRPr="0027177B">
        <w:rPr>
          <w:color w:val="000000" w:themeColor="text1"/>
          <w:sz w:val="28"/>
          <w:szCs w:val="28"/>
          <w:lang w:bidi="hi-IN"/>
        </w:rPr>
        <w:t xml:space="preserve">(при условии осуществления деятельности та территории  муниципального  района </w:t>
      </w:r>
      <w:r w:rsidR="0027177B">
        <w:rPr>
          <w:color w:val="000000" w:themeColor="text1"/>
          <w:sz w:val="28"/>
          <w:szCs w:val="28"/>
          <w:lang w:bidi="hi-IN"/>
        </w:rPr>
        <w:t>Алексе</w:t>
      </w:r>
      <w:r w:rsidR="00724883">
        <w:rPr>
          <w:color w:val="000000" w:themeColor="text1"/>
          <w:sz w:val="28"/>
          <w:szCs w:val="28"/>
          <w:lang w:bidi="hi-IN"/>
        </w:rPr>
        <w:t>е</w:t>
      </w:r>
      <w:r w:rsidR="0027177B">
        <w:rPr>
          <w:color w:val="000000" w:themeColor="text1"/>
          <w:sz w:val="28"/>
          <w:szCs w:val="28"/>
          <w:lang w:bidi="hi-IN"/>
        </w:rPr>
        <w:t>вский</w:t>
      </w:r>
      <w:r w:rsidR="000B20C3" w:rsidRPr="0027177B">
        <w:rPr>
          <w:color w:val="000000" w:themeColor="text1"/>
          <w:sz w:val="28"/>
          <w:szCs w:val="28"/>
          <w:lang w:bidi="hi-IN"/>
        </w:rPr>
        <w:t xml:space="preserve">  Самарской области)</w:t>
      </w:r>
      <w:r w:rsidR="00584892" w:rsidRPr="00584892">
        <w:rPr>
          <w:sz w:val="28"/>
          <w:szCs w:val="28"/>
          <w:lang w:bidi="hi-IN"/>
        </w:rPr>
        <w:t xml:space="preserve">, и (или) в случаях, предусмотренных пунктом </w:t>
      </w:r>
      <w:r>
        <w:rPr>
          <w:sz w:val="28"/>
          <w:szCs w:val="28"/>
          <w:lang w:bidi="hi-IN"/>
        </w:rPr>
        <w:t>18</w:t>
      </w:r>
      <w:r w:rsidR="00584892" w:rsidRPr="00584892">
        <w:rPr>
          <w:sz w:val="28"/>
          <w:szCs w:val="28"/>
          <w:lang w:bidi="hi-IN"/>
        </w:rPr>
        <w:t xml:space="preserve"> настоящего Порядка, - в соответствующий орган местного самоуправления:</w:t>
      </w:r>
    </w:p>
    <w:p w:rsidR="00584892" w:rsidRPr="00584892" w:rsidRDefault="00584892" w:rsidP="00584892">
      <w:pPr>
        <w:widowControl w:val="0"/>
        <w:suppressAutoHyphens/>
        <w:spacing w:line="360" w:lineRule="auto"/>
        <w:ind w:firstLine="851"/>
        <w:jc w:val="both"/>
        <w:rPr>
          <w:rFonts w:ascii="Times New Roman CYR" w:eastAsia="Times New Roman CYR" w:hAnsi="Times New Roman CYR" w:cs="Times New Roman CYR"/>
          <w:sz w:val="28"/>
          <w:szCs w:val="28"/>
          <w:lang w:bidi="hi-IN"/>
        </w:rPr>
      </w:pPr>
      <w:r w:rsidRPr="00584892">
        <w:rPr>
          <w:rFonts w:ascii="Times New Roman CYR" w:eastAsia="Times New Roman CYR" w:hAnsi="Times New Roman CYR" w:cs="Times New Roman CYR"/>
          <w:sz w:val="28"/>
          <w:szCs w:val="28"/>
          <w:lang w:bidi="hi-IN"/>
        </w:rPr>
        <w:t>не позднее 45 дней со дня предоставления получателям субсидии копии платёжных поручений, подтверждающих перечисление получателями денежных средств в целях погашения задолженности (в случае наличия у получателя задолженности);</w:t>
      </w:r>
    </w:p>
    <w:p w:rsidR="00584892" w:rsidRPr="00584892" w:rsidRDefault="00584892" w:rsidP="00584892">
      <w:pPr>
        <w:widowControl w:val="0"/>
        <w:suppressAutoHyphens/>
        <w:spacing w:line="360" w:lineRule="auto"/>
        <w:ind w:firstLine="851"/>
        <w:jc w:val="both"/>
        <w:rPr>
          <w:sz w:val="28"/>
          <w:szCs w:val="28"/>
          <w:lang w:bidi="hi-IN"/>
        </w:rPr>
      </w:pPr>
      <w:r w:rsidRPr="00584892">
        <w:rPr>
          <w:rFonts w:ascii="Times New Roman CYR" w:eastAsia="Times New Roman CYR" w:hAnsi="Times New Roman CYR" w:cs="Times New Roman CYR"/>
          <w:sz w:val="28"/>
          <w:szCs w:val="28"/>
          <w:lang w:bidi="hi-IN"/>
        </w:rPr>
        <w:t xml:space="preserve">не позднее 25 июля 2017 года справки уполномоченных органов об </w:t>
      </w:r>
      <w:r w:rsidRPr="00584892">
        <w:rPr>
          <w:rFonts w:ascii="Times New Roman CYR" w:eastAsia="Times New Roman CYR" w:hAnsi="Times New Roman CYR" w:cs="Times New Roman CYR"/>
          <w:sz w:val="28"/>
          <w:szCs w:val="28"/>
          <w:lang w:bidi="hi-IN"/>
        </w:rPr>
        <w:lastRenderedPageBreak/>
        <w:t>отсутствии у получателей на 1 июля 2017 года просроченной задолженности по</w:t>
      </w:r>
      <w:r w:rsidRPr="00584892">
        <w:rPr>
          <w:sz w:val="28"/>
          <w:szCs w:val="28"/>
          <w:lang w:bidi="hi-IN"/>
        </w:rPr>
        <w:t xml:space="preserve"> обязательным платежам в государственные внебюджетные фонды Российской Федерации (Пенсионный фонд Российской Федерации, Фонд социального страхования Российской Федерации) (если производитель зарегистрирован в указанных государственных внебюджетных фондах и обратился в </w:t>
      </w:r>
      <w:r w:rsidR="000B20C3">
        <w:rPr>
          <w:sz w:val="28"/>
          <w:szCs w:val="28"/>
          <w:lang w:bidi="hi-IN"/>
        </w:rPr>
        <w:t>Администрацию</w:t>
      </w:r>
      <w:r w:rsidRPr="00584892">
        <w:rPr>
          <w:sz w:val="28"/>
          <w:szCs w:val="28"/>
          <w:lang w:bidi="hi-IN"/>
        </w:rPr>
        <w:t xml:space="preserve"> для предоставления субсидии до 1 июля 2017 года) (за исключением</w:t>
      </w:r>
      <w:r w:rsidR="00724883">
        <w:rPr>
          <w:sz w:val="28"/>
          <w:szCs w:val="28"/>
          <w:lang w:bidi="hi-IN"/>
        </w:rPr>
        <w:t xml:space="preserve"> </w:t>
      </w:r>
      <w:r w:rsidRPr="00584892">
        <w:rPr>
          <w:sz w:val="28"/>
          <w:szCs w:val="28"/>
          <w:lang w:bidi="hi-IN"/>
        </w:rPr>
        <w:t>ЛПХ);</w:t>
      </w:r>
    </w:p>
    <w:p w:rsidR="00584892" w:rsidRPr="00584892" w:rsidRDefault="00584892" w:rsidP="00584892">
      <w:pPr>
        <w:widowControl w:val="0"/>
        <w:suppressAutoHyphens/>
        <w:spacing w:line="360" w:lineRule="auto"/>
        <w:ind w:firstLine="851"/>
        <w:jc w:val="both"/>
        <w:rPr>
          <w:rFonts w:ascii="Times New Roman CYR" w:eastAsia="Times New Roman CYR" w:hAnsi="Times New Roman CYR" w:cs="Times New Roman CYR"/>
          <w:sz w:val="28"/>
          <w:szCs w:val="28"/>
          <w:lang w:bidi="hi-IN"/>
        </w:rPr>
      </w:pPr>
      <w:r w:rsidRPr="00584892">
        <w:rPr>
          <w:rFonts w:ascii="Times New Roman CYR" w:eastAsia="Times New Roman CYR" w:hAnsi="Times New Roman CYR" w:cs="Times New Roman CYR"/>
          <w:sz w:val="28"/>
          <w:szCs w:val="28"/>
          <w:lang w:bidi="hi-IN"/>
        </w:rPr>
        <w:t xml:space="preserve">не позднее 25 июля 2017 года письма, подтверждающие, что производитель не зарегистрирован в Фонде социального страхования Российской Федерации, подписанные производителем (если производитель не представил справку Фонда социального страхования Российской Федерации об отсутствии у производителя на 1 июля 2017 года просроченной задолженности по обязательным платежам  </w:t>
      </w:r>
      <w:r w:rsidRPr="00584892">
        <w:rPr>
          <w:sz w:val="28"/>
          <w:szCs w:val="28"/>
          <w:lang w:bidi="hi-IN"/>
        </w:rPr>
        <w:t xml:space="preserve">и обратился в </w:t>
      </w:r>
      <w:r w:rsidR="000B20C3">
        <w:rPr>
          <w:sz w:val="28"/>
          <w:szCs w:val="28"/>
          <w:lang w:bidi="hi-IN"/>
        </w:rPr>
        <w:t xml:space="preserve">Администрацию </w:t>
      </w:r>
      <w:r w:rsidRPr="00584892">
        <w:rPr>
          <w:sz w:val="28"/>
          <w:szCs w:val="28"/>
          <w:lang w:bidi="hi-IN"/>
        </w:rPr>
        <w:t xml:space="preserve"> для предоставления субсидии до 1 июля 2017 года) (за исключением ЛПХ).</w:t>
      </w:r>
    </w:p>
    <w:p w:rsidR="00584892" w:rsidRPr="00584892" w:rsidRDefault="00567790" w:rsidP="00584892">
      <w:pPr>
        <w:widowControl w:val="0"/>
        <w:suppressAutoHyphens/>
        <w:spacing w:line="360" w:lineRule="auto"/>
        <w:ind w:firstLine="851"/>
        <w:jc w:val="both"/>
        <w:rPr>
          <w:sz w:val="28"/>
          <w:szCs w:val="28"/>
          <w:lang w:bidi="hi-IN"/>
        </w:rPr>
      </w:pPr>
      <w:r>
        <w:rPr>
          <w:sz w:val="28"/>
          <w:szCs w:val="28"/>
          <w:lang w:bidi="hi-IN"/>
        </w:rPr>
        <w:t>17</w:t>
      </w:r>
      <w:r w:rsidR="00584892" w:rsidRPr="00584892">
        <w:rPr>
          <w:sz w:val="28"/>
          <w:szCs w:val="28"/>
          <w:lang w:bidi="hi-IN"/>
        </w:rPr>
        <w:t xml:space="preserve">. Для получения субсидии производитель представляет в </w:t>
      </w:r>
      <w:r>
        <w:rPr>
          <w:sz w:val="28"/>
          <w:szCs w:val="28"/>
          <w:lang w:bidi="hi-IN"/>
        </w:rPr>
        <w:t xml:space="preserve">Администрацию  </w:t>
      </w:r>
      <w:r w:rsidRPr="0027177B">
        <w:rPr>
          <w:color w:val="000000" w:themeColor="text1"/>
          <w:sz w:val="28"/>
          <w:szCs w:val="28"/>
          <w:lang w:bidi="hi-IN"/>
        </w:rPr>
        <w:t xml:space="preserve">(при условии осуществления деятельности та территории  муниципального  района </w:t>
      </w:r>
      <w:r w:rsidR="0027177B">
        <w:rPr>
          <w:color w:val="000000" w:themeColor="text1"/>
          <w:sz w:val="28"/>
          <w:szCs w:val="28"/>
          <w:lang w:bidi="hi-IN"/>
        </w:rPr>
        <w:t>Алексеевский</w:t>
      </w:r>
      <w:r w:rsidRPr="0027177B">
        <w:rPr>
          <w:color w:val="000000" w:themeColor="text1"/>
          <w:sz w:val="28"/>
          <w:szCs w:val="28"/>
          <w:lang w:bidi="hi-IN"/>
        </w:rPr>
        <w:t xml:space="preserve">  Самарской области)</w:t>
      </w:r>
      <w:r w:rsidR="00584892" w:rsidRPr="00584892">
        <w:rPr>
          <w:sz w:val="28"/>
          <w:szCs w:val="28"/>
          <w:lang w:bidi="hi-IN"/>
        </w:rPr>
        <w:t xml:space="preserve">, и (или) в случаях, предусмотренных пунктом </w:t>
      </w:r>
      <w:r>
        <w:rPr>
          <w:sz w:val="28"/>
          <w:szCs w:val="28"/>
          <w:lang w:bidi="hi-IN"/>
        </w:rPr>
        <w:t>18</w:t>
      </w:r>
      <w:r w:rsidR="00584892" w:rsidRPr="00584892">
        <w:rPr>
          <w:sz w:val="28"/>
          <w:szCs w:val="28"/>
          <w:lang w:bidi="hi-IN"/>
        </w:rPr>
        <w:t xml:space="preserve"> настоящего Порядка, - в соответствующий орган местного самоуправления, или в кредитную организацию (в случае, предусмотренном пунктом 2</w:t>
      </w:r>
      <w:r>
        <w:rPr>
          <w:sz w:val="28"/>
          <w:szCs w:val="28"/>
          <w:lang w:bidi="hi-IN"/>
        </w:rPr>
        <w:t>0</w:t>
      </w:r>
      <w:r w:rsidR="00584892" w:rsidRPr="00584892">
        <w:rPr>
          <w:sz w:val="28"/>
          <w:szCs w:val="28"/>
          <w:lang w:bidi="hi-IN"/>
        </w:rPr>
        <w:t xml:space="preserve"> настоящего Порядка) следующие документы:</w:t>
      </w:r>
    </w:p>
    <w:p w:rsidR="00584892" w:rsidRPr="00584892" w:rsidRDefault="00895A4D" w:rsidP="00584892">
      <w:pPr>
        <w:widowControl w:val="0"/>
        <w:suppressAutoHyphens/>
        <w:spacing w:line="360" w:lineRule="auto"/>
        <w:ind w:firstLine="851"/>
        <w:jc w:val="both"/>
        <w:rPr>
          <w:sz w:val="28"/>
          <w:szCs w:val="28"/>
          <w:lang w:bidi="hi-IN"/>
        </w:rPr>
      </w:pPr>
      <w:hyperlink r:id="rId12" w:history="1">
        <w:r w:rsidR="00584892" w:rsidRPr="00584892">
          <w:rPr>
            <w:sz w:val="28"/>
            <w:szCs w:val="28"/>
            <w:lang w:bidi="hi-IN"/>
          </w:rPr>
          <w:t>заявление</w:t>
        </w:r>
      </w:hyperlink>
      <w:r w:rsidR="00567790">
        <w:rPr>
          <w:sz w:val="28"/>
          <w:szCs w:val="28"/>
          <w:lang w:bidi="hi-IN"/>
        </w:rPr>
        <w:t xml:space="preserve"> по форме согласно приложению 1</w:t>
      </w:r>
      <w:r w:rsidR="00584892" w:rsidRPr="00584892">
        <w:rPr>
          <w:sz w:val="28"/>
          <w:szCs w:val="28"/>
          <w:lang w:bidi="hi-IN"/>
        </w:rPr>
        <w:t xml:space="preserve"> к настоящему Порядку;</w:t>
      </w:r>
    </w:p>
    <w:p w:rsidR="00584892" w:rsidRPr="00584892" w:rsidRDefault="00584892" w:rsidP="00584892">
      <w:pPr>
        <w:widowControl w:val="0"/>
        <w:spacing w:line="360" w:lineRule="auto"/>
        <w:ind w:firstLine="851"/>
        <w:jc w:val="both"/>
        <w:rPr>
          <w:sz w:val="28"/>
          <w:szCs w:val="28"/>
        </w:rPr>
      </w:pPr>
      <w:r w:rsidRPr="00584892">
        <w:rPr>
          <w:sz w:val="28"/>
          <w:szCs w:val="28"/>
        </w:rPr>
        <w:t>заверенные кредитной организацией копию кредитного договора (дог</w:t>
      </w:r>
      <w:r w:rsidRPr="00584892">
        <w:rPr>
          <w:sz w:val="28"/>
          <w:szCs w:val="28"/>
        </w:rPr>
        <w:t>о</w:t>
      </w:r>
      <w:r w:rsidRPr="00584892">
        <w:rPr>
          <w:sz w:val="28"/>
          <w:szCs w:val="28"/>
        </w:rPr>
        <w:t>вора займа), выписку из ссудного счета производителя о получении кредита или документ, подтверждающий получение займа, график погашения кредита (займа) и уплаты процентов по нему (в случае если данные документы не пре</w:t>
      </w:r>
      <w:r w:rsidRPr="00584892">
        <w:rPr>
          <w:sz w:val="28"/>
          <w:szCs w:val="28"/>
        </w:rPr>
        <w:t>д</w:t>
      </w:r>
      <w:r w:rsidRPr="00584892">
        <w:rPr>
          <w:sz w:val="28"/>
          <w:szCs w:val="28"/>
        </w:rPr>
        <w:t xml:space="preserve">ставлялись ранее в </w:t>
      </w:r>
      <w:r w:rsidR="00B11100">
        <w:rPr>
          <w:sz w:val="28"/>
          <w:szCs w:val="28"/>
        </w:rPr>
        <w:t>Администрацию</w:t>
      </w:r>
      <w:r w:rsidRPr="00584892">
        <w:rPr>
          <w:sz w:val="28"/>
          <w:szCs w:val="28"/>
        </w:rPr>
        <w:t xml:space="preserve"> для получения субсидии по кредитному д</w:t>
      </w:r>
      <w:r w:rsidRPr="00584892">
        <w:rPr>
          <w:sz w:val="28"/>
          <w:szCs w:val="28"/>
        </w:rPr>
        <w:t>о</w:t>
      </w:r>
      <w:r w:rsidRPr="00584892">
        <w:rPr>
          <w:sz w:val="28"/>
          <w:szCs w:val="28"/>
        </w:rPr>
        <w:t>говору (договору займа);</w:t>
      </w:r>
    </w:p>
    <w:p w:rsidR="00584892" w:rsidRPr="00584892" w:rsidRDefault="00584892" w:rsidP="00584892">
      <w:pPr>
        <w:widowControl w:val="0"/>
        <w:spacing w:line="360" w:lineRule="auto"/>
        <w:ind w:firstLine="851"/>
        <w:jc w:val="both"/>
        <w:rPr>
          <w:sz w:val="28"/>
          <w:szCs w:val="28"/>
        </w:rPr>
      </w:pPr>
      <w:r w:rsidRPr="00584892">
        <w:rPr>
          <w:sz w:val="28"/>
          <w:szCs w:val="28"/>
        </w:rPr>
        <w:t>заверенные кредитной организацией копию дополнительного соглаш</w:t>
      </w:r>
      <w:r w:rsidRPr="00584892">
        <w:rPr>
          <w:sz w:val="28"/>
          <w:szCs w:val="28"/>
        </w:rPr>
        <w:t>е</w:t>
      </w:r>
      <w:r w:rsidRPr="00584892">
        <w:rPr>
          <w:sz w:val="28"/>
          <w:szCs w:val="28"/>
        </w:rPr>
        <w:t>ния к кредитному договору (договору займа), график погашения кредита (за</w:t>
      </w:r>
      <w:r w:rsidRPr="00584892">
        <w:rPr>
          <w:sz w:val="28"/>
          <w:szCs w:val="28"/>
        </w:rPr>
        <w:t>й</w:t>
      </w:r>
      <w:r w:rsidRPr="00584892">
        <w:rPr>
          <w:sz w:val="28"/>
          <w:szCs w:val="28"/>
        </w:rPr>
        <w:t>ма) и уплаты процентов по нему (в случае если данные документы не предста</w:t>
      </w:r>
      <w:r w:rsidRPr="00584892">
        <w:rPr>
          <w:sz w:val="28"/>
          <w:szCs w:val="28"/>
        </w:rPr>
        <w:t>в</w:t>
      </w:r>
      <w:r w:rsidRPr="00584892">
        <w:rPr>
          <w:sz w:val="28"/>
          <w:szCs w:val="28"/>
        </w:rPr>
        <w:lastRenderedPageBreak/>
        <w:t xml:space="preserve">лялись ранее в </w:t>
      </w:r>
      <w:r w:rsidR="00B11100">
        <w:rPr>
          <w:sz w:val="28"/>
          <w:szCs w:val="28"/>
        </w:rPr>
        <w:t xml:space="preserve">Администрацию </w:t>
      </w:r>
      <w:r w:rsidRPr="00584892">
        <w:rPr>
          <w:sz w:val="28"/>
          <w:szCs w:val="28"/>
        </w:rPr>
        <w:t xml:space="preserve"> для получения субсидии по кредитному дог</w:t>
      </w:r>
      <w:r w:rsidRPr="00584892">
        <w:rPr>
          <w:sz w:val="28"/>
          <w:szCs w:val="28"/>
        </w:rPr>
        <w:t>о</w:t>
      </w:r>
      <w:r w:rsidRPr="00584892">
        <w:rPr>
          <w:sz w:val="28"/>
          <w:szCs w:val="28"/>
        </w:rPr>
        <w:t xml:space="preserve">вору (договору займа) (в случае, предусмотренном пунктом </w:t>
      </w:r>
      <w:r w:rsidR="00567790">
        <w:rPr>
          <w:sz w:val="28"/>
          <w:szCs w:val="28"/>
        </w:rPr>
        <w:t>10</w:t>
      </w:r>
      <w:r w:rsidRPr="00584892">
        <w:rPr>
          <w:sz w:val="28"/>
          <w:szCs w:val="28"/>
        </w:rPr>
        <w:t xml:space="preserve"> настоящего П</w:t>
      </w:r>
      <w:r w:rsidRPr="00584892">
        <w:rPr>
          <w:sz w:val="28"/>
          <w:szCs w:val="28"/>
        </w:rPr>
        <w:t>о</w:t>
      </w:r>
      <w:r w:rsidRPr="00584892">
        <w:rPr>
          <w:sz w:val="28"/>
          <w:szCs w:val="28"/>
        </w:rPr>
        <w:t>рядка);</w:t>
      </w:r>
    </w:p>
    <w:p w:rsidR="00584892" w:rsidRPr="00584892" w:rsidRDefault="00584892" w:rsidP="00584892">
      <w:pPr>
        <w:widowControl w:val="0"/>
        <w:suppressAutoHyphens/>
        <w:spacing w:line="360" w:lineRule="auto"/>
        <w:ind w:firstLine="851"/>
        <w:jc w:val="both"/>
        <w:rPr>
          <w:sz w:val="28"/>
          <w:szCs w:val="28"/>
          <w:lang w:bidi="hi-IN"/>
        </w:rPr>
      </w:pPr>
      <w:r w:rsidRPr="00584892">
        <w:rPr>
          <w:sz w:val="28"/>
          <w:szCs w:val="28"/>
          <w:lang w:bidi="hi-IN"/>
        </w:rPr>
        <w:t xml:space="preserve">документы, подтверждающие целевое использование кредита (займа), по </w:t>
      </w:r>
      <w:hyperlink w:anchor="Par986" w:history="1">
        <w:r w:rsidRPr="00584892">
          <w:rPr>
            <w:sz w:val="28"/>
            <w:szCs w:val="28"/>
            <w:lang w:bidi="hi-IN"/>
          </w:rPr>
          <w:t>перечню</w:t>
        </w:r>
      </w:hyperlink>
      <w:r w:rsidR="00567790">
        <w:rPr>
          <w:sz w:val="28"/>
          <w:szCs w:val="28"/>
          <w:lang w:bidi="hi-IN"/>
        </w:rPr>
        <w:t xml:space="preserve"> согласно приложениям 3</w:t>
      </w:r>
      <w:r w:rsidRPr="00584892">
        <w:rPr>
          <w:sz w:val="28"/>
          <w:szCs w:val="28"/>
          <w:lang w:bidi="hi-IN"/>
        </w:rPr>
        <w:t xml:space="preserve">, </w:t>
      </w:r>
      <w:r w:rsidR="00567790">
        <w:rPr>
          <w:sz w:val="28"/>
          <w:szCs w:val="28"/>
          <w:lang w:bidi="hi-IN"/>
        </w:rPr>
        <w:t>4</w:t>
      </w:r>
      <w:r w:rsidRPr="00584892">
        <w:rPr>
          <w:sz w:val="28"/>
          <w:szCs w:val="28"/>
          <w:lang w:bidi="hi-IN"/>
        </w:rPr>
        <w:t xml:space="preserve"> к настоящему Порядку – по мере использования кредита (займа) (в случае если ранее документы, подтверждающие целевое использование кредита (займа), не представлялись в </w:t>
      </w:r>
      <w:r w:rsidR="00567790" w:rsidRPr="00AC7C45">
        <w:rPr>
          <w:sz w:val="28"/>
          <w:szCs w:val="28"/>
          <w:lang w:bidi="hi-IN"/>
        </w:rPr>
        <w:t>Администрацию</w:t>
      </w:r>
      <w:r w:rsidR="0027177B">
        <w:rPr>
          <w:sz w:val="28"/>
          <w:szCs w:val="28"/>
          <w:lang w:bidi="hi-IN"/>
        </w:rPr>
        <w:t xml:space="preserve"> </w:t>
      </w:r>
      <w:r w:rsidRPr="00584892">
        <w:rPr>
          <w:sz w:val="28"/>
          <w:szCs w:val="28"/>
          <w:lang w:bidi="hi-IN"/>
        </w:rPr>
        <w:t>для получения субсидии по кредитному договору (договору займа);</w:t>
      </w:r>
    </w:p>
    <w:p w:rsidR="00584892" w:rsidRPr="00584892" w:rsidRDefault="00584892" w:rsidP="00584892">
      <w:pPr>
        <w:widowControl w:val="0"/>
        <w:suppressAutoHyphens/>
        <w:spacing w:line="360" w:lineRule="auto"/>
        <w:ind w:firstLine="851"/>
        <w:jc w:val="both"/>
        <w:rPr>
          <w:sz w:val="28"/>
          <w:szCs w:val="28"/>
          <w:lang w:bidi="hi-IN"/>
        </w:rPr>
      </w:pPr>
      <w:r w:rsidRPr="00584892">
        <w:rPr>
          <w:rFonts w:eastAsia="SimSun"/>
          <w:sz w:val="28"/>
          <w:szCs w:val="28"/>
          <w:lang w:eastAsia="hi-IN" w:bidi="hi-IN"/>
        </w:rPr>
        <w:t>выписку из Единого государственного реестра юридических лиц (если производитель является юридическим лицом),</w:t>
      </w:r>
      <w:r w:rsidRPr="00584892">
        <w:rPr>
          <w:sz w:val="28"/>
          <w:szCs w:val="28"/>
          <w:lang w:bidi="hi-IN"/>
        </w:rPr>
        <w:t xml:space="preserve"> выданную не позднее чем за 30 дней до даты подачи производителем заявления;</w:t>
      </w:r>
    </w:p>
    <w:p w:rsidR="00584892" w:rsidRPr="00584892" w:rsidRDefault="00584892" w:rsidP="00584892">
      <w:pPr>
        <w:widowControl w:val="0"/>
        <w:suppressAutoHyphens/>
        <w:spacing w:line="360" w:lineRule="auto"/>
        <w:ind w:firstLine="851"/>
        <w:jc w:val="both"/>
        <w:rPr>
          <w:sz w:val="28"/>
          <w:szCs w:val="28"/>
          <w:lang w:bidi="hi-IN"/>
        </w:rPr>
      </w:pPr>
      <w:r w:rsidRPr="00584892">
        <w:rPr>
          <w:rFonts w:eastAsia="SimSun"/>
          <w:sz w:val="28"/>
          <w:szCs w:val="28"/>
          <w:lang w:eastAsia="hi-IN" w:bidi="hi-IN"/>
        </w:rPr>
        <w:t>выписку из Единого государственного реестра индивидуальных предпринимателей (если производитель является индивидуальным предпринимателем),</w:t>
      </w:r>
      <w:r w:rsidRPr="00584892">
        <w:rPr>
          <w:sz w:val="28"/>
          <w:szCs w:val="28"/>
          <w:lang w:bidi="hi-IN"/>
        </w:rPr>
        <w:t xml:space="preserve"> выданную не позднее чем за 30 дней до даты подачи производителем заявления;</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rFonts w:eastAsia="SimSun"/>
          <w:sz w:val="28"/>
          <w:szCs w:val="28"/>
          <w:lang w:eastAsia="hi-IN" w:bidi="hi-IN"/>
        </w:rPr>
        <w:t>справку уполномоченного органа, подтверждающую исполнение нал</w:t>
      </w:r>
      <w:r w:rsidRPr="00584892">
        <w:rPr>
          <w:rFonts w:eastAsia="SimSun"/>
          <w:sz w:val="28"/>
          <w:szCs w:val="28"/>
          <w:lang w:eastAsia="hi-IN" w:bidi="hi-IN"/>
        </w:rPr>
        <w:t>о</w:t>
      </w:r>
      <w:r w:rsidRPr="00584892">
        <w:rPr>
          <w:rFonts w:eastAsia="SimSun"/>
          <w:sz w:val="28"/>
          <w:szCs w:val="28"/>
          <w:lang w:eastAsia="hi-IN" w:bidi="hi-IN"/>
        </w:rPr>
        <w:t>гоплательщиком (плательщиком сбора, налоговым агентом) обязанности по у</w:t>
      </w:r>
      <w:r w:rsidRPr="00584892">
        <w:rPr>
          <w:rFonts w:eastAsia="SimSun"/>
          <w:sz w:val="28"/>
          <w:szCs w:val="28"/>
          <w:lang w:eastAsia="hi-IN" w:bidi="hi-IN"/>
        </w:rPr>
        <w:t>п</w:t>
      </w:r>
      <w:r w:rsidRPr="00584892">
        <w:rPr>
          <w:rFonts w:eastAsia="SimSun"/>
          <w:sz w:val="28"/>
          <w:szCs w:val="28"/>
          <w:lang w:eastAsia="hi-IN" w:bidi="hi-IN"/>
        </w:rPr>
        <w:t>лате налогов, сборов, пеней, штрафов, процентов (</w:t>
      </w:r>
      <w:r w:rsidRPr="00584892">
        <w:rPr>
          <w:sz w:val="28"/>
          <w:szCs w:val="28"/>
          <w:lang w:bidi="hi-IN"/>
        </w:rPr>
        <w:t>если производитель обрати</w:t>
      </w:r>
      <w:r w:rsidRPr="00584892">
        <w:rPr>
          <w:sz w:val="28"/>
          <w:szCs w:val="28"/>
          <w:lang w:bidi="hi-IN"/>
        </w:rPr>
        <w:t>л</w:t>
      </w:r>
      <w:r w:rsidRPr="00584892">
        <w:rPr>
          <w:sz w:val="28"/>
          <w:szCs w:val="28"/>
          <w:lang w:bidi="hi-IN"/>
        </w:rPr>
        <w:t xml:space="preserve">ся в </w:t>
      </w:r>
      <w:r w:rsidR="00B11100">
        <w:rPr>
          <w:sz w:val="28"/>
          <w:szCs w:val="28"/>
          <w:lang w:bidi="hi-IN"/>
        </w:rPr>
        <w:t>Администрацию</w:t>
      </w:r>
      <w:r w:rsidRPr="00584892">
        <w:rPr>
          <w:sz w:val="28"/>
          <w:szCs w:val="28"/>
          <w:lang w:bidi="hi-IN"/>
        </w:rPr>
        <w:t xml:space="preserve"> для предоставления субсидии до 1 июля 2017 года)</w:t>
      </w:r>
      <w:r w:rsidRPr="00584892">
        <w:rPr>
          <w:sz w:val="28"/>
          <w:szCs w:val="28"/>
        </w:rPr>
        <w:t xml:space="preserve"> (за и</w:t>
      </w:r>
      <w:r w:rsidRPr="00584892">
        <w:rPr>
          <w:sz w:val="28"/>
          <w:szCs w:val="28"/>
        </w:rPr>
        <w:t>с</w:t>
      </w:r>
      <w:r w:rsidRPr="00584892">
        <w:rPr>
          <w:sz w:val="28"/>
          <w:szCs w:val="28"/>
        </w:rPr>
        <w:t>ключением ЛПХ);</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lang w:bidi="hi-IN"/>
        </w:rPr>
        <w:t>справки уполномоченных органов, подтверждающие отсутствие проср</w:t>
      </w:r>
      <w:r w:rsidRPr="00584892">
        <w:rPr>
          <w:sz w:val="28"/>
          <w:szCs w:val="28"/>
          <w:lang w:bidi="hi-IN"/>
        </w:rPr>
        <w:t>о</w:t>
      </w:r>
      <w:r w:rsidRPr="00584892">
        <w:rPr>
          <w:sz w:val="28"/>
          <w:szCs w:val="28"/>
          <w:lang w:bidi="hi-IN"/>
        </w:rPr>
        <w:t>ченной задолженности по обязательным платежам в государственные внебю</w:t>
      </w:r>
      <w:r w:rsidRPr="00584892">
        <w:rPr>
          <w:sz w:val="28"/>
          <w:szCs w:val="28"/>
          <w:lang w:bidi="hi-IN"/>
        </w:rPr>
        <w:t>д</w:t>
      </w:r>
      <w:r w:rsidRPr="00584892">
        <w:rPr>
          <w:sz w:val="28"/>
          <w:szCs w:val="28"/>
          <w:lang w:bidi="hi-IN"/>
        </w:rPr>
        <w:t>жетные фонды Российской Федерации (Пенсионный фонд Российской Федер</w:t>
      </w:r>
      <w:r w:rsidRPr="00584892">
        <w:rPr>
          <w:sz w:val="28"/>
          <w:szCs w:val="28"/>
          <w:lang w:bidi="hi-IN"/>
        </w:rPr>
        <w:t>а</w:t>
      </w:r>
      <w:r w:rsidRPr="00584892">
        <w:rPr>
          <w:sz w:val="28"/>
          <w:szCs w:val="28"/>
          <w:lang w:bidi="hi-IN"/>
        </w:rPr>
        <w:t>ции, Фонд социального страхования Российской Федерации) (если производ</w:t>
      </w:r>
      <w:r w:rsidRPr="00584892">
        <w:rPr>
          <w:sz w:val="28"/>
          <w:szCs w:val="28"/>
          <w:lang w:bidi="hi-IN"/>
        </w:rPr>
        <w:t>и</w:t>
      </w:r>
      <w:r w:rsidRPr="00584892">
        <w:rPr>
          <w:sz w:val="28"/>
          <w:szCs w:val="28"/>
          <w:lang w:bidi="hi-IN"/>
        </w:rPr>
        <w:t>тель зарегистрирован в указанных государственных внебюджетных фондах) и исполнение налогоплательщиком (плательщиком сбора, налоговым агентом) обязанности по уплате налогов, сборов, пеней, штрафов, процентов (если пр</w:t>
      </w:r>
      <w:r w:rsidRPr="00584892">
        <w:rPr>
          <w:sz w:val="28"/>
          <w:szCs w:val="28"/>
          <w:lang w:bidi="hi-IN"/>
        </w:rPr>
        <w:t>о</w:t>
      </w:r>
      <w:r w:rsidRPr="00584892">
        <w:rPr>
          <w:sz w:val="28"/>
          <w:szCs w:val="28"/>
          <w:lang w:bidi="hi-IN"/>
        </w:rPr>
        <w:t xml:space="preserve">изводитель обратился в </w:t>
      </w:r>
      <w:r w:rsidR="00567790">
        <w:rPr>
          <w:sz w:val="28"/>
          <w:szCs w:val="28"/>
          <w:lang w:bidi="hi-IN"/>
        </w:rPr>
        <w:t>Администрацию</w:t>
      </w:r>
      <w:r w:rsidRPr="00584892">
        <w:rPr>
          <w:sz w:val="28"/>
          <w:szCs w:val="28"/>
          <w:lang w:bidi="hi-IN"/>
        </w:rPr>
        <w:t xml:space="preserve"> для предоставления субсидии после 1 июля 2017 года) </w:t>
      </w:r>
      <w:r w:rsidRPr="00584892">
        <w:rPr>
          <w:sz w:val="28"/>
          <w:szCs w:val="28"/>
        </w:rPr>
        <w:t>(за исключением ЛПХ);</w:t>
      </w:r>
    </w:p>
    <w:p w:rsidR="00584892" w:rsidRPr="00584892" w:rsidRDefault="00584892" w:rsidP="00584892">
      <w:pPr>
        <w:shd w:val="clear" w:color="auto" w:fill="FFFFFF"/>
        <w:tabs>
          <w:tab w:val="left" w:pos="893"/>
        </w:tabs>
        <w:spacing w:line="360" w:lineRule="auto"/>
        <w:ind w:firstLine="851"/>
        <w:jc w:val="both"/>
        <w:rPr>
          <w:sz w:val="28"/>
          <w:szCs w:val="28"/>
        </w:rPr>
      </w:pPr>
      <w:r w:rsidRPr="00584892">
        <w:rPr>
          <w:sz w:val="28"/>
          <w:szCs w:val="28"/>
          <w:lang w:bidi="hi-IN"/>
        </w:rPr>
        <w:lastRenderedPageBreak/>
        <w:t>письмо, подтверждающее, что производитель не зарегистрирован в Фонде социального страхования Российской Федерации, подписанное произв</w:t>
      </w:r>
      <w:r w:rsidRPr="00584892">
        <w:rPr>
          <w:sz w:val="28"/>
          <w:szCs w:val="28"/>
          <w:lang w:bidi="hi-IN"/>
        </w:rPr>
        <w:t>о</w:t>
      </w:r>
      <w:r w:rsidRPr="00584892">
        <w:rPr>
          <w:sz w:val="28"/>
          <w:szCs w:val="28"/>
          <w:lang w:bidi="hi-IN"/>
        </w:rPr>
        <w:t xml:space="preserve">дителем (если производитель не представил в </w:t>
      </w:r>
      <w:r w:rsidR="00567790">
        <w:rPr>
          <w:sz w:val="28"/>
          <w:szCs w:val="28"/>
          <w:lang w:bidi="hi-IN"/>
        </w:rPr>
        <w:t>Администрацию</w:t>
      </w:r>
      <w:r w:rsidRPr="00584892">
        <w:rPr>
          <w:sz w:val="28"/>
          <w:szCs w:val="28"/>
          <w:lang w:bidi="hi-IN"/>
        </w:rPr>
        <w:t xml:space="preserve"> справку Фонда социального страхования Российской Федерации об отсутствии у производит</w:t>
      </w:r>
      <w:r w:rsidRPr="00584892">
        <w:rPr>
          <w:sz w:val="28"/>
          <w:szCs w:val="28"/>
          <w:lang w:bidi="hi-IN"/>
        </w:rPr>
        <w:t>е</w:t>
      </w:r>
      <w:r w:rsidRPr="00584892">
        <w:rPr>
          <w:sz w:val="28"/>
          <w:szCs w:val="28"/>
          <w:lang w:bidi="hi-IN"/>
        </w:rPr>
        <w:t>ля просроченной задолженности по обязательным платежам) (если производ</w:t>
      </w:r>
      <w:r w:rsidRPr="00584892">
        <w:rPr>
          <w:sz w:val="28"/>
          <w:szCs w:val="28"/>
          <w:lang w:bidi="hi-IN"/>
        </w:rPr>
        <w:t>и</w:t>
      </w:r>
      <w:r w:rsidRPr="00584892">
        <w:rPr>
          <w:sz w:val="28"/>
          <w:szCs w:val="28"/>
          <w:lang w:bidi="hi-IN"/>
        </w:rPr>
        <w:t xml:space="preserve">тель обратился в </w:t>
      </w:r>
      <w:r w:rsidR="00567790">
        <w:rPr>
          <w:sz w:val="28"/>
          <w:szCs w:val="28"/>
          <w:lang w:bidi="hi-IN"/>
        </w:rPr>
        <w:t xml:space="preserve">Администрацию </w:t>
      </w:r>
      <w:r w:rsidRPr="00584892">
        <w:rPr>
          <w:sz w:val="28"/>
          <w:szCs w:val="28"/>
          <w:lang w:bidi="hi-IN"/>
        </w:rPr>
        <w:t>для предоставления субсидии после 1 июля 2017 года)</w:t>
      </w:r>
      <w:r w:rsidRPr="00584892">
        <w:rPr>
          <w:sz w:val="28"/>
          <w:szCs w:val="28"/>
        </w:rPr>
        <w:t xml:space="preserve"> (за исключением ЛПХ);</w:t>
      </w:r>
    </w:p>
    <w:p w:rsidR="00584892" w:rsidRPr="00584892" w:rsidRDefault="00584892" w:rsidP="00584892">
      <w:pPr>
        <w:widowControl w:val="0"/>
        <w:suppressAutoHyphens/>
        <w:spacing w:line="360" w:lineRule="auto"/>
        <w:ind w:firstLine="851"/>
        <w:jc w:val="both"/>
        <w:rPr>
          <w:sz w:val="28"/>
          <w:szCs w:val="28"/>
          <w:lang w:bidi="hi-IN"/>
        </w:rPr>
      </w:pPr>
      <w:r w:rsidRPr="00584892">
        <w:rPr>
          <w:sz w:val="28"/>
          <w:szCs w:val="28"/>
          <w:lang w:bidi="hi-IN"/>
        </w:rPr>
        <w:t xml:space="preserve">расчёт размера субсидий (расчеты размера субсидий) по форме согласно </w:t>
      </w:r>
      <w:hyperlink r:id="rId13" w:history="1">
        <w:r w:rsidRPr="00584892">
          <w:rPr>
            <w:sz w:val="28"/>
            <w:szCs w:val="28"/>
            <w:lang w:bidi="hi-IN"/>
          </w:rPr>
          <w:t xml:space="preserve">приложению </w:t>
        </w:r>
      </w:hyperlink>
      <w:r w:rsidR="00E81462" w:rsidRPr="00AC7C45">
        <w:rPr>
          <w:sz w:val="28"/>
          <w:szCs w:val="28"/>
          <w:lang w:bidi="hi-IN"/>
        </w:rPr>
        <w:t>6</w:t>
      </w:r>
      <w:r w:rsidRPr="00584892">
        <w:rPr>
          <w:sz w:val="28"/>
          <w:szCs w:val="28"/>
          <w:lang w:bidi="hi-IN"/>
        </w:rPr>
        <w:t xml:space="preserve">к настоящему Порядку (за исключением случая, </w:t>
      </w:r>
      <w:r w:rsidR="00E81462">
        <w:rPr>
          <w:sz w:val="28"/>
          <w:szCs w:val="28"/>
          <w:lang w:bidi="hi-IN"/>
        </w:rPr>
        <w:t>указанного в пункте 20</w:t>
      </w:r>
      <w:r w:rsidRPr="00584892">
        <w:rPr>
          <w:sz w:val="28"/>
          <w:szCs w:val="28"/>
          <w:lang w:bidi="hi-IN"/>
        </w:rPr>
        <w:t xml:space="preserve"> настоящего Порядка);</w:t>
      </w:r>
    </w:p>
    <w:p w:rsidR="00584892" w:rsidRPr="00584892" w:rsidRDefault="00584892" w:rsidP="00584892">
      <w:pPr>
        <w:widowControl w:val="0"/>
        <w:suppressAutoHyphens/>
        <w:autoSpaceDE w:val="0"/>
        <w:spacing w:line="348" w:lineRule="auto"/>
        <w:ind w:firstLine="851"/>
        <w:jc w:val="both"/>
        <w:rPr>
          <w:sz w:val="28"/>
          <w:szCs w:val="28"/>
          <w:lang w:eastAsia="ar-SA"/>
        </w:rPr>
      </w:pPr>
      <w:r w:rsidRPr="00584892">
        <w:rPr>
          <w:sz w:val="28"/>
          <w:szCs w:val="28"/>
          <w:lang w:eastAsia="ar-SA"/>
        </w:rPr>
        <w:t>документ с указанием номера счёта производителя, открытого ему в кредитной организации, для перечисления субсидии (далее – номер счёта) – единовременно (в случае изменения номера счёта производитель представляет дополнительно документ с указанием номера счёта);</w:t>
      </w:r>
    </w:p>
    <w:p w:rsidR="00584892" w:rsidRPr="00584892" w:rsidRDefault="00584892" w:rsidP="00584892">
      <w:pPr>
        <w:widowControl w:val="0"/>
        <w:suppressAutoHyphens/>
        <w:spacing w:line="360" w:lineRule="auto"/>
        <w:ind w:firstLine="851"/>
        <w:jc w:val="both"/>
        <w:rPr>
          <w:sz w:val="28"/>
          <w:szCs w:val="28"/>
          <w:lang w:bidi="hi-IN"/>
        </w:rPr>
      </w:pPr>
      <w:r w:rsidRPr="00584892">
        <w:rPr>
          <w:sz w:val="28"/>
          <w:szCs w:val="28"/>
          <w:lang w:bidi="hi-IN"/>
        </w:rPr>
        <w:t>выписку из похозяйственной книги об учете личного подсобного хозяйства ЛПХ (в случае если производитель является ЛПХ) (единовременно).</w:t>
      </w:r>
    </w:p>
    <w:p w:rsidR="00584892" w:rsidRPr="00584892" w:rsidRDefault="00584892" w:rsidP="00584892">
      <w:pPr>
        <w:widowControl w:val="0"/>
        <w:suppressAutoHyphens/>
        <w:autoSpaceDE w:val="0"/>
        <w:autoSpaceDN w:val="0"/>
        <w:adjustRightInd w:val="0"/>
        <w:spacing w:line="360" w:lineRule="auto"/>
        <w:ind w:firstLine="851"/>
        <w:jc w:val="both"/>
        <w:rPr>
          <w:rFonts w:eastAsia="SimSun"/>
          <w:sz w:val="28"/>
          <w:szCs w:val="28"/>
          <w:lang w:eastAsia="hi-IN" w:bidi="hi-IN"/>
        </w:rPr>
      </w:pPr>
      <w:r w:rsidRPr="00584892">
        <w:rPr>
          <w:rFonts w:eastAsia="SimSun"/>
          <w:sz w:val="28"/>
          <w:szCs w:val="28"/>
          <w:lang w:eastAsia="hi-IN" w:bidi="hi-IN"/>
        </w:rPr>
        <w:t xml:space="preserve">Если производитель обратился в </w:t>
      </w:r>
      <w:r w:rsidR="00E81462">
        <w:rPr>
          <w:rFonts w:eastAsia="SimSun"/>
          <w:sz w:val="28"/>
          <w:szCs w:val="28"/>
          <w:lang w:eastAsia="hi-IN" w:bidi="hi-IN"/>
        </w:rPr>
        <w:t>Администрацию</w:t>
      </w:r>
      <w:r w:rsidRPr="00584892">
        <w:rPr>
          <w:rFonts w:eastAsia="SimSun"/>
          <w:sz w:val="28"/>
          <w:szCs w:val="28"/>
          <w:lang w:eastAsia="hi-IN" w:bidi="hi-IN"/>
        </w:rPr>
        <w:t xml:space="preserve"> для предоставления субсидии с 1-го по 15-е число текущего месяца, документы, указанные в абзацах с восьмого по десятый настоящего пункта, должны подтверждать соответствие производ</w:t>
      </w:r>
      <w:r w:rsidR="00155510">
        <w:rPr>
          <w:rFonts w:eastAsia="SimSun"/>
          <w:sz w:val="28"/>
          <w:szCs w:val="28"/>
          <w:lang w:eastAsia="hi-IN" w:bidi="hi-IN"/>
        </w:rPr>
        <w:t xml:space="preserve">ителя требованиям, указанным </w:t>
      </w:r>
      <w:r w:rsidRPr="00584892">
        <w:rPr>
          <w:rFonts w:eastAsia="SimSun"/>
          <w:sz w:val="28"/>
          <w:szCs w:val="28"/>
          <w:lang w:eastAsia="hi-IN" w:bidi="hi-IN"/>
        </w:rPr>
        <w:t xml:space="preserve"> в пункте </w:t>
      </w:r>
      <w:r w:rsidR="00155510">
        <w:rPr>
          <w:rFonts w:eastAsia="SimSun"/>
          <w:sz w:val="28"/>
          <w:szCs w:val="28"/>
          <w:lang w:eastAsia="hi-IN" w:bidi="hi-IN"/>
        </w:rPr>
        <w:t xml:space="preserve"> 8 </w:t>
      </w:r>
      <w:r w:rsidRPr="00584892">
        <w:rPr>
          <w:rFonts w:eastAsia="SimSun"/>
          <w:sz w:val="28"/>
          <w:szCs w:val="28"/>
          <w:lang w:eastAsia="hi-IN" w:bidi="hi-IN"/>
        </w:rPr>
        <w:t xml:space="preserve"> настоящего Порядка, по состоянию на 1-е число месяца, предшествующего месяцу его обращения в </w:t>
      </w:r>
      <w:r w:rsidR="00155510">
        <w:rPr>
          <w:rFonts w:eastAsia="SimSun"/>
          <w:sz w:val="28"/>
          <w:szCs w:val="28"/>
          <w:lang w:eastAsia="hi-IN" w:bidi="hi-IN"/>
        </w:rPr>
        <w:t>Администрацию</w:t>
      </w:r>
      <w:r w:rsidRPr="00584892">
        <w:rPr>
          <w:rFonts w:eastAsia="SimSun"/>
          <w:sz w:val="28"/>
          <w:szCs w:val="28"/>
          <w:lang w:eastAsia="hi-IN" w:bidi="hi-IN"/>
        </w:rPr>
        <w:t xml:space="preserve"> для предоставления субсидии.</w:t>
      </w:r>
    </w:p>
    <w:p w:rsidR="00584892" w:rsidRPr="00584892" w:rsidRDefault="00584892" w:rsidP="00584892">
      <w:pPr>
        <w:widowControl w:val="0"/>
        <w:suppressAutoHyphens/>
        <w:autoSpaceDE w:val="0"/>
        <w:autoSpaceDN w:val="0"/>
        <w:adjustRightInd w:val="0"/>
        <w:spacing w:line="348" w:lineRule="auto"/>
        <w:ind w:firstLine="851"/>
        <w:jc w:val="both"/>
        <w:rPr>
          <w:rFonts w:eastAsia="SimSun"/>
          <w:sz w:val="28"/>
          <w:szCs w:val="28"/>
          <w:lang w:eastAsia="hi-IN" w:bidi="hi-IN"/>
        </w:rPr>
      </w:pPr>
      <w:r w:rsidRPr="00584892">
        <w:rPr>
          <w:rFonts w:eastAsia="SimSun"/>
          <w:sz w:val="28"/>
          <w:szCs w:val="28"/>
          <w:lang w:eastAsia="hi-IN" w:bidi="hi-IN"/>
        </w:rPr>
        <w:t xml:space="preserve">Если производитель обратился в </w:t>
      </w:r>
      <w:r w:rsidR="00155510">
        <w:rPr>
          <w:rFonts w:eastAsia="SimSun"/>
          <w:sz w:val="28"/>
          <w:szCs w:val="28"/>
          <w:lang w:eastAsia="hi-IN" w:bidi="hi-IN"/>
        </w:rPr>
        <w:t>Администрацию</w:t>
      </w:r>
      <w:r w:rsidRPr="00584892">
        <w:rPr>
          <w:rFonts w:eastAsia="SimSun"/>
          <w:sz w:val="28"/>
          <w:szCs w:val="28"/>
          <w:lang w:eastAsia="hi-IN" w:bidi="hi-IN"/>
        </w:rPr>
        <w:t xml:space="preserve"> для предоставления субсидии после 15-го числа текущего месяца, документы, указанные в абзацах с восьмого по десятый настоящего пункта, должны подтверждать соответствие производителя требованиям, указанным в пункте </w:t>
      </w:r>
      <w:r w:rsidR="00155510">
        <w:rPr>
          <w:rFonts w:eastAsia="SimSun"/>
          <w:sz w:val="28"/>
          <w:szCs w:val="28"/>
          <w:lang w:eastAsia="hi-IN" w:bidi="hi-IN"/>
        </w:rPr>
        <w:t>8</w:t>
      </w:r>
      <w:r w:rsidRPr="00584892">
        <w:rPr>
          <w:rFonts w:eastAsia="SimSun"/>
          <w:sz w:val="28"/>
          <w:szCs w:val="28"/>
          <w:lang w:eastAsia="hi-IN" w:bidi="hi-IN"/>
        </w:rPr>
        <w:t xml:space="preserve"> настоящего Порядка, по состоянию на 1-е число месяца его обращения в </w:t>
      </w:r>
      <w:r w:rsidR="00155510">
        <w:rPr>
          <w:rFonts w:eastAsia="SimSun"/>
          <w:sz w:val="28"/>
          <w:szCs w:val="28"/>
          <w:lang w:eastAsia="hi-IN" w:bidi="hi-IN"/>
        </w:rPr>
        <w:t xml:space="preserve">Администрацию </w:t>
      </w:r>
      <w:r w:rsidRPr="00584892">
        <w:rPr>
          <w:rFonts w:eastAsia="SimSun"/>
          <w:sz w:val="28"/>
          <w:szCs w:val="28"/>
          <w:lang w:eastAsia="hi-IN" w:bidi="hi-IN"/>
        </w:rPr>
        <w:t xml:space="preserve"> для предоставления субсидии.</w:t>
      </w:r>
      <w:bookmarkStart w:id="0" w:name="_GoBack"/>
      <w:bookmarkEnd w:id="0"/>
    </w:p>
    <w:p w:rsidR="00584892" w:rsidRPr="00584892" w:rsidRDefault="00584892" w:rsidP="00584892">
      <w:pPr>
        <w:widowControl w:val="0"/>
        <w:suppressAutoHyphens/>
        <w:autoSpaceDE w:val="0"/>
        <w:autoSpaceDN w:val="0"/>
        <w:adjustRightInd w:val="0"/>
        <w:spacing w:line="360" w:lineRule="auto"/>
        <w:ind w:firstLine="851"/>
        <w:jc w:val="both"/>
        <w:rPr>
          <w:sz w:val="28"/>
          <w:szCs w:val="28"/>
          <w:lang w:eastAsia="ar-SA"/>
        </w:rPr>
      </w:pPr>
      <w:r w:rsidRPr="00584892">
        <w:rPr>
          <w:sz w:val="28"/>
          <w:szCs w:val="28"/>
          <w:lang w:bidi="hi-IN"/>
        </w:rPr>
        <w:t xml:space="preserve">Если документы, указанные в абзацах шестом и седьмом настоящего пункта, не представлены производителями по собственной инициативе, </w:t>
      </w:r>
      <w:r w:rsidR="00155510">
        <w:rPr>
          <w:rFonts w:eastAsia="SimSun"/>
          <w:sz w:val="28"/>
          <w:szCs w:val="28"/>
          <w:lang w:eastAsia="hi-IN" w:bidi="hi-IN"/>
        </w:rPr>
        <w:lastRenderedPageBreak/>
        <w:t xml:space="preserve">Администрация </w:t>
      </w:r>
      <w:r w:rsidRPr="00584892">
        <w:rPr>
          <w:sz w:val="28"/>
          <w:szCs w:val="28"/>
          <w:lang w:bidi="hi-IN"/>
        </w:rPr>
        <w:t xml:space="preserve">использует сведения, полученные </w:t>
      </w:r>
      <w:r w:rsidRPr="00584892">
        <w:rPr>
          <w:sz w:val="28"/>
          <w:szCs w:val="28"/>
          <w:lang w:eastAsia="ar-SA"/>
        </w:rPr>
        <w:t>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(ФНС России) в информационно-телекоммуникационной сети Интернет (</w:t>
      </w:r>
      <w:hyperlink r:id="rId14" w:history="1">
        <w:r w:rsidRPr="00584892">
          <w:rPr>
            <w:sz w:val="28"/>
            <w:szCs w:val="28"/>
            <w:lang w:eastAsia="ar-SA"/>
          </w:rPr>
          <w:t>www.nalog.ru</w:t>
        </w:r>
      </w:hyperlink>
      <w:r w:rsidRPr="00584892">
        <w:rPr>
          <w:sz w:val="28"/>
          <w:szCs w:val="28"/>
          <w:lang w:eastAsia="ar-SA"/>
        </w:rPr>
        <w:t xml:space="preserve">). </w:t>
      </w:r>
    </w:p>
    <w:p w:rsidR="00584892" w:rsidRPr="00584892" w:rsidRDefault="00155510" w:rsidP="00584892">
      <w:pPr>
        <w:widowControl w:val="0"/>
        <w:suppressAutoHyphens/>
        <w:spacing w:line="360" w:lineRule="auto"/>
        <w:ind w:firstLine="851"/>
        <w:jc w:val="both"/>
        <w:rPr>
          <w:sz w:val="28"/>
          <w:szCs w:val="28"/>
          <w:lang w:bidi="hi-IN"/>
        </w:rPr>
      </w:pPr>
      <w:r>
        <w:rPr>
          <w:sz w:val="28"/>
          <w:szCs w:val="28"/>
          <w:lang w:bidi="hi-IN"/>
        </w:rPr>
        <w:t>18</w:t>
      </w:r>
      <w:r w:rsidR="00584892" w:rsidRPr="00584892">
        <w:rPr>
          <w:sz w:val="28"/>
          <w:szCs w:val="28"/>
          <w:lang w:bidi="hi-IN"/>
        </w:rPr>
        <w:t xml:space="preserve">.В случае осуществления деятельности производителем одновременно на территории двух и более муниципальных образований в Самарской области отчетность и документы на предоставление субсидий, указанные в </w:t>
      </w:r>
      <w:hyperlink r:id="rId15" w:history="1">
        <w:r w:rsidR="00584892" w:rsidRPr="00584892">
          <w:rPr>
            <w:sz w:val="28"/>
            <w:szCs w:val="28"/>
            <w:lang w:bidi="hi-IN"/>
          </w:rPr>
          <w:t xml:space="preserve">пунктах </w:t>
        </w:r>
      </w:hyperlink>
      <w:r>
        <w:rPr>
          <w:sz w:val="28"/>
          <w:szCs w:val="28"/>
          <w:lang w:bidi="hi-IN"/>
        </w:rPr>
        <w:t>14</w:t>
      </w:r>
      <w:r w:rsidR="00584892" w:rsidRPr="00584892">
        <w:rPr>
          <w:sz w:val="28"/>
          <w:szCs w:val="28"/>
          <w:lang w:bidi="hi-IN"/>
        </w:rPr>
        <w:t xml:space="preserve"> - </w:t>
      </w:r>
      <w:r>
        <w:rPr>
          <w:sz w:val="28"/>
          <w:szCs w:val="28"/>
          <w:lang w:bidi="hi-IN"/>
        </w:rPr>
        <w:t>17</w:t>
      </w:r>
      <w:r w:rsidR="00584892" w:rsidRPr="00584892">
        <w:rPr>
          <w:sz w:val="28"/>
          <w:szCs w:val="28"/>
          <w:lang w:bidi="hi-IN"/>
        </w:rPr>
        <w:t xml:space="preserve"> настоящего Порядка, принимаются органом местного самоуправления по месту нахождения производителя, указанному в соглашении.</w:t>
      </w:r>
    </w:p>
    <w:p w:rsidR="00584892" w:rsidRPr="00584892" w:rsidRDefault="00584892" w:rsidP="00584892">
      <w:pPr>
        <w:widowControl w:val="0"/>
        <w:suppressAutoHyphens/>
        <w:spacing w:line="360" w:lineRule="auto"/>
        <w:ind w:firstLine="851"/>
        <w:jc w:val="both"/>
        <w:rPr>
          <w:sz w:val="28"/>
          <w:szCs w:val="28"/>
          <w:lang w:bidi="hi-IN"/>
        </w:rPr>
      </w:pPr>
      <w:r w:rsidRPr="00584892">
        <w:rPr>
          <w:sz w:val="28"/>
          <w:szCs w:val="28"/>
          <w:lang w:bidi="hi-IN"/>
        </w:rPr>
        <w:t xml:space="preserve">В случае если местом нахождения получателя является городской округ или городское поселение Самарской области, документы и отчетность, указанные в </w:t>
      </w:r>
      <w:hyperlink r:id="rId16" w:history="1">
        <w:r w:rsidRPr="00584892">
          <w:rPr>
            <w:sz w:val="28"/>
            <w:szCs w:val="28"/>
            <w:lang w:bidi="hi-IN"/>
          </w:rPr>
          <w:t xml:space="preserve">пунктах </w:t>
        </w:r>
      </w:hyperlink>
      <w:r w:rsidR="00155510">
        <w:rPr>
          <w:sz w:val="28"/>
          <w:szCs w:val="28"/>
          <w:lang w:bidi="hi-IN"/>
        </w:rPr>
        <w:t>14</w:t>
      </w:r>
      <w:r w:rsidRPr="00584892">
        <w:rPr>
          <w:sz w:val="28"/>
          <w:szCs w:val="28"/>
          <w:lang w:bidi="hi-IN"/>
        </w:rPr>
        <w:t xml:space="preserve"> - </w:t>
      </w:r>
      <w:r w:rsidR="00155510">
        <w:rPr>
          <w:sz w:val="28"/>
          <w:szCs w:val="28"/>
          <w:lang w:bidi="hi-IN"/>
        </w:rPr>
        <w:t>17</w:t>
      </w:r>
      <w:r w:rsidRPr="00584892">
        <w:rPr>
          <w:sz w:val="28"/>
          <w:szCs w:val="28"/>
          <w:lang w:bidi="hi-IN"/>
        </w:rPr>
        <w:t xml:space="preserve">  настоящего Порядка, представляются производителем в орган местного самоуправления согласно </w:t>
      </w:r>
      <w:hyperlink w:anchor="Par1397" w:history="1">
        <w:r w:rsidRPr="00584892">
          <w:rPr>
            <w:sz w:val="28"/>
            <w:szCs w:val="28"/>
            <w:lang w:bidi="hi-IN"/>
          </w:rPr>
          <w:t xml:space="preserve">приложению </w:t>
        </w:r>
      </w:hyperlink>
      <w:r w:rsidRPr="00584892">
        <w:rPr>
          <w:sz w:val="28"/>
          <w:szCs w:val="28"/>
          <w:lang w:bidi="hi-IN"/>
        </w:rPr>
        <w:t>8 к настоящему Порядку.</w:t>
      </w:r>
      <w:r w:rsidRPr="00584892">
        <w:rPr>
          <w:rFonts w:ascii="Times New Roman CYR" w:eastAsia="Times New Roman CYR" w:hAnsi="Times New Roman CYR" w:cs="Times New Roman CYR"/>
          <w:sz w:val="28"/>
          <w:szCs w:val="28"/>
          <w:lang w:bidi="hi-IN"/>
        </w:rPr>
        <w:t xml:space="preserve"> В случае если место нахождения получателя за территорией Самарской области, получатель представляет заверенную копию данной отчётности в министерство.</w:t>
      </w:r>
    </w:p>
    <w:p w:rsidR="00584892" w:rsidRPr="00584892" w:rsidRDefault="001550C7" w:rsidP="00584892">
      <w:pPr>
        <w:widowControl w:val="0"/>
        <w:tabs>
          <w:tab w:val="left" w:pos="6663"/>
        </w:tabs>
        <w:suppressAutoHyphens/>
        <w:spacing w:line="348" w:lineRule="auto"/>
        <w:ind w:firstLine="851"/>
        <w:jc w:val="both"/>
        <w:rPr>
          <w:sz w:val="28"/>
          <w:szCs w:val="28"/>
          <w:lang w:bidi="hi-IN"/>
        </w:rPr>
      </w:pPr>
      <w:r>
        <w:rPr>
          <w:sz w:val="28"/>
          <w:szCs w:val="28"/>
          <w:lang w:bidi="hi-IN"/>
        </w:rPr>
        <w:t>19</w:t>
      </w:r>
      <w:r w:rsidR="00584892" w:rsidRPr="00584892">
        <w:rPr>
          <w:sz w:val="28"/>
          <w:szCs w:val="28"/>
          <w:lang w:bidi="hi-IN"/>
        </w:rPr>
        <w:t xml:space="preserve">. </w:t>
      </w:r>
      <w:r>
        <w:rPr>
          <w:sz w:val="28"/>
          <w:szCs w:val="28"/>
          <w:lang w:bidi="hi-IN"/>
        </w:rPr>
        <w:t xml:space="preserve">Администрация </w:t>
      </w:r>
      <w:r w:rsidR="00584892" w:rsidRPr="00584892">
        <w:rPr>
          <w:sz w:val="28"/>
          <w:szCs w:val="28"/>
          <w:lang w:bidi="hi-IN"/>
        </w:rPr>
        <w:t xml:space="preserve"> в целях предоставления субсидий осуществляет:</w:t>
      </w:r>
    </w:p>
    <w:p w:rsidR="00584892" w:rsidRPr="00584892" w:rsidRDefault="00584892" w:rsidP="00584892">
      <w:pPr>
        <w:widowControl w:val="0"/>
        <w:tabs>
          <w:tab w:val="left" w:pos="6663"/>
        </w:tabs>
        <w:suppressAutoHyphens/>
        <w:spacing w:line="348" w:lineRule="auto"/>
        <w:ind w:firstLine="851"/>
        <w:jc w:val="both"/>
        <w:rPr>
          <w:sz w:val="28"/>
          <w:szCs w:val="28"/>
          <w:lang w:bidi="hi-IN"/>
        </w:rPr>
      </w:pPr>
      <w:r w:rsidRPr="00584892">
        <w:rPr>
          <w:sz w:val="28"/>
          <w:szCs w:val="28"/>
          <w:lang w:bidi="hi-IN"/>
        </w:rPr>
        <w:t xml:space="preserve">регистрацию заявлений, а также в случае, предусмотренном </w:t>
      </w:r>
      <w:hyperlink r:id="rId17" w:history="1">
        <w:r w:rsidRPr="00584892">
          <w:rPr>
            <w:sz w:val="28"/>
            <w:szCs w:val="28"/>
            <w:lang w:bidi="hi-IN"/>
          </w:rPr>
          <w:t xml:space="preserve">пунктом </w:t>
        </w:r>
      </w:hyperlink>
      <w:r w:rsidR="001550C7">
        <w:rPr>
          <w:sz w:val="28"/>
          <w:szCs w:val="28"/>
          <w:lang w:bidi="hi-IN"/>
        </w:rPr>
        <w:t>20</w:t>
      </w:r>
      <w:r w:rsidRPr="00584892">
        <w:rPr>
          <w:sz w:val="28"/>
          <w:szCs w:val="28"/>
          <w:lang w:bidi="hi-IN"/>
        </w:rPr>
        <w:t xml:space="preserve"> настоящего Порядка, представляемых кредитными организациями уведомлений об остатке ссудной задолженности и о начисленных и уплаченных процентах (далее - банковское уведомление) в порядке их поступления в специальном журнале, листы которого должны быть пронумерованы, прошнурованы, скреплены печатью </w:t>
      </w:r>
      <w:r w:rsidR="001550C7">
        <w:rPr>
          <w:sz w:val="28"/>
          <w:szCs w:val="28"/>
          <w:lang w:bidi="hi-IN"/>
        </w:rPr>
        <w:t>Администрации.</w:t>
      </w:r>
    </w:p>
    <w:p w:rsidR="00584892" w:rsidRPr="00584892" w:rsidRDefault="00584892" w:rsidP="00584892">
      <w:pPr>
        <w:widowControl w:val="0"/>
        <w:tabs>
          <w:tab w:val="left" w:pos="6663"/>
        </w:tabs>
        <w:suppressAutoHyphens/>
        <w:spacing w:line="348" w:lineRule="auto"/>
        <w:ind w:firstLine="851"/>
        <w:jc w:val="both"/>
        <w:rPr>
          <w:sz w:val="28"/>
          <w:szCs w:val="28"/>
          <w:lang w:bidi="hi-IN"/>
        </w:rPr>
      </w:pPr>
      <w:r w:rsidRPr="00584892">
        <w:rPr>
          <w:sz w:val="28"/>
          <w:szCs w:val="28"/>
          <w:lang w:bidi="hi-IN"/>
        </w:rPr>
        <w:t xml:space="preserve">рассмотрение документов, предусмотренных пунктами </w:t>
      </w:r>
      <w:hyperlink r:id="rId18" w:history="1"/>
      <w:r w:rsidR="001550C7">
        <w:rPr>
          <w:sz w:val="28"/>
          <w:szCs w:val="28"/>
          <w:lang w:bidi="hi-IN"/>
        </w:rPr>
        <w:t>14</w:t>
      </w:r>
      <w:r w:rsidRPr="00584892">
        <w:rPr>
          <w:sz w:val="28"/>
          <w:szCs w:val="28"/>
          <w:lang w:bidi="hi-IN"/>
        </w:rPr>
        <w:t xml:space="preserve">, </w:t>
      </w:r>
      <w:r w:rsidR="001550C7">
        <w:rPr>
          <w:sz w:val="28"/>
          <w:szCs w:val="28"/>
          <w:lang w:bidi="hi-IN"/>
        </w:rPr>
        <w:t>17</w:t>
      </w:r>
      <w:r w:rsidRPr="00584892">
        <w:rPr>
          <w:sz w:val="28"/>
          <w:szCs w:val="28"/>
          <w:lang w:bidi="hi-IN"/>
        </w:rPr>
        <w:t xml:space="preserve">, </w:t>
      </w:r>
      <w:hyperlink r:id="rId19" w:history="1">
        <w:r w:rsidRPr="00584892">
          <w:rPr>
            <w:sz w:val="28"/>
            <w:szCs w:val="28"/>
            <w:lang w:bidi="hi-IN"/>
          </w:rPr>
          <w:t>2</w:t>
        </w:r>
      </w:hyperlink>
      <w:r w:rsidR="001550C7">
        <w:rPr>
          <w:sz w:val="28"/>
          <w:szCs w:val="28"/>
          <w:lang w:bidi="hi-IN"/>
        </w:rPr>
        <w:t>0</w:t>
      </w:r>
      <w:r w:rsidRPr="00584892">
        <w:rPr>
          <w:sz w:val="28"/>
          <w:szCs w:val="28"/>
          <w:lang w:bidi="hi-IN"/>
        </w:rPr>
        <w:t xml:space="preserve"> настоящего Порядка;</w:t>
      </w:r>
    </w:p>
    <w:p w:rsidR="00584892" w:rsidRPr="00584892" w:rsidRDefault="00584892" w:rsidP="00584892">
      <w:pPr>
        <w:widowControl w:val="0"/>
        <w:tabs>
          <w:tab w:val="left" w:pos="6663"/>
        </w:tabs>
        <w:suppressAutoHyphens/>
        <w:spacing w:line="348" w:lineRule="auto"/>
        <w:ind w:firstLine="851"/>
        <w:jc w:val="both"/>
        <w:rPr>
          <w:sz w:val="28"/>
          <w:szCs w:val="28"/>
          <w:lang w:bidi="hi-IN"/>
        </w:rPr>
      </w:pPr>
      <w:r w:rsidRPr="00584892">
        <w:rPr>
          <w:sz w:val="28"/>
          <w:szCs w:val="28"/>
          <w:lang w:bidi="hi-IN"/>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584892" w:rsidRPr="00584892" w:rsidRDefault="00584892" w:rsidP="00584892">
      <w:pPr>
        <w:widowControl w:val="0"/>
        <w:tabs>
          <w:tab w:val="left" w:pos="6663"/>
        </w:tabs>
        <w:suppressAutoHyphens/>
        <w:spacing w:line="348" w:lineRule="auto"/>
        <w:ind w:firstLine="851"/>
        <w:jc w:val="both"/>
        <w:rPr>
          <w:sz w:val="28"/>
          <w:szCs w:val="28"/>
          <w:lang w:bidi="hi-IN"/>
        </w:rPr>
      </w:pPr>
      <w:r w:rsidRPr="00584892">
        <w:rPr>
          <w:sz w:val="28"/>
          <w:szCs w:val="28"/>
          <w:lang w:bidi="hi-IN"/>
        </w:rPr>
        <w:t xml:space="preserve">принятие решения о предоставлении получателю субсидии или отказе в </w:t>
      </w:r>
      <w:r w:rsidRPr="00584892">
        <w:rPr>
          <w:sz w:val="28"/>
          <w:szCs w:val="28"/>
          <w:lang w:bidi="hi-IN"/>
        </w:rPr>
        <w:lastRenderedPageBreak/>
        <w:t>ее предоставлении в течение 15 рабочих дней со дня регистрации заявления (банковского уведомления);</w:t>
      </w:r>
    </w:p>
    <w:p w:rsidR="00584892" w:rsidRPr="00584892" w:rsidRDefault="00584892" w:rsidP="00584892">
      <w:pPr>
        <w:widowControl w:val="0"/>
        <w:tabs>
          <w:tab w:val="left" w:pos="6663"/>
        </w:tabs>
        <w:suppressAutoHyphens/>
        <w:spacing w:line="348" w:lineRule="auto"/>
        <w:ind w:firstLine="851"/>
        <w:jc w:val="both"/>
        <w:rPr>
          <w:sz w:val="28"/>
          <w:szCs w:val="28"/>
          <w:lang w:bidi="hi-IN"/>
        </w:rPr>
      </w:pPr>
      <w:r w:rsidRPr="00584892">
        <w:rPr>
          <w:sz w:val="28"/>
          <w:szCs w:val="28"/>
          <w:lang w:bidi="hi-IN"/>
        </w:rPr>
        <w:t>заключение соглашения в течение 5 рабочих дней со дня принятия решения о предоставлении получателю субсидии (единовременно).</w:t>
      </w:r>
    </w:p>
    <w:p w:rsidR="00584892" w:rsidRPr="0027177B" w:rsidRDefault="00584892" w:rsidP="00584892">
      <w:pPr>
        <w:widowControl w:val="0"/>
        <w:tabs>
          <w:tab w:val="left" w:pos="6663"/>
        </w:tabs>
        <w:suppressAutoHyphens/>
        <w:spacing w:line="348" w:lineRule="auto"/>
        <w:ind w:firstLine="851"/>
        <w:jc w:val="both"/>
        <w:rPr>
          <w:color w:val="000000" w:themeColor="text1"/>
          <w:sz w:val="28"/>
          <w:szCs w:val="28"/>
          <w:lang w:bidi="hi-IN"/>
        </w:rPr>
      </w:pPr>
      <w:r w:rsidRPr="00584892">
        <w:rPr>
          <w:sz w:val="28"/>
          <w:szCs w:val="28"/>
          <w:lang w:bidi="hi-IN"/>
        </w:rPr>
        <w:t xml:space="preserve">Решение о предоставлении субсидий (отказе в предоставлении субсидий) оформляется в виде реестра получателей субсидий (реестра производителей, которым отказано в предоставлении субсидии), подписываемого </w:t>
      </w:r>
      <w:r w:rsidR="001C51D2">
        <w:rPr>
          <w:sz w:val="28"/>
          <w:szCs w:val="28"/>
          <w:lang w:bidi="hi-IN"/>
        </w:rPr>
        <w:t xml:space="preserve">Главой </w:t>
      </w:r>
      <w:r w:rsidR="0027177B">
        <w:rPr>
          <w:sz w:val="28"/>
          <w:szCs w:val="28"/>
          <w:lang w:bidi="hi-IN"/>
        </w:rPr>
        <w:t xml:space="preserve">муниципального </w:t>
      </w:r>
      <w:r w:rsidR="001C51D2" w:rsidRPr="0027177B">
        <w:rPr>
          <w:color w:val="000000" w:themeColor="text1"/>
          <w:sz w:val="28"/>
          <w:szCs w:val="28"/>
          <w:lang w:bidi="hi-IN"/>
        </w:rPr>
        <w:t xml:space="preserve">района </w:t>
      </w:r>
      <w:r w:rsidR="0027177B">
        <w:rPr>
          <w:color w:val="000000" w:themeColor="text1"/>
          <w:sz w:val="28"/>
          <w:szCs w:val="28"/>
          <w:lang w:bidi="hi-IN"/>
        </w:rPr>
        <w:t xml:space="preserve">Алексеевский </w:t>
      </w:r>
      <w:r w:rsidR="001C51D2" w:rsidRPr="0027177B">
        <w:rPr>
          <w:color w:val="000000" w:themeColor="text1"/>
          <w:sz w:val="28"/>
          <w:szCs w:val="28"/>
          <w:lang w:bidi="hi-IN"/>
        </w:rPr>
        <w:t xml:space="preserve">или </w:t>
      </w:r>
      <w:r w:rsidRPr="0027177B">
        <w:rPr>
          <w:color w:val="000000" w:themeColor="text1"/>
          <w:sz w:val="28"/>
          <w:szCs w:val="28"/>
          <w:lang w:bidi="hi-IN"/>
        </w:rPr>
        <w:t xml:space="preserve">уполномоченным </w:t>
      </w:r>
      <w:r w:rsidR="001C51D2" w:rsidRPr="0027177B">
        <w:rPr>
          <w:color w:val="000000" w:themeColor="text1"/>
          <w:sz w:val="28"/>
          <w:szCs w:val="28"/>
          <w:lang w:bidi="hi-IN"/>
        </w:rPr>
        <w:t>им</w:t>
      </w:r>
      <w:r w:rsidRPr="0027177B">
        <w:rPr>
          <w:color w:val="000000" w:themeColor="text1"/>
          <w:sz w:val="28"/>
          <w:szCs w:val="28"/>
          <w:lang w:bidi="hi-IN"/>
        </w:rPr>
        <w:t xml:space="preserve"> должностным лицом.</w:t>
      </w:r>
    </w:p>
    <w:p w:rsidR="00584892" w:rsidRPr="00584892" w:rsidRDefault="00584892" w:rsidP="00584892">
      <w:pPr>
        <w:widowControl w:val="0"/>
        <w:tabs>
          <w:tab w:val="left" w:pos="6663"/>
        </w:tabs>
        <w:suppressAutoHyphens/>
        <w:spacing w:line="348" w:lineRule="auto"/>
        <w:ind w:firstLine="851"/>
        <w:jc w:val="both"/>
        <w:rPr>
          <w:rFonts w:eastAsia="SimSun" w:cs="Mangal"/>
          <w:lang w:eastAsia="hi-IN" w:bidi="hi-IN"/>
        </w:rPr>
      </w:pPr>
      <w:r w:rsidRPr="00584892">
        <w:rPr>
          <w:sz w:val="28"/>
          <w:szCs w:val="28"/>
          <w:lang w:bidi="hi-IN"/>
        </w:rPr>
        <w:t>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 открытый получателем в кредитной организации или учреждении Центрального банка Российской Федерации и указанный в соглашении (за исключением случая, предусмотренного пунктом 2</w:t>
      </w:r>
      <w:r w:rsidR="001550C7">
        <w:rPr>
          <w:sz w:val="28"/>
          <w:szCs w:val="28"/>
          <w:lang w:bidi="hi-IN"/>
        </w:rPr>
        <w:t>0</w:t>
      </w:r>
      <w:r w:rsidRPr="00584892">
        <w:rPr>
          <w:sz w:val="28"/>
          <w:szCs w:val="28"/>
          <w:lang w:bidi="hi-IN"/>
        </w:rPr>
        <w:t xml:space="preserve"> настоящего Порядка).</w:t>
      </w:r>
    </w:p>
    <w:p w:rsidR="00584892" w:rsidRPr="00584892" w:rsidRDefault="00584892" w:rsidP="00584892">
      <w:pPr>
        <w:widowControl w:val="0"/>
        <w:tabs>
          <w:tab w:val="left" w:pos="6663"/>
        </w:tabs>
        <w:suppressAutoHyphens/>
        <w:spacing w:line="348" w:lineRule="auto"/>
        <w:ind w:firstLine="851"/>
        <w:jc w:val="both"/>
        <w:rPr>
          <w:sz w:val="28"/>
          <w:szCs w:val="28"/>
          <w:lang w:bidi="hi-IN"/>
        </w:rPr>
      </w:pPr>
      <w:r w:rsidRPr="00584892">
        <w:rPr>
          <w:sz w:val="28"/>
          <w:szCs w:val="28"/>
          <w:lang w:bidi="hi-IN"/>
        </w:rPr>
        <w:t xml:space="preserve">В случае, предусмотренном </w:t>
      </w:r>
      <w:hyperlink r:id="rId20" w:history="1">
        <w:r w:rsidRPr="00584892">
          <w:rPr>
            <w:sz w:val="28"/>
            <w:szCs w:val="28"/>
            <w:lang w:bidi="hi-IN"/>
          </w:rPr>
          <w:t>пунктом 2</w:t>
        </w:r>
      </w:hyperlink>
      <w:r w:rsidR="001550C7">
        <w:rPr>
          <w:sz w:val="28"/>
          <w:szCs w:val="28"/>
          <w:lang w:bidi="hi-IN"/>
        </w:rPr>
        <w:t>0</w:t>
      </w:r>
      <w:r w:rsidRPr="00584892">
        <w:rPr>
          <w:sz w:val="28"/>
          <w:szCs w:val="28"/>
          <w:lang w:bidi="hi-IN"/>
        </w:rPr>
        <w:t xml:space="preserve"> настоящего Порядка, платежное поручение составляется на общую сумму средств на возмещение части затрат, подлежащих перечислению в течение 10 рабочих дней со дня принятия решения о предоставлении субсидии на счет кредитной организации для последующего зачисления этой кредитной организацией средств на возмещение части затрат, отраженных в расчете размера субсидий, на счета производителей.</w:t>
      </w:r>
    </w:p>
    <w:p w:rsidR="00584892" w:rsidRPr="00584892" w:rsidRDefault="00584892" w:rsidP="00584892">
      <w:pPr>
        <w:widowControl w:val="0"/>
        <w:suppressAutoHyphens/>
        <w:autoSpaceDE w:val="0"/>
        <w:autoSpaceDN w:val="0"/>
        <w:adjustRightInd w:val="0"/>
        <w:spacing w:line="360" w:lineRule="auto"/>
        <w:ind w:firstLine="851"/>
        <w:jc w:val="both"/>
        <w:rPr>
          <w:sz w:val="28"/>
          <w:szCs w:val="28"/>
          <w:lang w:bidi="hi-IN"/>
        </w:rPr>
      </w:pPr>
      <w:r w:rsidRPr="00584892">
        <w:rPr>
          <w:sz w:val="28"/>
          <w:szCs w:val="28"/>
          <w:lang w:bidi="hi-IN"/>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10 рабочих дней со дня подписания реестра производителей, которым отказано в предоставлении субсидий.</w:t>
      </w:r>
    </w:p>
    <w:p w:rsidR="00584892" w:rsidRPr="00584892" w:rsidRDefault="00584892" w:rsidP="00584892">
      <w:pPr>
        <w:widowControl w:val="0"/>
        <w:tabs>
          <w:tab w:val="left" w:pos="6663"/>
        </w:tabs>
        <w:suppressAutoHyphens/>
        <w:spacing w:line="348" w:lineRule="auto"/>
        <w:ind w:firstLine="851"/>
        <w:jc w:val="both"/>
        <w:rPr>
          <w:sz w:val="28"/>
          <w:szCs w:val="28"/>
          <w:lang w:bidi="hi-IN"/>
        </w:rPr>
      </w:pPr>
      <w:r w:rsidRPr="00584892">
        <w:rPr>
          <w:sz w:val="28"/>
          <w:szCs w:val="28"/>
          <w:lang w:bidi="hi-IN"/>
        </w:rPr>
        <w:t>Основаниями для отказа в предоставлении производителю субсидии являются:</w:t>
      </w:r>
    </w:p>
    <w:p w:rsidR="00584892" w:rsidRPr="00584892" w:rsidRDefault="00584892" w:rsidP="00584892">
      <w:pPr>
        <w:widowControl w:val="0"/>
        <w:tabs>
          <w:tab w:val="left" w:pos="6663"/>
        </w:tabs>
        <w:suppressAutoHyphens/>
        <w:spacing w:line="348" w:lineRule="auto"/>
        <w:ind w:firstLine="851"/>
        <w:jc w:val="both"/>
        <w:rPr>
          <w:sz w:val="28"/>
          <w:szCs w:val="28"/>
          <w:lang w:bidi="hi-IN"/>
        </w:rPr>
      </w:pPr>
      <w:r w:rsidRPr="00584892">
        <w:rPr>
          <w:sz w:val="28"/>
          <w:szCs w:val="28"/>
          <w:lang w:bidi="hi-IN"/>
        </w:rPr>
        <w:t xml:space="preserve">несоответствие производителя требованиям </w:t>
      </w:r>
      <w:hyperlink r:id="rId21" w:history="1">
        <w:r w:rsidRPr="00584892">
          <w:rPr>
            <w:sz w:val="28"/>
            <w:szCs w:val="28"/>
            <w:lang w:bidi="hi-IN"/>
          </w:rPr>
          <w:t xml:space="preserve">пунктов </w:t>
        </w:r>
      </w:hyperlink>
      <w:r w:rsidR="001550C7">
        <w:rPr>
          <w:sz w:val="28"/>
          <w:szCs w:val="28"/>
          <w:lang w:bidi="hi-IN"/>
        </w:rPr>
        <w:t>6</w:t>
      </w:r>
      <w:r w:rsidRPr="00584892">
        <w:rPr>
          <w:sz w:val="28"/>
          <w:szCs w:val="28"/>
          <w:lang w:bidi="hi-IN"/>
        </w:rPr>
        <w:t xml:space="preserve"> - </w:t>
      </w:r>
      <w:r w:rsidR="001550C7">
        <w:rPr>
          <w:sz w:val="28"/>
          <w:szCs w:val="28"/>
          <w:lang w:bidi="hi-IN"/>
        </w:rPr>
        <w:t>11</w:t>
      </w:r>
      <w:r w:rsidRPr="00584892">
        <w:rPr>
          <w:sz w:val="28"/>
          <w:szCs w:val="28"/>
          <w:lang w:bidi="hi-IN"/>
        </w:rPr>
        <w:t xml:space="preserve"> настоящего Порядка;</w:t>
      </w:r>
    </w:p>
    <w:p w:rsidR="00584892" w:rsidRPr="00584892" w:rsidRDefault="00584892" w:rsidP="00584892">
      <w:pPr>
        <w:widowControl w:val="0"/>
        <w:tabs>
          <w:tab w:val="left" w:pos="6663"/>
        </w:tabs>
        <w:suppressAutoHyphens/>
        <w:spacing w:line="348" w:lineRule="auto"/>
        <w:ind w:firstLine="851"/>
        <w:jc w:val="both"/>
        <w:rPr>
          <w:sz w:val="28"/>
          <w:szCs w:val="28"/>
          <w:lang w:bidi="hi-IN"/>
        </w:rPr>
      </w:pPr>
      <w:r w:rsidRPr="00584892">
        <w:rPr>
          <w:sz w:val="28"/>
          <w:szCs w:val="28"/>
          <w:lang w:bidi="hi-IN"/>
        </w:rPr>
        <w:lastRenderedPageBreak/>
        <w:t xml:space="preserve">отсутствие или использование </w:t>
      </w:r>
      <w:r w:rsidR="001550C7">
        <w:rPr>
          <w:sz w:val="28"/>
          <w:szCs w:val="28"/>
          <w:lang w:bidi="hi-IN"/>
        </w:rPr>
        <w:t>Администрацией</w:t>
      </w:r>
      <w:r w:rsidRPr="00584892">
        <w:rPr>
          <w:sz w:val="28"/>
          <w:szCs w:val="28"/>
          <w:lang w:bidi="hi-IN"/>
        </w:rPr>
        <w:t xml:space="preserve"> в полном объеме субвенций, распределенных законом Самарской области об областном бюджете на очередной финансовый год и плановый период;</w:t>
      </w:r>
    </w:p>
    <w:p w:rsidR="00584892" w:rsidRPr="00584892" w:rsidRDefault="00584892" w:rsidP="00584892">
      <w:pPr>
        <w:widowControl w:val="0"/>
        <w:tabs>
          <w:tab w:val="left" w:pos="6663"/>
        </w:tabs>
        <w:suppressAutoHyphens/>
        <w:spacing w:line="348" w:lineRule="auto"/>
        <w:ind w:firstLine="851"/>
        <w:jc w:val="both"/>
        <w:rPr>
          <w:sz w:val="28"/>
          <w:szCs w:val="28"/>
          <w:lang w:bidi="hi-IN"/>
        </w:rPr>
      </w:pPr>
      <w:r w:rsidRPr="00584892">
        <w:rPr>
          <w:sz w:val="28"/>
          <w:szCs w:val="28"/>
          <w:lang w:bidi="hi-IN"/>
        </w:rPr>
        <w:t>превышение суммы субсидии, указанной производителем в расчете размера субсидии (справке-перерасчете), над остатком объема субвенций, распределенных законом Самарской области об областном бюджете на очередной финансовый год и плановый период;</w:t>
      </w:r>
    </w:p>
    <w:p w:rsidR="00584892" w:rsidRPr="00584892" w:rsidRDefault="00584892" w:rsidP="00584892">
      <w:pPr>
        <w:widowControl w:val="0"/>
        <w:suppressAutoHyphens/>
        <w:autoSpaceDE w:val="0"/>
        <w:autoSpaceDN w:val="0"/>
        <w:adjustRightInd w:val="0"/>
        <w:spacing w:line="360" w:lineRule="auto"/>
        <w:ind w:firstLine="851"/>
        <w:jc w:val="both"/>
        <w:rPr>
          <w:sz w:val="28"/>
          <w:szCs w:val="28"/>
          <w:lang w:bidi="hi-IN"/>
        </w:rPr>
      </w:pPr>
      <w:r w:rsidRPr="00584892">
        <w:rPr>
          <w:sz w:val="28"/>
          <w:szCs w:val="28"/>
          <w:lang w:bidi="hi-IN"/>
        </w:rPr>
        <w:t xml:space="preserve">представление документов, указанных в </w:t>
      </w:r>
      <w:hyperlink r:id="rId22" w:history="1">
        <w:r w:rsidRPr="00584892">
          <w:rPr>
            <w:sz w:val="28"/>
            <w:szCs w:val="28"/>
            <w:lang w:bidi="hi-IN"/>
          </w:rPr>
          <w:t xml:space="preserve">пунктах </w:t>
        </w:r>
      </w:hyperlink>
      <w:r w:rsidR="001550C7">
        <w:rPr>
          <w:sz w:val="28"/>
          <w:szCs w:val="28"/>
          <w:lang w:bidi="hi-IN"/>
        </w:rPr>
        <w:t>14</w:t>
      </w:r>
      <w:r w:rsidRPr="00584892">
        <w:rPr>
          <w:sz w:val="28"/>
          <w:szCs w:val="28"/>
          <w:lang w:bidi="hi-IN"/>
        </w:rPr>
        <w:t xml:space="preserve">, </w:t>
      </w:r>
      <w:r w:rsidR="001550C7">
        <w:rPr>
          <w:sz w:val="28"/>
          <w:szCs w:val="28"/>
          <w:lang w:bidi="hi-IN"/>
        </w:rPr>
        <w:t>17</w:t>
      </w:r>
      <w:r w:rsidRPr="00584892">
        <w:rPr>
          <w:sz w:val="28"/>
          <w:szCs w:val="28"/>
          <w:lang w:bidi="hi-IN"/>
        </w:rPr>
        <w:t xml:space="preserve"> настоящего Порядка, не в полном объёме, не соответствующих требованиям действующего законодательства и (или) содержащих недостоверную информацию.</w:t>
      </w:r>
    </w:p>
    <w:p w:rsidR="00584892" w:rsidRPr="00584892" w:rsidRDefault="00584892" w:rsidP="00584892">
      <w:pPr>
        <w:widowControl w:val="0"/>
        <w:suppressAutoHyphens/>
        <w:autoSpaceDE w:val="0"/>
        <w:autoSpaceDN w:val="0"/>
        <w:adjustRightInd w:val="0"/>
        <w:spacing w:line="360" w:lineRule="auto"/>
        <w:ind w:firstLine="851"/>
        <w:jc w:val="both"/>
        <w:rPr>
          <w:sz w:val="28"/>
          <w:szCs w:val="28"/>
          <w:lang w:bidi="hi-IN"/>
        </w:rPr>
      </w:pPr>
      <w:r w:rsidRPr="00584892">
        <w:rPr>
          <w:sz w:val="28"/>
          <w:szCs w:val="28"/>
          <w:lang w:bidi="hi-IN"/>
        </w:rPr>
        <w:t xml:space="preserve">Производитель после устранения причин, послуживших основанием для отказа в предоставлении субсидии, вправе вновь обратиться в </w:t>
      </w:r>
      <w:r w:rsidR="001C51D2">
        <w:rPr>
          <w:sz w:val="28"/>
          <w:szCs w:val="28"/>
          <w:lang w:bidi="hi-IN"/>
        </w:rPr>
        <w:t>Администрацию</w:t>
      </w:r>
      <w:r w:rsidRPr="00584892">
        <w:rPr>
          <w:sz w:val="28"/>
          <w:szCs w:val="28"/>
          <w:lang w:bidi="hi-IN"/>
        </w:rPr>
        <w:t xml:space="preserve"> в порядке, установленном </w:t>
      </w:r>
      <w:hyperlink r:id="rId23" w:history="1">
        <w:r w:rsidRPr="00584892">
          <w:rPr>
            <w:sz w:val="28"/>
            <w:szCs w:val="28"/>
            <w:lang w:bidi="hi-IN"/>
          </w:rPr>
          <w:t xml:space="preserve">пунктами </w:t>
        </w:r>
      </w:hyperlink>
      <w:r w:rsidR="001550C7">
        <w:rPr>
          <w:sz w:val="28"/>
          <w:szCs w:val="28"/>
          <w:lang w:bidi="hi-IN"/>
        </w:rPr>
        <w:t>14</w:t>
      </w:r>
      <w:r w:rsidRPr="00584892">
        <w:rPr>
          <w:sz w:val="28"/>
          <w:szCs w:val="28"/>
          <w:lang w:bidi="hi-IN"/>
        </w:rPr>
        <w:t xml:space="preserve">, </w:t>
      </w:r>
      <w:r w:rsidR="001550C7">
        <w:rPr>
          <w:sz w:val="28"/>
          <w:szCs w:val="28"/>
          <w:lang w:bidi="hi-IN"/>
        </w:rPr>
        <w:t>17</w:t>
      </w:r>
      <w:r w:rsidRPr="00584892">
        <w:rPr>
          <w:sz w:val="28"/>
          <w:szCs w:val="28"/>
          <w:lang w:bidi="hi-IN"/>
        </w:rPr>
        <w:t xml:space="preserve"> настоящего Порядка.</w:t>
      </w:r>
    </w:p>
    <w:p w:rsidR="00584892" w:rsidRPr="00584892" w:rsidRDefault="00584892" w:rsidP="00584892">
      <w:pPr>
        <w:widowControl w:val="0"/>
        <w:suppressAutoHyphens/>
        <w:autoSpaceDE w:val="0"/>
        <w:autoSpaceDN w:val="0"/>
        <w:adjustRightInd w:val="0"/>
        <w:spacing w:line="360" w:lineRule="auto"/>
        <w:ind w:firstLine="851"/>
        <w:jc w:val="both"/>
        <w:rPr>
          <w:spacing w:val="6"/>
          <w:sz w:val="28"/>
          <w:szCs w:val="28"/>
          <w:lang w:bidi="hi-IN"/>
        </w:rPr>
      </w:pPr>
      <w:r w:rsidRPr="00584892">
        <w:rPr>
          <w:sz w:val="28"/>
          <w:szCs w:val="28"/>
          <w:lang w:bidi="hi-IN"/>
        </w:rPr>
        <w:t>2</w:t>
      </w:r>
      <w:r w:rsidR="001550C7">
        <w:rPr>
          <w:sz w:val="28"/>
          <w:szCs w:val="28"/>
          <w:lang w:bidi="hi-IN"/>
        </w:rPr>
        <w:t>0</w:t>
      </w:r>
      <w:r w:rsidRPr="00584892">
        <w:rPr>
          <w:sz w:val="28"/>
          <w:szCs w:val="28"/>
          <w:lang w:bidi="hi-IN"/>
        </w:rPr>
        <w:t xml:space="preserve">. </w:t>
      </w:r>
      <w:r w:rsidR="001550C7">
        <w:rPr>
          <w:spacing w:val="6"/>
          <w:sz w:val="28"/>
          <w:szCs w:val="28"/>
          <w:lang w:bidi="hi-IN"/>
        </w:rPr>
        <w:t>Администрация</w:t>
      </w:r>
      <w:r w:rsidRPr="00584892">
        <w:rPr>
          <w:spacing w:val="6"/>
          <w:sz w:val="28"/>
          <w:szCs w:val="28"/>
          <w:lang w:bidi="hi-IN"/>
        </w:rPr>
        <w:t xml:space="preserve"> вправе привлекать кредитные организации для формирования документов, необходимых для предоставления производителям субсидий, при условии заключения соответствующих соглашений </w:t>
      </w:r>
      <w:r w:rsidR="001550C7">
        <w:rPr>
          <w:spacing w:val="6"/>
          <w:sz w:val="28"/>
          <w:szCs w:val="28"/>
          <w:lang w:bidi="hi-IN"/>
        </w:rPr>
        <w:t>Администрацией</w:t>
      </w:r>
      <w:r w:rsidRPr="00584892">
        <w:rPr>
          <w:spacing w:val="6"/>
          <w:sz w:val="28"/>
          <w:szCs w:val="28"/>
          <w:lang w:bidi="hi-IN"/>
        </w:rPr>
        <w:t xml:space="preserve"> с кредитными организациями, предусматривающих составление кредитной организацией банковских уведомлений на основании документов о целевом использовании кредита (займа) с подтверждением кредитной организацией целевого использования кредита (займа) и ежемесячное представление банковских уведомлений в </w:t>
      </w:r>
      <w:r w:rsidR="001550C7">
        <w:rPr>
          <w:spacing w:val="6"/>
          <w:sz w:val="28"/>
          <w:szCs w:val="28"/>
          <w:lang w:bidi="hi-IN"/>
        </w:rPr>
        <w:t>Администрацию</w:t>
      </w:r>
      <w:r w:rsidRPr="00584892">
        <w:rPr>
          <w:spacing w:val="6"/>
          <w:sz w:val="28"/>
          <w:szCs w:val="28"/>
          <w:lang w:bidi="hi-IN"/>
        </w:rPr>
        <w:t>.</w:t>
      </w:r>
    </w:p>
    <w:p w:rsidR="00584892" w:rsidRPr="00584892" w:rsidRDefault="00584892" w:rsidP="00584892">
      <w:pPr>
        <w:widowControl w:val="0"/>
        <w:suppressAutoHyphens/>
        <w:autoSpaceDE w:val="0"/>
        <w:autoSpaceDN w:val="0"/>
        <w:adjustRightInd w:val="0"/>
        <w:spacing w:line="360" w:lineRule="auto"/>
        <w:ind w:firstLine="851"/>
        <w:jc w:val="both"/>
        <w:rPr>
          <w:sz w:val="28"/>
          <w:szCs w:val="28"/>
          <w:lang w:bidi="hi-IN"/>
        </w:rPr>
      </w:pPr>
      <w:r w:rsidRPr="00584892">
        <w:rPr>
          <w:sz w:val="28"/>
          <w:szCs w:val="28"/>
          <w:lang w:bidi="hi-IN"/>
        </w:rPr>
        <w:t>По согласованию с кредитной организацией и производителями субсидии могут перечисляться одновременно нескольким производителям, у которых в указанной организации открыты счета.</w:t>
      </w:r>
    </w:p>
    <w:p w:rsidR="00584892" w:rsidRPr="00584892" w:rsidRDefault="001550C7" w:rsidP="00584892">
      <w:pPr>
        <w:widowControl w:val="0"/>
        <w:suppressAutoHyphens/>
        <w:autoSpaceDE w:val="0"/>
        <w:autoSpaceDN w:val="0"/>
        <w:adjustRightInd w:val="0"/>
        <w:spacing w:line="360" w:lineRule="auto"/>
        <w:ind w:firstLine="851"/>
        <w:jc w:val="both"/>
        <w:rPr>
          <w:sz w:val="28"/>
          <w:szCs w:val="28"/>
          <w:lang w:bidi="hi-IN"/>
        </w:rPr>
      </w:pPr>
      <w:r>
        <w:rPr>
          <w:sz w:val="28"/>
          <w:szCs w:val="28"/>
          <w:lang w:bidi="hi-IN"/>
        </w:rPr>
        <w:t>Администрация</w:t>
      </w:r>
      <w:r w:rsidR="00584892" w:rsidRPr="00584892">
        <w:rPr>
          <w:sz w:val="28"/>
          <w:szCs w:val="28"/>
          <w:lang w:bidi="hi-IN"/>
        </w:rPr>
        <w:t xml:space="preserve"> после проверки представленных документов, подтверждающих целевое использование кредита (займа), оформляет расчёт размера субсидий в течение 15 рабочих дней со дня регистрации банковского уведомления по форме, определенной кредитной организацией по согласованию с </w:t>
      </w:r>
      <w:r>
        <w:rPr>
          <w:sz w:val="28"/>
          <w:szCs w:val="28"/>
          <w:lang w:bidi="hi-IN"/>
        </w:rPr>
        <w:t>Администрацией</w:t>
      </w:r>
      <w:r w:rsidR="00584892" w:rsidRPr="00584892">
        <w:rPr>
          <w:sz w:val="28"/>
          <w:szCs w:val="28"/>
          <w:lang w:bidi="hi-IN"/>
        </w:rPr>
        <w:t xml:space="preserve">, на основании представленного этой </w:t>
      </w:r>
      <w:r w:rsidR="00584892" w:rsidRPr="00584892">
        <w:rPr>
          <w:sz w:val="28"/>
          <w:szCs w:val="28"/>
          <w:lang w:bidi="hi-IN"/>
        </w:rPr>
        <w:lastRenderedPageBreak/>
        <w:t>кредитной организацией банковского уведомления.</w:t>
      </w:r>
    </w:p>
    <w:p w:rsidR="00584892" w:rsidRPr="00584892" w:rsidRDefault="00FB12D3" w:rsidP="00584892">
      <w:pPr>
        <w:widowControl w:val="0"/>
        <w:suppressAutoHyphens/>
        <w:autoSpaceDE w:val="0"/>
        <w:autoSpaceDN w:val="0"/>
        <w:adjustRightInd w:val="0"/>
        <w:spacing w:line="360" w:lineRule="auto"/>
        <w:ind w:firstLine="851"/>
        <w:jc w:val="both"/>
        <w:rPr>
          <w:sz w:val="28"/>
          <w:szCs w:val="28"/>
          <w:lang w:bidi="hi-IN"/>
        </w:rPr>
      </w:pPr>
      <w:r>
        <w:rPr>
          <w:sz w:val="28"/>
          <w:szCs w:val="28"/>
          <w:lang w:bidi="hi-IN"/>
        </w:rPr>
        <w:t>21.</w:t>
      </w:r>
      <w:r w:rsidR="00584892" w:rsidRPr="00584892">
        <w:rPr>
          <w:sz w:val="28"/>
          <w:szCs w:val="28"/>
          <w:lang w:bidi="hi-IN"/>
        </w:rPr>
        <w:t xml:space="preserve"> В случае нарушения производителем условий, предусмотренных </w:t>
      </w:r>
      <w:hyperlink w:anchor="Par114" w:history="1">
        <w:r w:rsidR="00584892" w:rsidRPr="00584892">
          <w:rPr>
            <w:sz w:val="28"/>
            <w:szCs w:val="28"/>
            <w:lang w:bidi="hi-IN"/>
          </w:rPr>
          <w:t xml:space="preserve">пунктом </w:t>
        </w:r>
      </w:hyperlink>
      <w:r>
        <w:rPr>
          <w:sz w:val="28"/>
          <w:szCs w:val="28"/>
          <w:lang w:bidi="hi-IN"/>
        </w:rPr>
        <w:t>15</w:t>
      </w:r>
      <w:r w:rsidR="00584892" w:rsidRPr="00584892">
        <w:rPr>
          <w:sz w:val="28"/>
          <w:szCs w:val="28"/>
          <w:lang w:bidi="hi-IN"/>
        </w:rPr>
        <w:t xml:space="preserve"> настоящего Порядка, производитель обязан в течение 10 рабочих дней со дня получения письменного требования </w:t>
      </w:r>
      <w:r>
        <w:rPr>
          <w:sz w:val="28"/>
          <w:szCs w:val="28"/>
          <w:lang w:bidi="hi-IN"/>
        </w:rPr>
        <w:t xml:space="preserve">Администрации </w:t>
      </w:r>
      <w:r w:rsidR="00584892" w:rsidRPr="00584892">
        <w:rPr>
          <w:sz w:val="28"/>
          <w:szCs w:val="28"/>
          <w:lang w:bidi="hi-IN"/>
        </w:rPr>
        <w:t xml:space="preserve"> о возврате субсидии или ее части возвратить в доход местного бюджета предоставленную субсидию или соответствующую ее часть.</w:t>
      </w:r>
    </w:p>
    <w:p w:rsidR="00584892" w:rsidRPr="00584892" w:rsidRDefault="00584892" w:rsidP="00584892">
      <w:pPr>
        <w:widowControl w:val="0"/>
        <w:tabs>
          <w:tab w:val="left" w:pos="6663"/>
        </w:tabs>
        <w:suppressAutoHyphens/>
        <w:spacing w:line="348" w:lineRule="auto"/>
        <w:ind w:firstLine="851"/>
        <w:jc w:val="both"/>
        <w:rPr>
          <w:sz w:val="28"/>
          <w:szCs w:val="28"/>
          <w:lang w:bidi="hi-IN"/>
        </w:rPr>
      </w:pPr>
      <w:r w:rsidRPr="00584892">
        <w:rPr>
          <w:sz w:val="28"/>
          <w:szCs w:val="28"/>
          <w:lang w:bidi="hi-IN"/>
        </w:rPr>
        <w:t>В случае  если субсидия или ее часть не возвращена в установленный срок, она взыскивается в доход местного бюджета в порядке, установленном действующим законодательством.</w:t>
      </w:r>
    </w:p>
    <w:p w:rsidR="00584892" w:rsidRPr="00584892" w:rsidRDefault="00584892" w:rsidP="00584892">
      <w:pPr>
        <w:widowControl w:val="0"/>
        <w:tabs>
          <w:tab w:val="left" w:pos="6663"/>
        </w:tabs>
        <w:suppressAutoHyphens/>
        <w:spacing w:line="348" w:lineRule="auto"/>
        <w:ind w:firstLine="851"/>
        <w:jc w:val="both"/>
        <w:rPr>
          <w:sz w:val="28"/>
          <w:szCs w:val="28"/>
          <w:lang w:bidi="hi-IN"/>
        </w:rPr>
      </w:pPr>
      <w:r w:rsidRPr="00584892">
        <w:rPr>
          <w:sz w:val="28"/>
          <w:szCs w:val="28"/>
          <w:lang w:bidi="hi-IN"/>
        </w:rPr>
        <w:t>2</w:t>
      </w:r>
      <w:r w:rsidR="00FB12D3">
        <w:rPr>
          <w:sz w:val="28"/>
          <w:szCs w:val="28"/>
          <w:lang w:bidi="hi-IN"/>
        </w:rPr>
        <w:t>2</w:t>
      </w:r>
      <w:r w:rsidRPr="00584892">
        <w:rPr>
          <w:sz w:val="28"/>
          <w:szCs w:val="28"/>
          <w:lang w:bidi="hi-IN"/>
        </w:rPr>
        <w:t>.</w:t>
      </w:r>
      <w:r w:rsidR="00FB12D3">
        <w:rPr>
          <w:sz w:val="28"/>
          <w:szCs w:val="28"/>
          <w:lang w:bidi="hi-IN"/>
        </w:rPr>
        <w:t xml:space="preserve">Администрация </w:t>
      </w:r>
      <w:r w:rsidRPr="00584892">
        <w:rPr>
          <w:sz w:val="28"/>
          <w:szCs w:val="28"/>
          <w:lang w:bidi="hi-IN"/>
        </w:rPr>
        <w:t>осуществляет обязательную проверку соблюдения условий, целей и порядка предоставления субсидий их получателями.</w:t>
      </w:r>
    </w:p>
    <w:p w:rsidR="00584892" w:rsidRPr="00584892" w:rsidRDefault="00584892" w:rsidP="00584892">
      <w:pPr>
        <w:widowControl w:val="0"/>
        <w:tabs>
          <w:tab w:val="left" w:pos="6663"/>
        </w:tabs>
        <w:suppressAutoHyphens/>
        <w:spacing w:line="348" w:lineRule="auto"/>
        <w:ind w:firstLine="851"/>
        <w:jc w:val="both"/>
        <w:rPr>
          <w:sz w:val="28"/>
          <w:szCs w:val="28"/>
          <w:lang w:bidi="hi-IN"/>
        </w:rPr>
      </w:pPr>
      <w:r w:rsidRPr="00584892">
        <w:rPr>
          <w:sz w:val="28"/>
          <w:szCs w:val="28"/>
          <w:lang w:bidi="hi-IN"/>
        </w:rPr>
        <w:t>Министерство и органы государственного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584892" w:rsidRPr="00D2075D" w:rsidRDefault="00584892" w:rsidP="00584892">
      <w:pPr>
        <w:ind w:left="-142" w:right="-364" w:firstLine="709"/>
        <w:jc w:val="both"/>
        <w:rPr>
          <w:sz w:val="28"/>
          <w:szCs w:val="28"/>
        </w:rPr>
      </w:pPr>
    </w:p>
    <w:p w:rsidR="00584892" w:rsidRDefault="00584892"/>
    <w:sectPr w:rsidR="00584892" w:rsidSect="00745C62">
      <w:headerReference w:type="even" r:id="rId24"/>
      <w:headerReference w:type="default" r:id="rId25"/>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6A0" w:rsidRDefault="008816A0">
      <w:r>
        <w:separator/>
      </w:r>
    </w:p>
  </w:endnote>
  <w:endnote w:type="continuationSeparator" w:id="1">
    <w:p w:rsidR="008816A0" w:rsidRDefault="00881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6A0" w:rsidRDefault="008816A0">
      <w:r>
        <w:separator/>
      </w:r>
    </w:p>
  </w:footnote>
  <w:footnote w:type="continuationSeparator" w:id="1">
    <w:p w:rsidR="008816A0" w:rsidRDefault="00881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C62" w:rsidRDefault="00895A4D" w:rsidP="00A50CC2">
    <w:pPr>
      <w:pStyle w:val="a6"/>
      <w:framePr w:wrap="around" w:vAnchor="text" w:hAnchor="margin" w:xAlign="center" w:y="1"/>
      <w:rPr>
        <w:rStyle w:val="a8"/>
      </w:rPr>
    </w:pPr>
    <w:r>
      <w:rPr>
        <w:rStyle w:val="a8"/>
      </w:rPr>
      <w:fldChar w:fldCharType="begin"/>
    </w:r>
    <w:r w:rsidR="00745C62">
      <w:rPr>
        <w:rStyle w:val="a8"/>
      </w:rPr>
      <w:instrText xml:space="preserve">PAGE  </w:instrText>
    </w:r>
    <w:r>
      <w:rPr>
        <w:rStyle w:val="a8"/>
      </w:rPr>
      <w:fldChar w:fldCharType="end"/>
    </w:r>
  </w:p>
  <w:p w:rsidR="00745C62" w:rsidRDefault="00745C6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C62" w:rsidRDefault="00895A4D">
    <w:pPr>
      <w:pStyle w:val="a6"/>
      <w:jc w:val="center"/>
    </w:pPr>
    <w:fldSimple w:instr="PAGE   \* MERGEFORMAT">
      <w:r w:rsidR="008B0356">
        <w:rPr>
          <w:noProof/>
        </w:rPr>
        <w:t>22</w:t>
      </w:r>
    </w:fldSimple>
  </w:p>
  <w:p w:rsidR="00745C62" w:rsidRDefault="00745C6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0CF2"/>
    <w:multiLevelType w:val="multilevel"/>
    <w:tmpl w:val="C706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A1DA4"/>
    <w:multiLevelType w:val="hybridMultilevel"/>
    <w:tmpl w:val="62CE0B1A"/>
    <w:lvl w:ilvl="0" w:tplc="92809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C54F45"/>
    <w:multiLevelType w:val="multilevel"/>
    <w:tmpl w:val="C62C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2C28E3"/>
    <w:multiLevelType w:val="multilevel"/>
    <w:tmpl w:val="9562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6458BF"/>
    <w:multiLevelType w:val="hybridMultilevel"/>
    <w:tmpl w:val="C63CA2C8"/>
    <w:lvl w:ilvl="0" w:tplc="B6C2B088">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autoHyphenation/>
  <w:hyphenationZone w:val="357"/>
  <w:doNotHyphenateCaps/>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1B2F"/>
    <w:rsid w:val="00000C89"/>
    <w:rsid w:val="000020D3"/>
    <w:rsid w:val="00002479"/>
    <w:rsid w:val="000027E1"/>
    <w:rsid w:val="00005C29"/>
    <w:rsid w:val="00006AF3"/>
    <w:rsid w:val="000116D4"/>
    <w:rsid w:val="000157FC"/>
    <w:rsid w:val="00017D56"/>
    <w:rsid w:val="000232DD"/>
    <w:rsid w:val="00025498"/>
    <w:rsid w:val="00025A63"/>
    <w:rsid w:val="000268D7"/>
    <w:rsid w:val="0002692F"/>
    <w:rsid w:val="00030637"/>
    <w:rsid w:val="00034272"/>
    <w:rsid w:val="00036217"/>
    <w:rsid w:val="0004059D"/>
    <w:rsid w:val="000443C0"/>
    <w:rsid w:val="00045809"/>
    <w:rsid w:val="00054DBB"/>
    <w:rsid w:val="00056DBE"/>
    <w:rsid w:val="000603CB"/>
    <w:rsid w:val="00064088"/>
    <w:rsid w:val="000657F0"/>
    <w:rsid w:val="000663A0"/>
    <w:rsid w:val="0007262D"/>
    <w:rsid w:val="00072F4F"/>
    <w:rsid w:val="000733E3"/>
    <w:rsid w:val="00075BA2"/>
    <w:rsid w:val="00080577"/>
    <w:rsid w:val="00082C1B"/>
    <w:rsid w:val="00083D60"/>
    <w:rsid w:val="00084F15"/>
    <w:rsid w:val="00087AD7"/>
    <w:rsid w:val="00087D1B"/>
    <w:rsid w:val="000918D4"/>
    <w:rsid w:val="000923DF"/>
    <w:rsid w:val="0009414E"/>
    <w:rsid w:val="000952C9"/>
    <w:rsid w:val="000A3DCF"/>
    <w:rsid w:val="000A446C"/>
    <w:rsid w:val="000A79AB"/>
    <w:rsid w:val="000B0C03"/>
    <w:rsid w:val="000B20C3"/>
    <w:rsid w:val="000B3154"/>
    <w:rsid w:val="000B4719"/>
    <w:rsid w:val="000B5927"/>
    <w:rsid w:val="000B6071"/>
    <w:rsid w:val="000B696D"/>
    <w:rsid w:val="000B7E1E"/>
    <w:rsid w:val="000C4610"/>
    <w:rsid w:val="000C7FF7"/>
    <w:rsid w:val="000D56DB"/>
    <w:rsid w:val="000D7116"/>
    <w:rsid w:val="000E3E62"/>
    <w:rsid w:val="000E69CC"/>
    <w:rsid w:val="000F1785"/>
    <w:rsid w:val="000F19F0"/>
    <w:rsid w:val="000F1A6F"/>
    <w:rsid w:val="000F2009"/>
    <w:rsid w:val="0010275F"/>
    <w:rsid w:val="0010456E"/>
    <w:rsid w:val="00106B29"/>
    <w:rsid w:val="00110BCC"/>
    <w:rsid w:val="00111057"/>
    <w:rsid w:val="00111B31"/>
    <w:rsid w:val="00111D5A"/>
    <w:rsid w:val="00112452"/>
    <w:rsid w:val="0011409A"/>
    <w:rsid w:val="00114143"/>
    <w:rsid w:val="001177A8"/>
    <w:rsid w:val="0012240E"/>
    <w:rsid w:val="0012527C"/>
    <w:rsid w:val="00125420"/>
    <w:rsid w:val="0013112F"/>
    <w:rsid w:val="00134A97"/>
    <w:rsid w:val="00135737"/>
    <w:rsid w:val="00137362"/>
    <w:rsid w:val="00137D28"/>
    <w:rsid w:val="0014062E"/>
    <w:rsid w:val="00140B47"/>
    <w:rsid w:val="0014656A"/>
    <w:rsid w:val="001526D2"/>
    <w:rsid w:val="001528E5"/>
    <w:rsid w:val="001536BA"/>
    <w:rsid w:val="001550C7"/>
    <w:rsid w:val="00155510"/>
    <w:rsid w:val="00165520"/>
    <w:rsid w:val="00165D51"/>
    <w:rsid w:val="00166ACB"/>
    <w:rsid w:val="00167765"/>
    <w:rsid w:val="00170242"/>
    <w:rsid w:val="0017024D"/>
    <w:rsid w:val="0017058C"/>
    <w:rsid w:val="0017138D"/>
    <w:rsid w:val="00171C05"/>
    <w:rsid w:val="00171E32"/>
    <w:rsid w:val="001722E5"/>
    <w:rsid w:val="001735B5"/>
    <w:rsid w:val="00173DFD"/>
    <w:rsid w:val="00174BC4"/>
    <w:rsid w:val="00182FD4"/>
    <w:rsid w:val="00183108"/>
    <w:rsid w:val="00183370"/>
    <w:rsid w:val="001903A9"/>
    <w:rsid w:val="001918A0"/>
    <w:rsid w:val="00194A7B"/>
    <w:rsid w:val="001954AD"/>
    <w:rsid w:val="0019582B"/>
    <w:rsid w:val="00197260"/>
    <w:rsid w:val="001A481E"/>
    <w:rsid w:val="001A4826"/>
    <w:rsid w:val="001A6241"/>
    <w:rsid w:val="001B12E6"/>
    <w:rsid w:val="001B1D7F"/>
    <w:rsid w:val="001B2C72"/>
    <w:rsid w:val="001B67D2"/>
    <w:rsid w:val="001C0E96"/>
    <w:rsid w:val="001C1998"/>
    <w:rsid w:val="001C2F86"/>
    <w:rsid w:val="001C51D2"/>
    <w:rsid w:val="001C6D89"/>
    <w:rsid w:val="001D3D44"/>
    <w:rsid w:val="001D5D2A"/>
    <w:rsid w:val="001D5F9A"/>
    <w:rsid w:val="001E34E1"/>
    <w:rsid w:val="001E4E5A"/>
    <w:rsid w:val="001E6F5F"/>
    <w:rsid w:val="001E733E"/>
    <w:rsid w:val="001F4225"/>
    <w:rsid w:val="001F515B"/>
    <w:rsid w:val="002021A1"/>
    <w:rsid w:val="00204815"/>
    <w:rsid w:val="00205028"/>
    <w:rsid w:val="002055E4"/>
    <w:rsid w:val="00211B62"/>
    <w:rsid w:val="00213F9F"/>
    <w:rsid w:val="002148D4"/>
    <w:rsid w:val="00224A1C"/>
    <w:rsid w:val="00235F69"/>
    <w:rsid w:val="00237E65"/>
    <w:rsid w:val="00246F97"/>
    <w:rsid w:val="00250613"/>
    <w:rsid w:val="002511A5"/>
    <w:rsid w:val="00251A91"/>
    <w:rsid w:val="00252449"/>
    <w:rsid w:val="00254FB9"/>
    <w:rsid w:val="00261576"/>
    <w:rsid w:val="002623D0"/>
    <w:rsid w:val="00264577"/>
    <w:rsid w:val="00265287"/>
    <w:rsid w:val="00266EB5"/>
    <w:rsid w:val="0027177B"/>
    <w:rsid w:val="00271DD2"/>
    <w:rsid w:val="00272E75"/>
    <w:rsid w:val="0027376B"/>
    <w:rsid w:val="00275AD9"/>
    <w:rsid w:val="00280988"/>
    <w:rsid w:val="00280ECD"/>
    <w:rsid w:val="0028122A"/>
    <w:rsid w:val="00285E9C"/>
    <w:rsid w:val="002906F0"/>
    <w:rsid w:val="00293995"/>
    <w:rsid w:val="002A4079"/>
    <w:rsid w:val="002A41B2"/>
    <w:rsid w:val="002A4D1F"/>
    <w:rsid w:val="002A64A3"/>
    <w:rsid w:val="002A727A"/>
    <w:rsid w:val="002A72B8"/>
    <w:rsid w:val="002A7A52"/>
    <w:rsid w:val="002B488A"/>
    <w:rsid w:val="002B5F94"/>
    <w:rsid w:val="002B60B4"/>
    <w:rsid w:val="002B6C96"/>
    <w:rsid w:val="002B787F"/>
    <w:rsid w:val="002C00DE"/>
    <w:rsid w:val="002C4B89"/>
    <w:rsid w:val="002C6231"/>
    <w:rsid w:val="002D0FA4"/>
    <w:rsid w:val="002D2279"/>
    <w:rsid w:val="002D5897"/>
    <w:rsid w:val="002E25F1"/>
    <w:rsid w:val="002E2ACE"/>
    <w:rsid w:val="002E4DAB"/>
    <w:rsid w:val="002E4F47"/>
    <w:rsid w:val="002E593A"/>
    <w:rsid w:val="002E7220"/>
    <w:rsid w:val="002F3818"/>
    <w:rsid w:val="002F6D9F"/>
    <w:rsid w:val="00302057"/>
    <w:rsid w:val="003031AF"/>
    <w:rsid w:val="00304181"/>
    <w:rsid w:val="003120EA"/>
    <w:rsid w:val="003149E6"/>
    <w:rsid w:val="00315C6B"/>
    <w:rsid w:val="00316CA2"/>
    <w:rsid w:val="0031782E"/>
    <w:rsid w:val="00317AA6"/>
    <w:rsid w:val="00321025"/>
    <w:rsid w:val="00326B35"/>
    <w:rsid w:val="00332630"/>
    <w:rsid w:val="00333FF3"/>
    <w:rsid w:val="00336025"/>
    <w:rsid w:val="00340D26"/>
    <w:rsid w:val="003434B4"/>
    <w:rsid w:val="00344055"/>
    <w:rsid w:val="0034499B"/>
    <w:rsid w:val="00345C8A"/>
    <w:rsid w:val="00351B40"/>
    <w:rsid w:val="0035341E"/>
    <w:rsid w:val="00362378"/>
    <w:rsid w:val="0036357C"/>
    <w:rsid w:val="003700E9"/>
    <w:rsid w:val="00374EC0"/>
    <w:rsid w:val="00375D5F"/>
    <w:rsid w:val="003763F2"/>
    <w:rsid w:val="003826BB"/>
    <w:rsid w:val="00387B8A"/>
    <w:rsid w:val="00391AF7"/>
    <w:rsid w:val="003940DC"/>
    <w:rsid w:val="003A2EB0"/>
    <w:rsid w:val="003A32A6"/>
    <w:rsid w:val="003A6222"/>
    <w:rsid w:val="003A78F1"/>
    <w:rsid w:val="003B0A0A"/>
    <w:rsid w:val="003B0DF1"/>
    <w:rsid w:val="003B13C5"/>
    <w:rsid w:val="003B29EC"/>
    <w:rsid w:val="003B5718"/>
    <w:rsid w:val="003B57DE"/>
    <w:rsid w:val="003B57E4"/>
    <w:rsid w:val="003B7C96"/>
    <w:rsid w:val="003C0857"/>
    <w:rsid w:val="003C2061"/>
    <w:rsid w:val="003C44F9"/>
    <w:rsid w:val="003C4658"/>
    <w:rsid w:val="003C470A"/>
    <w:rsid w:val="003C5BA5"/>
    <w:rsid w:val="003D2080"/>
    <w:rsid w:val="003D2ECA"/>
    <w:rsid w:val="003D58A7"/>
    <w:rsid w:val="003D7533"/>
    <w:rsid w:val="003D7F14"/>
    <w:rsid w:val="003E0D2D"/>
    <w:rsid w:val="003E11CA"/>
    <w:rsid w:val="003F011E"/>
    <w:rsid w:val="003F4268"/>
    <w:rsid w:val="003F4CE5"/>
    <w:rsid w:val="003F5D8F"/>
    <w:rsid w:val="003F6616"/>
    <w:rsid w:val="00402B8D"/>
    <w:rsid w:val="00407F0C"/>
    <w:rsid w:val="00410313"/>
    <w:rsid w:val="00414CB9"/>
    <w:rsid w:val="00414F20"/>
    <w:rsid w:val="00415A18"/>
    <w:rsid w:val="00415FE6"/>
    <w:rsid w:val="0041664B"/>
    <w:rsid w:val="00417DE6"/>
    <w:rsid w:val="00420919"/>
    <w:rsid w:val="00421470"/>
    <w:rsid w:val="00424164"/>
    <w:rsid w:val="004268F9"/>
    <w:rsid w:val="004338C0"/>
    <w:rsid w:val="004365A4"/>
    <w:rsid w:val="0043738B"/>
    <w:rsid w:val="00440825"/>
    <w:rsid w:val="004410F1"/>
    <w:rsid w:val="00441D7B"/>
    <w:rsid w:val="00442552"/>
    <w:rsid w:val="00446E77"/>
    <w:rsid w:val="004510AF"/>
    <w:rsid w:val="00451307"/>
    <w:rsid w:val="00454CD8"/>
    <w:rsid w:val="004622C6"/>
    <w:rsid w:val="00464F43"/>
    <w:rsid w:val="00465018"/>
    <w:rsid w:val="00466112"/>
    <w:rsid w:val="004667E9"/>
    <w:rsid w:val="00466ED8"/>
    <w:rsid w:val="00467621"/>
    <w:rsid w:val="004677C8"/>
    <w:rsid w:val="00467846"/>
    <w:rsid w:val="004710C0"/>
    <w:rsid w:val="00476F70"/>
    <w:rsid w:val="0047703A"/>
    <w:rsid w:val="004777E6"/>
    <w:rsid w:val="00477B22"/>
    <w:rsid w:val="004800A1"/>
    <w:rsid w:val="00483627"/>
    <w:rsid w:val="0048369D"/>
    <w:rsid w:val="00484190"/>
    <w:rsid w:val="00485664"/>
    <w:rsid w:val="004856DC"/>
    <w:rsid w:val="0048578A"/>
    <w:rsid w:val="00487651"/>
    <w:rsid w:val="00487CCB"/>
    <w:rsid w:val="00487E0B"/>
    <w:rsid w:val="00490D39"/>
    <w:rsid w:val="004962E4"/>
    <w:rsid w:val="004A2D90"/>
    <w:rsid w:val="004A34E5"/>
    <w:rsid w:val="004A3B49"/>
    <w:rsid w:val="004A6CD7"/>
    <w:rsid w:val="004B0C9B"/>
    <w:rsid w:val="004B39D6"/>
    <w:rsid w:val="004B78D6"/>
    <w:rsid w:val="004C1E2D"/>
    <w:rsid w:val="004C1F44"/>
    <w:rsid w:val="004C3A13"/>
    <w:rsid w:val="004C4A01"/>
    <w:rsid w:val="004C6D0C"/>
    <w:rsid w:val="004C74E4"/>
    <w:rsid w:val="004D1998"/>
    <w:rsid w:val="004D3DD7"/>
    <w:rsid w:val="004D6880"/>
    <w:rsid w:val="004E0E66"/>
    <w:rsid w:val="004E3AC4"/>
    <w:rsid w:val="004F1066"/>
    <w:rsid w:val="004F13FC"/>
    <w:rsid w:val="004F1976"/>
    <w:rsid w:val="004F43BD"/>
    <w:rsid w:val="0050094B"/>
    <w:rsid w:val="005032C6"/>
    <w:rsid w:val="00503342"/>
    <w:rsid w:val="00503D19"/>
    <w:rsid w:val="00504966"/>
    <w:rsid w:val="00506A88"/>
    <w:rsid w:val="00507389"/>
    <w:rsid w:val="00511918"/>
    <w:rsid w:val="005163C0"/>
    <w:rsid w:val="0052219B"/>
    <w:rsid w:val="00523F71"/>
    <w:rsid w:val="00525255"/>
    <w:rsid w:val="00535C3C"/>
    <w:rsid w:val="005466F1"/>
    <w:rsid w:val="005552F4"/>
    <w:rsid w:val="005603CB"/>
    <w:rsid w:val="005676B4"/>
    <w:rsid w:val="00567790"/>
    <w:rsid w:val="00571541"/>
    <w:rsid w:val="005721A2"/>
    <w:rsid w:val="005744B1"/>
    <w:rsid w:val="00575912"/>
    <w:rsid w:val="00583C9B"/>
    <w:rsid w:val="00584892"/>
    <w:rsid w:val="00590B71"/>
    <w:rsid w:val="00596296"/>
    <w:rsid w:val="00597AAC"/>
    <w:rsid w:val="005A18F4"/>
    <w:rsid w:val="005A515A"/>
    <w:rsid w:val="005B202E"/>
    <w:rsid w:val="005B27F6"/>
    <w:rsid w:val="005B300F"/>
    <w:rsid w:val="005B3037"/>
    <w:rsid w:val="005B307A"/>
    <w:rsid w:val="005B38FC"/>
    <w:rsid w:val="005B539C"/>
    <w:rsid w:val="005C05C0"/>
    <w:rsid w:val="005C0AC4"/>
    <w:rsid w:val="005C311F"/>
    <w:rsid w:val="005C3469"/>
    <w:rsid w:val="005C3897"/>
    <w:rsid w:val="005C4F45"/>
    <w:rsid w:val="005C547F"/>
    <w:rsid w:val="005D091B"/>
    <w:rsid w:val="005D1562"/>
    <w:rsid w:val="005D3BA3"/>
    <w:rsid w:val="005D3BFB"/>
    <w:rsid w:val="005D56B7"/>
    <w:rsid w:val="005E46D9"/>
    <w:rsid w:val="005E4AFD"/>
    <w:rsid w:val="005F1B8C"/>
    <w:rsid w:val="005F1FCD"/>
    <w:rsid w:val="005F41EC"/>
    <w:rsid w:val="005F5B14"/>
    <w:rsid w:val="005F762D"/>
    <w:rsid w:val="005F7A5A"/>
    <w:rsid w:val="006027D7"/>
    <w:rsid w:val="0060438A"/>
    <w:rsid w:val="006049D7"/>
    <w:rsid w:val="00605C37"/>
    <w:rsid w:val="00606AD8"/>
    <w:rsid w:val="006115C8"/>
    <w:rsid w:val="0061228D"/>
    <w:rsid w:val="0061273F"/>
    <w:rsid w:val="006136B5"/>
    <w:rsid w:val="00623707"/>
    <w:rsid w:val="00623FAE"/>
    <w:rsid w:val="00624715"/>
    <w:rsid w:val="00624785"/>
    <w:rsid w:val="00631388"/>
    <w:rsid w:val="00631B2F"/>
    <w:rsid w:val="00632049"/>
    <w:rsid w:val="00632CC7"/>
    <w:rsid w:val="00634CB7"/>
    <w:rsid w:val="00636C77"/>
    <w:rsid w:val="00640EEE"/>
    <w:rsid w:val="006443C2"/>
    <w:rsid w:val="006463DD"/>
    <w:rsid w:val="006479EA"/>
    <w:rsid w:val="00654515"/>
    <w:rsid w:val="00656F6F"/>
    <w:rsid w:val="00661F97"/>
    <w:rsid w:val="00662A3A"/>
    <w:rsid w:val="0066478F"/>
    <w:rsid w:val="00665D8F"/>
    <w:rsid w:val="00665D9A"/>
    <w:rsid w:val="00666225"/>
    <w:rsid w:val="00670565"/>
    <w:rsid w:val="00670E4A"/>
    <w:rsid w:val="00671287"/>
    <w:rsid w:val="006713E0"/>
    <w:rsid w:val="006718B2"/>
    <w:rsid w:val="00672319"/>
    <w:rsid w:val="006755BD"/>
    <w:rsid w:val="00677418"/>
    <w:rsid w:val="00680C1D"/>
    <w:rsid w:val="00681C16"/>
    <w:rsid w:val="006833CA"/>
    <w:rsid w:val="00684644"/>
    <w:rsid w:val="0068784F"/>
    <w:rsid w:val="00691EC7"/>
    <w:rsid w:val="006A4765"/>
    <w:rsid w:val="006B2B80"/>
    <w:rsid w:val="006B3841"/>
    <w:rsid w:val="006B3949"/>
    <w:rsid w:val="006B6C54"/>
    <w:rsid w:val="006B77E7"/>
    <w:rsid w:val="006C289D"/>
    <w:rsid w:val="006C5661"/>
    <w:rsid w:val="006C6EE5"/>
    <w:rsid w:val="006D65D1"/>
    <w:rsid w:val="006E1366"/>
    <w:rsid w:val="006E5458"/>
    <w:rsid w:val="006E6FF9"/>
    <w:rsid w:val="006F2527"/>
    <w:rsid w:val="00700ED8"/>
    <w:rsid w:val="00710BCE"/>
    <w:rsid w:val="00713C0D"/>
    <w:rsid w:val="0071511A"/>
    <w:rsid w:val="00717695"/>
    <w:rsid w:val="0072285D"/>
    <w:rsid w:val="00724331"/>
    <w:rsid w:val="00724883"/>
    <w:rsid w:val="0072782B"/>
    <w:rsid w:val="007339E4"/>
    <w:rsid w:val="0073419A"/>
    <w:rsid w:val="00741ACE"/>
    <w:rsid w:val="00741C60"/>
    <w:rsid w:val="00745C62"/>
    <w:rsid w:val="00750C69"/>
    <w:rsid w:val="0075501C"/>
    <w:rsid w:val="007629B4"/>
    <w:rsid w:val="00766BAE"/>
    <w:rsid w:val="00767954"/>
    <w:rsid w:val="00767C0B"/>
    <w:rsid w:val="00771DD3"/>
    <w:rsid w:val="00772F24"/>
    <w:rsid w:val="00777A66"/>
    <w:rsid w:val="00781111"/>
    <w:rsid w:val="00782AC6"/>
    <w:rsid w:val="007841EF"/>
    <w:rsid w:val="00786CE0"/>
    <w:rsid w:val="00791B4B"/>
    <w:rsid w:val="00791C7B"/>
    <w:rsid w:val="007958B1"/>
    <w:rsid w:val="007A179B"/>
    <w:rsid w:val="007A5E2D"/>
    <w:rsid w:val="007A7D17"/>
    <w:rsid w:val="007B2033"/>
    <w:rsid w:val="007B2865"/>
    <w:rsid w:val="007B44A4"/>
    <w:rsid w:val="007B76DE"/>
    <w:rsid w:val="007C48C6"/>
    <w:rsid w:val="007C6D6B"/>
    <w:rsid w:val="007C7274"/>
    <w:rsid w:val="007D4AE8"/>
    <w:rsid w:val="007D63A1"/>
    <w:rsid w:val="007D7007"/>
    <w:rsid w:val="007E0047"/>
    <w:rsid w:val="007E4C64"/>
    <w:rsid w:val="007E62EE"/>
    <w:rsid w:val="007F282B"/>
    <w:rsid w:val="007F4225"/>
    <w:rsid w:val="007F50C0"/>
    <w:rsid w:val="007F6AAE"/>
    <w:rsid w:val="00801A79"/>
    <w:rsid w:val="00801FC6"/>
    <w:rsid w:val="0080445C"/>
    <w:rsid w:val="00806276"/>
    <w:rsid w:val="008066B4"/>
    <w:rsid w:val="0080747A"/>
    <w:rsid w:val="008126F9"/>
    <w:rsid w:val="0081309D"/>
    <w:rsid w:val="0081777F"/>
    <w:rsid w:val="008209BF"/>
    <w:rsid w:val="008212A7"/>
    <w:rsid w:val="00821378"/>
    <w:rsid w:val="00822340"/>
    <w:rsid w:val="00825EC3"/>
    <w:rsid w:val="0082643F"/>
    <w:rsid w:val="008320E0"/>
    <w:rsid w:val="00832CEE"/>
    <w:rsid w:val="0083356C"/>
    <w:rsid w:val="008376BA"/>
    <w:rsid w:val="0084647D"/>
    <w:rsid w:val="00852114"/>
    <w:rsid w:val="00853147"/>
    <w:rsid w:val="008531DC"/>
    <w:rsid w:val="0085406B"/>
    <w:rsid w:val="00856DDC"/>
    <w:rsid w:val="00857B26"/>
    <w:rsid w:val="00860B95"/>
    <w:rsid w:val="00862EE9"/>
    <w:rsid w:val="00862F88"/>
    <w:rsid w:val="00865437"/>
    <w:rsid w:val="008746CD"/>
    <w:rsid w:val="00877713"/>
    <w:rsid w:val="008816A0"/>
    <w:rsid w:val="00882EE3"/>
    <w:rsid w:val="008846F2"/>
    <w:rsid w:val="00892640"/>
    <w:rsid w:val="00895A4D"/>
    <w:rsid w:val="008975EE"/>
    <w:rsid w:val="008A5082"/>
    <w:rsid w:val="008A5FC1"/>
    <w:rsid w:val="008A7039"/>
    <w:rsid w:val="008B0356"/>
    <w:rsid w:val="008B157D"/>
    <w:rsid w:val="008B2FCC"/>
    <w:rsid w:val="008B5262"/>
    <w:rsid w:val="008C3EB8"/>
    <w:rsid w:val="008C48D2"/>
    <w:rsid w:val="008C5522"/>
    <w:rsid w:val="008D5706"/>
    <w:rsid w:val="008E344D"/>
    <w:rsid w:val="008E67FF"/>
    <w:rsid w:val="008E7A47"/>
    <w:rsid w:val="008F4E76"/>
    <w:rsid w:val="00902DA6"/>
    <w:rsid w:val="00904D69"/>
    <w:rsid w:val="009066D4"/>
    <w:rsid w:val="009069CE"/>
    <w:rsid w:val="00907AD6"/>
    <w:rsid w:val="0091046F"/>
    <w:rsid w:val="00911F4B"/>
    <w:rsid w:val="00913B8F"/>
    <w:rsid w:val="00921C01"/>
    <w:rsid w:val="00924571"/>
    <w:rsid w:val="00927664"/>
    <w:rsid w:val="00927FBC"/>
    <w:rsid w:val="00931AD3"/>
    <w:rsid w:val="00933F46"/>
    <w:rsid w:val="009346E1"/>
    <w:rsid w:val="009378D8"/>
    <w:rsid w:val="0094026D"/>
    <w:rsid w:val="00940C9E"/>
    <w:rsid w:val="009419D9"/>
    <w:rsid w:val="0094355D"/>
    <w:rsid w:val="0094692E"/>
    <w:rsid w:val="009518FF"/>
    <w:rsid w:val="00952FEA"/>
    <w:rsid w:val="009556E4"/>
    <w:rsid w:val="00960766"/>
    <w:rsid w:val="00961AE7"/>
    <w:rsid w:val="00962D41"/>
    <w:rsid w:val="00966D45"/>
    <w:rsid w:val="00973452"/>
    <w:rsid w:val="00975E83"/>
    <w:rsid w:val="00982F07"/>
    <w:rsid w:val="009845C5"/>
    <w:rsid w:val="00984A9E"/>
    <w:rsid w:val="00987568"/>
    <w:rsid w:val="00990731"/>
    <w:rsid w:val="00993E3C"/>
    <w:rsid w:val="009944D0"/>
    <w:rsid w:val="009A6612"/>
    <w:rsid w:val="009B2AD0"/>
    <w:rsid w:val="009B3C24"/>
    <w:rsid w:val="009C1DC1"/>
    <w:rsid w:val="009C2513"/>
    <w:rsid w:val="009C36B0"/>
    <w:rsid w:val="009C3E69"/>
    <w:rsid w:val="009C6847"/>
    <w:rsid w:val="009D600C"/>
    <w:rsid w:val="009D7F4C"/>
    <w:rsid w:val="009E24DD"/>
    <w:rsid w:val="009E33D0"/>
    <w:rsid w:val="009E6143"/>
    <w:rsid w:val="009E6BF4"/>
    <w:rsid w:val="009F225E"/>
    <w:rsid w:val="009F286C"/>
    <w:rsid w:val="009F456E"/>
    <w:rsid w:val="009F7DC9"/>
    <w:rsid w:val="00A010CD"/>
    <w:rsid w:val="00A014B5"/>
    <w:rsid w:val="00A04068"/>
    <w:rsid w:val="00A040D7"/>
    <w:rsid w:val="00A04A71"/>
    <w:rsid w:val="00A0630B"/>
    <w:rsid w:val="00A06741"/>
    <w:rsid w:val="00A07467"/>
    <w:rsid w:val="00A16F5E"/>
    <w:rsid w:val="00A17997"/>
    <w:rsid w:val="00A17C7D"/>
    <w:rsid w:val="00A232F0"/>
    <w:rsid w:val="00A242FB"/>
    <w:rsid w:val="00A30350"/>
    <w:rsid w:val="00A32903"/>
    <w:rsid w:val="00A350D6"/>
    <w:rsid w:val="00A3570D"/>
    <w:rsid w:val="00A3616B"/>
    <w:rsid w:val="00A37141"/>
    <w:rsid w:val="00A43693"/>
    <w:rsid w:val="00A4595F"/>
    <w:rsid w:val="00A50CC2"/>
    <w:rsid w:val="00A50EF0"/>
    <w:rsid w:val="00A5210E"/>
    <w:rsid w:val="00A52AF0"/>
    <w:rsid w:val="00A5427B"/>
    <w:rsid w:val="00A548E8"/>
    <w:rsid w:val="00A56298"/>
    <w:rsid w:val="00A60942"/>
    <w:rsid w:val="00A61A11"/>
    <w:rsid w:val="00A71157"/>
    <w:rsid w:val="00A73A05"/>
    <w:rsid w:val="00A74588"/>
    <w:rsid w:val="00A74F75"/>
    <w:rsid w:val="00A76B7C"/>
    <w:rsid w:val="00A76C1C"/>
    <w:rsid w:val="00A7757E"/>
    <w:rsid w:val="00A77A3D"/>
    <w:rsid w:val="00A8006F"/>
    <w:rsid w:val="00A80566"/>
    <w:rsid w:val="00A82A8B"/>
    <w:rsid w:val="00A8602D"/>
    <w:rsid w:val="00A879E4"/>
    <w:rsid w:val="00A87F73"/>
    <w:rsid w:val="00A92EB7"/>
    <w:rsid w:val="00A953B8"/>
    <w:rsid w:val="00A96E95"/>
    <w:rsid w:val="00AA0732"/>
    <w:rsid w:val="00AA0828"/>
    <w:rsid w:val="00AA6F7C"/>
    <w:rsid w:val="00AB176E"/>
    <w:rsid w:val="00AB5067"/>
    <w:rsid w:val="00AB676A"/>
    <w:rsid w:val="00AC0F39"/>
    <w:rsid w:val="00AC7C45"/>
    <w:rsid w:val="00AC7CDF"/>
    <w:rsid w:val="00AD0306"/>
    <w:rsid w:val="00AD0930"/>
    <w:rsid w:val="00AD2E6C"/>
    <w:rsid w:val="00AD2F71"/>
    <w:rsid w:val="00AD554D"/>
    <w:rsid w:val="00AE324A"/>
    <w:rsid w:val="00AE3A9F"/>
    <w:rsid w:val="00AE5A79"/>
    <w:rsid w:val="00AE6299"/>
    <w:rsid w:val="00AE6706"/>
    <w:rsid w:val="00AE679B"/>
    <w:rsid w:val="00AF046C"/>
    <w:rsid w:val="00AF0955"/>
    <w:rsid w:val="00AF2232"/>
    <w:rsid w:val="00AF3AF3"/>
    <w:rsid w:val="00AF433D"/>
    <w:rsid w:val="00AF60DC"/>
    <w:rsid w:val="00AF65CF"/>
    <w:rsid w:val="00AF7FB0"/>
    <w:rsid w:val="00B0084E"/>
    <w:rsid w:val="00B01458"/>
    <w:rsid w:val="00B01E9F"/>
    <w:rsid w:val="00B02C23"/>
    <w:rsid w:val="00B03321"/>
    <w:rsid w:val="00B039B1"/>
    <w:rsid w:val="00B051EC"/>
    <w:rsid w:val="00B06B20"/>
    <w:rsid w:val="00B106FF"/>
    <w:rsid w:val="00B11100"/>
    <w:rsid w:val="00B1113B"/>
    <w:rsid w:val="00B12174"/>
    <w:rsid w:val="00B16BE9"/>
    <w:rsid w:val="00B202E2"/>
    <w:rsid w:val="00B23753"/>
    <w:rsid w:val="00B24700"/>
    <w:rsid w:val="00B25980"/>
    <w:rsid w:val="00B26193"/>
    <w:rsid w:val="00B32F11"/>
    <w:rsid w:val="00B34A0A"/>
    <w:rsid w:val="00B37BB9"/>
    <w:rsid w:val="00B40FE9"/>
    <w:rsid w:val="00B41D7C"/>
    <w:rsid w:val="00B4247B"/>
    <w:rsid w:val="00B440B4"/>
    <w:rsid w:val="00B44572"/>
    <w:rsid w:val="00B539E4"/>
    <w:rsid w:val="00B5498D"/>
    <w:rsid w:val="00B57317"/>
    <w:rsid w:val="00B61385"/>
    <w:rsid w:val="00B67D9B"/>
    <w:rsid w:val="00B708A3"/>
    <w:rsid w:val="00B77106"/>
    <w:rsid w:val="00B84DBE"/>
    <w:rsid w:val="00B853CC"/>
    <w:rsid w:val="00B8788F"/>
    <w:rsid w:val="00BA1D21"/>
    <w:rsid w:val="00BA699D"/>
    <w:rsid w:val="00BB0B74"/>
    <w:rsid w:val="00BB0BB9"/>
    <w:rsid w:val="00BB6435"/>
    <w:rsid w:val="00BB6729"/>
    <w:rsid w:val="00BB73D1"/>
    <w:rsid w:val="00BC6848"/>
    <w:rsid w:val="00BC770B"/>
    <w:rsid w:val="00BC7A50"/>
    <w:rsid w:val="00BC7AEB"/>
    <w:rsid w:val="00BD0B4C"/>
    <w:rsid w:val="00BD0DA5"/>
    <w:rsid w:val="00BD313B"/>
    <w:rsid w:val="00BE31EB"/>
    <w:rsid w:val="00BE4E52"/>
    <w:rsid w:val="00BE5216"/>
    <w:rsid w:val="00BE5D85"/>
    <w:rsid w:val="00BF0801"/>
    <w:rsid w:val="00BF10B8"/>
    <w:rsid w:val="00BF757C"/>
    <w:rsid w:val="00C03C73"/>
    <w:rsid w:val="00C03F06"/>
    <w:rsid w:val="00C03F74"/>
    <w:rsid w:val="00C12D51"/>
    <w:rsid w:val="00C12DC3"/>
    <w:rsid w:val="00C16879"/>
    <w:rsid w:val="00C16D15"/>
    <w:rsid w:val="00C16D75"/>
    <w:rsid w:val="00C20A13"/>
    <w:rsid w:val="00C24692"/>
    <w:rsid w:val="00C25434"/>
    <w:rsid w:val="00C257EC"/>
    <w:rsid w:val="00C2637D"/>
    <w:rsid w:val="00C26828"/>
    <w:rsid w:val="00C3022A"/>
    <w:rsid w:val="00C3110E"/>
    <w:rsid w:val="00C3402C"/>
    <w:rsid w:val="00C35BE9"/>
    <w:rsid w:val="00C35D13"/>
    <w:rsid w:val="00C371AB"/>
    <w:rsid w:val="00C4034F"/>
    <w:rsid w:val="00C40C47"/>
    <w:rsid w:val="00C40F35"/>
    <w:rsid w:val="00C43631"/>
    <w:rsid w:val="00C47447"/>
    <w:rsid w:val="00C5032A"/>
    <w:rsid w:val="00C52031"/>
    <w:rsid w:val="00C527FE"/>
    <w:rsid w:val="00C56176"/>
    <w:rsid w:val="00C6209C"/>
    <w:rsid w:val="00C630BD"/>
    <w:rsid w:val="00C63F4A"/>
    <w:rsid w:val="00C674B3"/>
    <w:rsid w:val="00C7028B"/>
    <w:rsid w:val="00C71976"/>
    <w:rsid w:val="00C747FD"/>
    <w:rsid w:val="00C762ED"/>
    <w:rsid w:val="00C80934"/>
    <w:rsid w:val="00C80E65"/>
    <w:rsid w:val="00C81CFC"/>
    <w:rsid w:val="00C879C1"/>
    <w:rsid w:val="00C9439E"/>
    <w:rsid w:val="00C94A67"/>
    <w:rsid w:val="00CA19CD"/>
    <w:rsid w:val="00CA4F07"/>
    <w:rsid w:val="00CA559F"/>
    <w:rsid w:val="00CA6329"/>
    <w:rsid w:val="00CB19B8"/>
    <w:rsid w:val="00CC14C5"/>
    <w:rsid w:val="00CC2BC8"/>
    <w:rsid w:val="00CD6D74"/>
    <w:rsid w:val="00CD73FE"/>
    <w:rsid w:val="00CD7597"/>
    <w:rsid w:val="00CD7734"/>
    <w:rsid w:val="00CE12ED"/>
    <w:rsid w:val="00CE15BC"/>
    <w:rsid w:val="00CE6BF4"/>
    <w:rsid w:val="00CE77A5"/>
    <w:rsid w:val="00CE7D36"/>
    <w:rsid w:val="00CF04B6"/>
    <w:rsid w:val="00CF101F"/>
    <w:rsid w:val="00CF1038"/>
    <w:rsid w:val="00CF1435"/>
    <w:rsid w:val="00CF1A83"/>
    <w:rsid w:val="00CF64C4"/>
    <w:rsid w:val="00D0372F"/>
    <w:rsid w:val="00D03900"/>
    <w:rsid w:val="00D119EC"/>
    <w:rsid w:val="00D12046"/>
    <w:rsid w:val="00D17977"/>
    <w:rsid w:val="00D23C84"/>
    <w:rsid w:val="00D250D1"/>
    <w:rsid w:val="00D250F8"/>
    <w:rsid w:val="00D26F65"/>
    <w:rsid w:val="00D3262B"/>
    <w:rsid w:val="00D3285C"/>
    <w:rsid w:val="00D33004"/>
    <w:rsid w:val="00D42AB0"/>
    <w:rsid w:val="00D44138"/>
    <w:rsid w:val="00D577E7"/>
    <w:rsid w:val="00D61369"/>
    <w:rsid w:val="00D6583A"/>
    <w:rsid w:val="00D705A2"/>
    <w:rsid w:val="00D721F9"/>
    <w:rsid w:val="00D74093"/>
    <w:rsid w:val="00D747BB"/>
    <w:rsid w:val="00D773A1"/>
    <w:rsid w:val="00D8018F"/>
    <w:rsid w:val="00D80D87"/>
    <w:rsid w:val="00D90195"/>
    <w:rsid w:val="00D92356"/>
    <w:rsid w:val="00D92C74"/>
    <w:rsid w:val="00D930D2"/>
    <w:rsid w:val="00D949AE"/>
    <w:rsid w:val="00D959F7"/>
    <w:rsid w:val="00DA11A7"/>
    <w:rsid w:val="00DA4DA2"/>
    <w:rsid w:val="00DB359C"/>
    <w:rsid w:val="00DB3A5E"/>
    <w:rsid w:val="00DB484E"/>
    <w:rsid w:val="00DB5D18"/>
    <w:rsid w:val="00DB64FF"/>
    <w:rsid w:val="00DC2D34"/>
    <w:rsid w:val="00DC2D98"/>
    <w:rsid w:val="00DC55AC"/>
    <w:rsid w:val="00DC7935"/>
    <w:rsid w:val="00DD38D7"/>
    <w:rsid w:val="00DD5B43"/>
    <w:rsid w:val="00DD73BD"/>
    <w:rsid w:val="00DE1D04"/>
    <w:rsid w:val="00DE3CCA"/>
    <w:rsid w:val="00DE4AD5"/>
    <w:rsid w:val="00DE4BBD"/>
    <w:rsid w:val="00DF0EFE"/>
    <w:rsid w:val="00DF2458"/>
    <w:rsid w:val="00DF371C"/>
    <w:rsid w:val="00DF3F16"/>
    <w:rsid w:val="00E013A5"/>
    <w:rsid w:val="00E07F71"/>
    <w:rsid w:val="00E15CB3"/>
    <w:rsid w:val="00E207DA"/>
    <w:rsid w:val="00E274F1"/>
    <w:rsid w:val="00E41D23"/>
    <w:rsid w:val="00E47012"/>
    <w:rsid w:val="00E47CDA"/>
    <w:rsid w:val="00E5180A"/>
    <w:rsid w:val="00E52102"/>
    <w:rsid w:val="00E544DB"/>
    <w:rsid w:val="00E54D01"/>
    <w:rsid w:val="00E63B22"/>
    <w:rsid w:val="00E66A96"/>
    <w:rsid w:val="00E70F5F"/>
    <w:rsid w:val="00E71989"/>
    <w:rsid w:val="00E76CD0"/>
    <w:rsid w:val="00E81462"/>
    <w:rsid w:val="00E91FE6"/>
    <w:rsid w:val="00E9408F"/>
    <w:rsid w:val="00E9516C"/>
    <w:rsid w:val="00E970C7"/>
    <w:rsid w:val="00E97F12"/>
    <w:rsid w:val="00EA109B"/>
    <w:rsid w:val="00EA4BCD"/>
    <w:rsid w:val="00EB13AB"/>
    <w:rsid w:val="00EB1A14"/>
    <w:rsid w:val="00EB22F5"/>
    <w:rsid w:val="00EB5A56"/>
    <w:rsid w:val="00EC1319"/>
    <w:rsid w:val="00EC1B65"/>
    <w:rsid w:val="00EC6CF5"/>
    <w:rsid w:val="00ED2E1E"/>
    <w:rsid w:val="00ED6C1E"/>
    <w:rsid w:val="00EE1523"/>
    <w:rsid w:val="00EE1B33"/>
    <w:rsid w:val="00EE3044"/>
    <w:rsid w:val="00EE4A7A"/>
    <w:rsid w:val="00EE4DED"/>
    <w:rsid w:val="00EE6A85"/>
    <w:rsid w:val="00EE7B51"/>
    <w:rsid w:val="00EF376F"/>
    <w:rsid w:val="00EF60C7"/>
    <w:rsid w:val="00F00407"/>
    <w:rsid w:val="00F007BB"/>
    <w:rsid w:val="00F0326A"/>
    <w:rsid w:val="00F046A9"/>
    <w:rsid w:val="00F1150F"/>
    <w:rsid w:val="00F12654"/>
    <w:rsid w:val="00F130DF"/>
    <w:rsid w:val="00F14878"/>
    <w:rsid w:val="00F148CD"/>
    <w:rsid w:val="00F169FD"/>
    <w:rsid w:val="00F259E2"/>
    <w:rsid w:val="00F41A05"/>
    <w:rsid w:val="00F41CDF"/>
    <w:rsid w:val="00F5023B"/>
    <w:rsid w:val="00F50F36"/>
    <w:rsid w:val="00F55FE2"/>
    <w:rsid w:val="00F56544"/>
    <w:rsid w:val="00F63594"/>
    <w:rsid w:val="00F64FFC"/>
    <w:rsid w:val="00F66C96"/>
    <w:rsid w:val="00F721C7"/>
    <w:rsid w:val="00F734C4"/>
    <w:rsid w:val="00F7630F"/>
    <w:rsid w:val="00F77FD5"/>
    <w:rsid w:val="00F81847"/>
    <w:rsid w:val="00F818D0"/>
    <w:rsid w:val="00F82A19"/>
    <w:rsid w:val="00F836F7"/>
    <w:rsid w:val="00F856A4"/>
    <w:rsid w:val="00F85896"/>
    <w:rsid w:val="00F87BED"/>
    <w:rsid w:val="00F94F1F"/>
    <w:rsid w:val="00F9541D"/>
    <w:rsid w:val="00F96210"/>
    <w:rsid w:val="00F96832"/>
    <w:rsid w:val="00F96968"/>
    <w:rsid w:val="00F97EFE"/>
    <w:rsid w:val="00FA1488"/>
    <w:rsid w:val="00FB01D7"/>
    <w:rsid w:val="00FB12D3"/>
    <w:rsid w:val="00FB18CC"/>
    <w:rsid w:val="00FC0BAE"/>
    <w:rsid w:val="00FC25A3"/>
    <w:rsid w:val="00FD0898"/>
    <w:rsid w:val="00FD0B41"/>
    <w:rsid w:val="00FD0DF4"/>
    <w:rsid w:val="00FD28B9"/>
    <w:rsid w:val="00FE0306"/>
    <w:rsid w:val="00FE149F"/>
    <w:rsid w:val="00FE1A3B"/>
    <w:rsid w:val="00FE3132"/>
    <w:rsid w:val="00FE346C"/>
    <w:rsid w:val="00FE494C"/>
    <w:rsid w:val="00FE51C2"/>
    <w:rsid w:val="00FF6A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46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1B2F"/>
    <w:rPr>
      <w:b/>
      <w:bCs/>
      <w:strike w:val="0"/>
      <w:dstrike w:val="0"/>
      <w:color w:val="003399"/>
      <w:u w:val="none"/>
      <w:effect w:val="none"/>
    </w:rPr>
  </w:style>
  <w:style w:type="paragraph" w:styleId="a4">
    <w:name w:val="Normal (Web)"/>
    <w:basedOn w:val="a"/>
    <w:rsid w:val="00631B2F"/>
    <w:pPr>
      <w:spacing w:before="240" w:after="100" w:afterAutospacing="1"/>
      <w:ind w:firstLine="193"/>
    </w:pPr>
    <w:rPr>
      <w:rFonts w:ascii="Verdana" w:hAnsi="Verdana"/>
      <w:color w:val="000000"/>
      <w:sz w:val="16"/>
      <w:szCs w:val="16"/>
    </w:rPr>
  </w:style>
  <w:style w:type="character" w:customStyle="1" w:styleId="h11">
    <w:name w:val="h11"/>
    <w:rsid w:val="00631B2F"/>
    <w:rPr>
      <w:rFonts w:ascii="Verdana" w:hAnsi="Verdana" w:hint="default"/>
      <w:b/>
      <w:bCs/>
      <w:color w:val="000000"/>
      <w:sz w:val="22"/>
      <w:szCs w:val="22"/>
    </w:rPr>
  </w:style>
  <w:style w:type="paragraph" w:styleId="HTML">
    <w:name w:val="HTML Preformatted"/>
    <w:basedOn w:val="a"/>
    <w:rsid w:val="0063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rmal">
    <w:name w:val="ConsPlusNormal"/>
    <w:rsid w:val="00DA11A7"/>
    <w:pPr>
      <w:widowControl w:val="0"/>
      <w:autoSpaceDE w:val="0"/>
      <w:autoSpaceDN w:val="0"/>
      <w:adjustRightInd w:val="0"/>
      <w:ind w:firstLine="720"/>
    </w:pPr>
    <w:rPr>
      <w:rFonts w:ascii="Arial" w:hAnsi="Arial" w:cs="Arial"/>
    </w:rPr>
  </w:style>
  <w:style w:type="paragraph" w:customStyle="1" w:styleId="consnormal">
    <w:name w:val="consnormal"/>
    <w:basedOn w:val="a"/>
    <w:rsid w:val="002B5F94"/>
    <w:pPr>
      <w:spacing w:before="240" w:after="100" w:afterAutospacing="1"/>
      <w:ind w:firstLine="245"/>
    </w:pPr>
    <w:rPr>
      <w:rFonts w:ascii="Verdana" w:hAnsi="Verdana"/>
      <w:color w:val="000000"/>
      <w:sz w:val="16"/>
      <w:szCs w:val="16"/>
    </w:rPr>
  </w:style>
  <w:style w:type="paragraph" w:customStyle="1" w:styleId="ConsNormal0">
    <w:name w:val="ConsNormal"/>
    <w:rsid w:val="002B5F94"/>
    <w:pPr>
      <w:widowControl w:val="0"/>
      <w:autoSpaceDE w:val="0"/>
      <w:autoSpaceDN w:val="0"/>
      <w:adjustRightInd w:val="0"/>
      <w:ind w:firstLine="720"/>
    </w:pPr>
    <w:rPr>
      <w:rFonts w:ascii="Arial" w:hAnsi="Arial" w:cs="Arial"/>
    </w:rPr>
  </w:style>
  <w:style w:type="table" w:styleId="a5">
    <w:name w:val="Table Grid"/>
    <w:basedOn w:val="a1"/>
    <w:rsid w:val="00C26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6F2527"/>
    <w:pPr>
      <w:widowControl w:val="0"/>
      <w:autoSpaceDE w:val="0"/>
      <w:autoSpaceDN w:val="0"/>
      <w:adjustRightInd w:val="0"/>
    </w:pPr>
    <w:rPr>
      <w:rFonts w:ascii="Courier New" w:hAnsi="Courier New" w:cs="Courier New"/>
    </w:rPr>
  </w:style>
  <w:style w:type="paragraph" w:customStyle="1" w:styleId="ConsPlusTitle">
    <w:name w:val="ConsPlusTitle"/>
    <w:rsid w:val="005163C0"/>
    <w:pPr>
      <w:widowControl w:val="0"/>
      <w:autoSpaceDE w:val="0"/>
      <w:autoSpaceDN w:val="0"/>
      <w:adjustRightInd w:val="0"/>
    </w:pPr>
    <w:rPr>
      <w:rFonts w:ascii="Arial" w:hAnsi="Arial" w:cs="Arial"/>
      <w:b/>
      <w:bCs/>
    </w:rPr>
  </w:style>
  <w:style w:type="paragraph" w:customStyle="1" w:styleId="ConsPlusNonformat">
    <w:name w:val="ConsPlusNonformat"/>
    <w:rsid w:val="005163C0"/>
    <w:pPr>
      <w:widowControl w:val="0"/>
      <w:autoSpaceDE w:val="0"/>
      <w:autoSpaceDN w:val="0"/>
      <w:adjustRightInd w:val="0"/>
    </w:pPr>
    <w:rPr>
      <w:rFonts w:ascii="Courier New" w:hAnsi="Courier New" w:cs="Courier New"/>
    </w:rPr>
  </w:style>
  <w:style w:type="paragraph" w:styleId="a6">
    <w:name w:val="header"/>
    <w:basedOn w:val="a"/>
    <w:link w:val="a7"/>
    <w:uiPriority w:val="99"/>
    <w:rsid w:val="000918D4"/>
    <w:pPr>
      <w:tabs>
        <w:tab w:val="center" w:pos="4677"/>
        <w:tab w:val="right" w:pos="9355"/>
      </w:tabs>
    </w:pPr>
  </w:style>
  <w:style w:type="character" w:styleId="a8">
    <w:name w:val="page number"/>
    <w:basedOn w:val="a0"/>
    <w:rsid w:val="000918D4"/>
  </w:style>
  <w:style w:type="paragraph" w:styleId="a9">
    <w:name w:val="Balloon Text"/>
    <w:basedOn w:val="a"/>
    <w:semiHidden/>
    <w:rsid w:val="000603CB"/>
    <w:rPr>
      <w:rFonts w:ascii="Tahoma" w:hAnsi="Tahoma" w:cs="Tahoma"/>
      <w:sz w:val="16"/>
      <w:szCs w:val="16"/>
    </w:rPr>
  </w:style>
  <w:style w:type="paragraph" w:styleId="aa">
    <w:name w:val="Body Text Indent"/>
    <w:basedOn w:val="a"/>
    <w:rsid w:val="00ED2E1E"/>
    <w:pPr>
      <w:spacing w:line="360" w:lineRule="atLeast"/>
      <w:ind w:firstLine="709"/>
      <w:jc w:val="both"/>
    </w:pPr>
    <w:rPr>
      <w:sz w:val="28"/>
      <w:szCs w:val="20"/>
    </w:rPr>
  </w:style>
  <w:style w:type="paragraph" w:styleId="3">
    <w:name w:val="Body Text Indent 3"/>
    <w:basedOn w:val="a"/>
    <w:rsid w:val="00B02C23"/>
    <w:pPr>
      <w:spacing w:after="120"/>
      <w:ind w:left="283"/>
    </w:pPr>
    <w:rPr>
      <w:sz w:val="16"/>
      <w:szCs w:val="16"/>
    </w:rPr>
  </w:style>
  <w:style w:type="paragraph" w:customStyle="1" w:styleId="ab">
    <w:name w:val="Знак"/>
    <w:basedOn w:val="a"/>
    <w:rsid w:val="000E69CC"/>
    <w:pPr>
      <w:widowControl w:val="0"/>
      <w:adjustRightInd w:val="0"/>
      <w:spacing w:after="160" w:line="240" w:lineRule="exact"/>
      <w:jc w:val="right"/>
    </w:pPr>
    <w:rPr>
      <w:sz w:val="20"/>
      <w:szCs w:val="20"/>
      <w:lang w:val="en-GB" w:eastAsia="en-US"/>
    </w:rPr>
  </w:style>
  <w:style w:type="paragraph" w:styleId="ac">
    <w:name w:val="footer"/>
    <w:basedOn w:val="a"/>
    <w:link w:val="ad"/>
    <w:rsid w:val="00EB1A14"/>
    <w:pPr>
      <w:tabs>
        <w:tab w:val="center" w:pos="4677"/>
        <w:tab w:val="right" w:pos="9355"/>
      </w:tabs>
    </w:pPr>
  </w:style>
  <w:style w:type="character" w:customStyle="1" w:styleId="ad">
    <w:name w:val="Нижний колонтитул Знак"/>
    <w:link w:val="ac"/>
    <w:rsid w:val="00EB1A14"/>
    <w:rPr>
      <w:sz w:val="24"/>
      <w:szCs w:val="24"/>
    </w:rPr>
  </w:style>
  <w:style w:type="character" w:customStyle="1" w:styleId="a7">
    <w:name w:val="Верхний колонтитул Знак"/>
    <w:link w:val="a6"/>
    <w:uiPriority w:val="99"/>
    <w:rsid w:val="00EB1A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5623355">
      <w:bodyDiv w:val="1"/>
      <w:marLeft w:val="0"/>
      <w:marRight w:val="0"/>
      <w:marTop w:val="0"/>
      <w:marBottom w:val="0"/>
      <w:divBdr>
        <w:top w:val="none" w:sz="0" w:space="0" w:color="auto"/>
        <w:left w:val="none" w:sz="0" w:space="0" w:color="auto"/>
        <w:bottom w:val="none" w:sz="0" w:space="0" w:color="auto"/>
        <w:right w:val="none" w:sz="0" w:space="0" w:color="auto"/>
      </w:divBdr>
      <w:divsChild>
        <w:div w:id="284426925">
          <w:marLeft w:val="0"/>
          <w:marRight w:val="0"/>
          <w:marTop w:val="240"/>
          <w:marBottom w:val="0"/>
          <w:divBdr>
            <w:top w:val="none" w:sz="0" w:space="0" w:color="auto"/>
            <w:left w:val="none" w:sz="0" w:space="0" w:color="auto"/>
            <w:bottom w:val="none" w:sz="0" w:space="0" w:color="auto"/>
            <w:right w:val="none" w:sz="0" w:space="0" w:color="auto"/>
          </w:divBdr>
        </w:div>
        <w:div w:id="540283244">
          <w:marLeft w:val="0"/>
          <w:marRight w:val="0"/>
          <w:marTop w:val="240"/>
          <w:marBottom w:val="0"/>
          <w:divBdr>
            <w:top w:val="none" w:sz="0" w:space="0" w:color="auto"/>
            <w:left w:val="none" w:sz="0" w:space="0" w:color="auto"/>
            <w:bottom w:val="none" w:sz="0" w:space="0" w:color="auto"/>
            <w:right w:val="none" w:sz="0" w:space="0" w:color="auto"/>
          </w:divBdr>
        </w:div>
        <w:div w:id="738400653">
          <w:marLeft w:val="0"/>
          <w:marRight w:val="0"/>
          <w:marTop w:val="240"/>
          <w:marBottom w:val="0"/>
          <w:divBdr>
            <w:top w:val="none" w:sz="0" w:space="0" w:color="auto"/>
            <w:left w:val="none" w:sz="0" w:space="0" w:color="auto"/>
            <w:bottom w:val="none" w:sz="0" w:space="0" w:color="auto"/>
            <w:right w:val="none" w:sz="0" w:space="0" w:color="auto"/>
          </w:divBdr>
        </w:div>
        <w:div w:id="998844951">
          <w:marLeft w:val="0"/>
          <w:marRight w:val="0"/>
          <w:marTop w:val="240"/>
          <w:marBottom w:val="0"/>
          <w:divBdr>
            <w:top w:val="none" w:sz="0" w:space="0" w:color="auto"/>
            <w:left w:val="none" w:sz="0" w:space="0" w:color="auto"/>
            <w:bottom w:val="none" w:sz="0" w:space="0" w:color="auto"/>
            <w:right w:val="none" w:sz="0" w:space="0" w:color="auto"/>
          </w:divBdr>
        </w:div>
        <w:div w:id="1101685319">
          <w:marLeft w:val="0"/>
          <w:marRight w:val="0"/>
          <w:marTop w:val="240"/>
          <w:marBottom w:val="0"/>
          <w:divBdr>
            <w:top w:val="none" w:sz="0" w:space="0" w:color="auto"/>
            <w:left w:val="none" w:sz="0" w:space="0" w:color="auto"/>
            <w:bottom w:val="none" w:sz="0" w:space="0" w:color="auto"/>
            <w:right w:val="none" w:sz="0" w:space="0" w:color="auto"/>
          </w:divBdr>
        </w:div>
        <w:div w:id="1105468371">
          <w:marLeft w:val="0"/>
          <w:marRight w:val="0"/>
          <w:marTop w:val="240"/>
          <w:marBottom w:val="0"/>
          <w:divBdr>
            <w:top w:val="none" w:sz="0" w:space="0" w:color="auto"/>
            <w:left w:val="none" w:sz="0" w:space="0" w:color="auto"/>
            <w:bottom w:val="none" w:sz="0" w:space="0" w:color="auto"/>
            <w:right w:val="none" w:sz="0" w:space="0" w:color="auto"/>
          </w:divBdr>
        </w:div>
        <w:div w:id="1222133183">
          <w:marLeft w:val="0"/>
          <w:marRight w:val="0"/>
          <w:marTop w:val="90"/>
          <w:marBottom w:val="0"/>
          <w:divBdr>
            <w:top w:val="none" w:sz="0" w:space="0" w:color="auto"/>
            <w:left w:val="none" w:sz="0" w:space="0" w:color="auto"/>
            <w:bottom w:val="none" w:sz="0" w:space="0" w:color="auto"/>
            <w:right w:val="none" w:sz="0" w:space="0" w:color="auto"/>
          </w:divBdr>
        </w:div>
        <w:div w:id="1396508677">
          <w:marLeft w:val="0"/>
          <w:marRight w:val="0"/>
          <w:marTop w:val="240"/>
          <w:marBottom w:val="0"/>
          <w:divBdr>
            <w:top w:val="none" w:sz="0" w:space="0" w:color="auto"/>
            <w:left w:val="none" w:sz="0" w:space="0" w:color="auto"/>
            <w:bottom w:val="none" w:sz="0" w:space="0" w:color="auto"/>
            <w:right w:val="none" w:sz="0" w:space="0" w:color="auto"/>
          </w:divBdr>
        </w:div>
        <w:div w:id="1577084590">
          <w:marLeft w:val="0"/>
          <w:marRight w:val="0"/>
          <w:marTop w:val="240"/>
          <w:marBottom w:val="0"/>
          <w:divBdr>
            <w:top w:val="none" w:sz="0" w:space="0" w:color="auto"/>
            <w:left w:val="none" w:sz="0" w:space="0" w:color="auto"/>
            <w:bottom w:val="none" w:sz="0" w:space="0" w:color="auto"/>
            <w:right w:val="none" w:sz="0" w:space="0" w:color="auto"/>
          </w:divBdr>
        </w:div>
        <w:div w:id="1619601965">
          <w:marLeft w:val="0"/>
          <w:marRight w:val="0"/>
          <w:marTop w:val="240"/>
          <w:marBottom w:val="0"/>
          <w:divBdr>
            <w:top w:val="none" w:sz="0" w:space="0" w:color="auto"/>
            <w:left w:val="none" w:sz="0" w:space="0" w:color="auto"/>
            <w:bottom w:val="none" w:sz="0" w:space="0" w:color="auto"/>
            <w:right w:val="none" w:sz="0" w:space="0" w:color="auto"/>
          </w:divBdr>
        </w:div>
      </w:divsChild>
    </w:div>
    <w:div w:id="1112018936">
      <w:bodyDiv w:val="1"/>
      <w:marLeft w:val="0"/>
      <w:marRight w:val="0"/>
      <w:marTop w:val="0"/>
      <w:marBottom w:val="0"/>
      <w:divBdr>
        <w:top w:val="none" w:sz="0" w:space="0" w:color="auto"/>
        <w:left w:val="none" w:sz="0" w:space="0" w:color="auto"/>
        <w:bottom w:val="none" w:sz="0" w:space="0" w:color="auto"/>
        <w:right w:val="none" w:sz="0" w:space="0" w:color="auto"/>
      </w:divBdr>
    </w:div>
    <w:div w:id="181128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5EE951137EEC96557C5F374ADAF5957E79552E3BB6923C819983FBE2P5oAQ" TargetMode="External"/><Relationship Id="rId13" Type="http://schemas.openxmlformats.org/officeDocument/2006/relationships/hyperlink" Target="consultantplus://offline/ref=4B713D38D7A510C6FE3307311D5C064E5EBFBEE957C3D1691B6CC950C1ED2A02C69BCE3CC9AB8556DCBBD3b8N5S" TargetMode="External"/><Relationship Id="rId18" Type="http://schemas.openxmlformats.org/officeDocument/2006/relationships/hyperlink" Target="consultantplus://offline/ref=56BF2E88B12C5B2DEC151BAA069EB6E8062CA7E2AAD70F67BB575C873114E10142312B60B6ED7D1A785934bEO5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6BF2E88B12C5B2DEC151BAA069EB6E8062CA7E2AAD70F67BB575C873114E10142312B60B6ED7D1A785930bEO6S" TargetMode="External"/><Relationship Id="rId7" Type="http://schemas.openxmlformats.org/officeDocument/2006/relationships/endnotes" Target="endnotes.xml"/><Relationship Id="rId12" Type="http://schemas.openxmlformats.org/officeDocument/2006/relationships/hyperlink" Target="consultantplus://offline/ref=4B713D38D7A510C6FE3307311D5C064E5EBFBEE957C3D1691B6CC950C1ED2A02C69BCE3CC9AB8556DCBBD3b8N3S" TargetMode="External"/><Relationship Id="rId17" Type="http://schemas.openxmlformats.org/officeDocument/2006/relationships/hyperlink" Target="consultantplus://offline/ref=56BF2E88B12C5B2DEC151BAA069EB6E8062CA7E2AAD70F67BB575C873114E10142312B60B6ED7D1A795836bEO1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FE54B691281480A233CD02830C0FB950E0133DDEB51003EE86BAFA05451FAD8B6AAF52235433E2B00B2D16v1GCM" TargetMode="External"/><Relationship Id="rId20" Type="http://schemas.openxmlformats.org/officeDocument/2006/relationships/hyperlink" Target="consultantplus://offline/ref=56BF2E88B12C5B2DEC151BAA069EB6E8062CA7E2AAD70F67BB575C873114E10142312B60B6ED7D1A785831bEOF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E54B691281480A233CD02830C0FB950E0133DDEB51003EE86BAFA05451FAD8B6AAF52235433E2B00B2D16v1GCM" TargetMode="External"/><Relationship Id="rId23" Type="http://schemas.openxmlformats.org/officeDocument/2006/relationships/hyperlink" Target="consultantplus://offline/ref=56BF2E88B12C5B2DEC151BAA069EB6E8062CA7E2AAD70F67BB575C873114E10142312B60B6ED7D1A785934bEO5S" TargetMode="External"/><Relationship Id="rId28" Type="http://schemas.microsoft.com/office/2007/relationships/stylesWithEffects" Target="stylesWithEffects.xml"/><Relationship Id="rId10" Type="http://schemas.openxmlformats.org/officeDocument/2006/relationships/hyperlink" Target="consultantplus://offline/ref=9E5EE951137EEC96557C5F374ADAF5957E79552E3BB6923C819983FBE2P5oAQ" TargetMode="External"/><Relationship Id="rId19" Type="http://schemas.openxmlformats.org/officeDocument/2006/relationships/hyperlink" Target="consultantplus://offline/ref=56BF2E88B12C5B2DEC151BAA069EB6E8062CA7E2AAD70F67BB575C873114E10142312B60B6ED7D1A785831bEOFS" TargetMode="External"/><Relationship Id="rId4" Type="http://schemas.openxmlformats.org/officeDocument/2006/relationships/settings" Target="settings.xml"/><Relationship Id="rId9" Type="http://schemas.openxmlformats.org/officeDocument/2006/relationships/hyperlink" Target="consultantplus://offline/ref=9E5EE951137EEC96557C5F374ADAF5957E79552E3BB6923C819983FBE2P5oAQ" TargetMode="External"/><Relationship Id="rId14" Type="http://schemas.openxmlformats.org/officeDocument/2006/relationships/hyperlink" Target="http://www.nalog.ru" TargetMode="External"/><Relationship Id="rId22" Type="http://schemas.openxmlformats.org/officeDocument/2006/relationships/hyperlink" Target="consultantplus://offline/ref=56BF2E88B12C5B2DEC151BAA069EB6E8062CA7E2AAD70F67BB575C873114E10142312B60B6ED7D1A785934bEO5S"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71C21-31E4-4D1D-8772-7BE60749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22</Pages>
  <Words>6364</Words>
  <Characters>36278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441 от 14</vt:lpstr>
    </vt:vector>
  </TitlesOfParts>
  <Company>Министерство с/х</Company>
  <LinksUpToDate>false</LinksUpToDate>
  <CharactersWithSpaces>42557</CharactersWithSpaces>
  <SharedDoc>false</SharedDoc>
  <HLinks>
    <vt:vector size="216" baseType="variant">
      <vt:variant>
        <vt:i4>6553651</vt:i4>
      </vt:variant>
      <vt:variant>
        <vt:i4>108</vt:i4>
      </vt:variant>
      <vt:variant>
        <vt:i4>0</vt:i4>
      </vt:variant>
      <vt:variant>
        <vt:i4>5</vt:i4>
      </vt:variant>
      <vt:variant>
        <vt:lpwstr/>
      </vt:variant>
      <vt:variant>
        <vt:lpwstr>Par114</vt:lpwstr>
      </vt:variant>
      <vt:variant>
        <vt:i4>65542</vt:i4>
      </vt:variant>
      <vt:variant>
        <vt:i4>105</vt:i4>
      </vt:variant>
      <vt:variant>
        <vt:i4>0</vt:i4>
      </vt:variant>
      <vt:variant>
        <vt:i4>5</vt:i4>
      </vt:variant>
      <vt:variant>
        <vt:lpwstr>consultantplus://offline/ref=56BF2E88B12C5B2DEC151BAA069EB6E8062CA7E2AAD70F67BB575C873114E10142312B60B6ED7D1A785937bEO0S</vt:lpwstr>
      </vt:variant>
      <vt:variant>
        <vt:lpwstr/>
      </vt:variant>
      <vt:variant>
        <vt:i4>65536</vt:i4>
      </vt:variant>
      <vt:variant>
        <vt:i4>102</vt:i4>
      </vt:variant>
      <vt:variant>
        <vt:i4>0</vt:i4>
      </vt:variant>
      <vt:variant>
        <vt:i4>5</vt:i4>
      </vt:variant>
      <vt:variant>
        <vt:lpwstr>consultantplus://offline/ref=56BF2E88B12C5B2DEC151BAA069EB6E8062CA7E2AAD70F67BB575C873114E10142312B60B6ED7D1A785934bEO5S</vt:lpwstr>
      </vt:variant>
      <vt:variant>
        <vt:lpwstr/>
      </vt:variant>
      <vt:variant>
        <vt:i4>65542</vt:i4>
      </vt:variant>
      <vt:variant>
        <vt:i4>99</vt:i4>
      </vt:variant>
      <vt:variant>
        <vt:i4>0</vt:i4>
      </vt:variant>
      <vt:variant>
        <vt:i4>5</vt:i4>
      </vt:variant>
      <vt:variant>
        <vt:lpwstr>consultantplus://offline/ref=56BF2E88B12C5B2DEC151BAA069EB6E8062CA7E2AAD70F67BB575C873114E10142312B60B6ED7D1A785937bEO0S</vt:lpwstr>
      </vt:variant>
      <vt:variant>
        <vt:lpwstr/>
      </vt:variant>
      <vt:variant>
        <vt:i4>65536</vt:i4>
      </vt:variant>
      <vt:variant>
        <vt:i4>96</vt:i4>
      </vt:variant>
      <vt:variant>
        <vt:i4>0</vt:i4>
      </vt:variant>
      <vt:variant>
        <vt:i4>5</vt:i4>
      </vt:variant>
      <vt:variant>
        <vt:lpwstr>consultantplus://offline/ref=56BF2E88B12C5B2DEC151BAA069EB6E8062CA7E2AAD70F67BB575C873114E10142312B60B6ED7D1A785934bEO5S</vt:lpwstr>
      </vt:variant>
      <vt:variant>
        <vt:lpwstr/>
      </vt:variant>
      <vt:variant>
        <vt:i4>65618</vt:i4>
      </vt:variant>
      <vt:variant>
        <vt:i4>93</vt:i4>
      </vt:variant>
      <vt:variant>
        <vt:i4>0</vt:i4>
      </vt:variant>
      <vt:variant>
        <vt:i4>5</vt:i4>
      </vt:variant>
      <vt:variant>
        <vt:lpwstr>consultantplus://offline/ref=56BF2E88B12C5B2DEC151BAA069EB6E8062CA7E2AAD70F67BB575C873114E10142312B60B6ED7D1A785935bEOFS</vt:lpwstr>
      </vt:variant>
      <vt:variant>
        <vt:lpwstr/>
      </vt:variant>
      <vt:variant>
        <vt:i4>65543</vt:i4>
      </vt:variant>
      <vt:variant>
        <vt:i4>90</vt:i4>
      </vt:variant>
      <vt:variant>
        <vt:i4>0</vt:i4>
      </vt:variant>
      <vt:variant>
        <vt:i4>5</vt:i4>
      </vt:variant>
      <vt:variant>
        <vt:lpwstr>consultantplus://offline/ref=56BF2E88B12C5B2DEC151BAA069EB6E8062CA7E2AAD70F67BB575C873114E10142312B60B6ED7D1A785930bEO6S</vt:lpwstr>
      </vt:variant>
      <vt:variant>
        <vt:lpwstr/>
      </vt:variant>
      <vt:variant>
        <vt:i4>65623</vt:i4>
      </vt:variant>
      <vt:variant>
        <vt:i4>87</vt:i4>
      </vt:variant>
      <vt:variant>
        <vt:i4>0</vt:i4>
      </vt:variant>
      <vt:variant>
        <vt:i4>5</vt:i4>
      </vt:variant>
      <vt:variant>
        <vt:lpwstr>consultantplus://offline/ref=56BF2E88B12C5B2DEC151BAA069EB6E8062CA7E2AAD70F67BB575C873114E10142312B60B6ED7D1A785831bEOFS</vt:lpwstr>
      </vt:variant>
      <vt:variant>
        <vt:lpwstr/>
      </vt:variant>
      <vt:variant>
        <vt:i4>65623</vt:i4>
      </vt:variant>
      <vt:variant>
        <vt:i4>84</vt:i4>
      </vt:variant>
      <vt:variant>
        <vt:i4>0</vt:i4>
      </vt:variant>
      <vt:variant>
        <vt:i4>5</vt:i4>
      </vt:variant>
      <vt:variant>
        <vt:lpwstr>consultantplus://offline/ref=56BF2E88B12C5B2DEC151BAA069EB6E8062CA7E2AAD70F67BB575C873114E10142312B60B6ED7D1A785831bEOFS</vt:lpwstr>
      </vt:variant>
      <vt:variant>
        <vt:lpwstr/>
      </vt:variant>
      <vt:variant>
        <vt:i4>65542</vt:i4>
      </vt:variant>
      <vt:variant>
        <vt:i4>81</vt:i4>
      </vt:variant>
      <vt:variant>
        <vt:i4>0</vt:i4>
      </vt:variant>
      <vt:variant>
        <vt:i4>5</vt:i4>
      </vt:variant>
      <vt:variant>
        <vt:lpwstr>consultantplus://offline/ref=56BF2E88B12C5B2DEC151BAA069EB6E8062CA7E2AAD70F67BB575C873114E10142312B60B6ED7D1A785937bEO0S</vt:lpwstr>
      </vt:variant>
      <vt:variant>
        <vt:lpwstr/>
      </vt:variant>
      <vt:variant>
        <vt:i4>65536</vt:i4>
      </vt:variant>
      <vt:variant>
        <vt:i4>78</vt:i4>
      </vt:variant>
      <vt:variant>
        <vt:i4>0</vt:i4>
      </vt:variant>
      <vt:variant>
        <vt:i4>5</vt:i4>
      </vt:variant>
      <vt:variant>
        <vt:lpwstr>consultantplus://offline/ref=56BF2E88B12C5B2DEC151BAA069EB6E8062CA7E2AAD70F67BB575C873114E10142312B60B6ED7D1A785934bEO5S</vt:lpwstr>
      </vt:variant>
      <vt:variant>
        <vt:lpwstr/>
      </vt:variant>
      <vt:variant>
        <vt:i4>65542</vt:i4>
      </vt:variant>
      <vt:variant>
        <vt:i4>75</vt:i4>
      </vt:variant>
      <vt:variant>
        <vt:i4>0</vt:i4>
      </vt:variant>
      <vt:variant>
        <vt:i4>5</vt:i4>
      </vt:variant>
      <vt:variant>
        <vt:lpwstr>consultantplus://offline/ref=56BF2E88B12C5B2DEC151BAA069EB6E8062CA7E2AAD70F67BB575C873114E10142312B60B6ED7D1A795836bEO1S</vt:lpwstr>
      </vt:variant>
      <vt:variant>
        <vt:lpwstr/>
      </vt:variant>
      <vt:variant>
        <vt:i4>6881329</vt:i4>
      </vt:variant>
      <vt:variant>
        <vt:i4>72</vt:i4>
      </vt:variant>
      <vt:variant>
        <vt:i4>0</vt:i4>
      </vt:variant>
      <vt:variant>
        <vt:i4>5</vt:i4>
      </vt:variant>
      <vt:variant>
        <vt:lpwstr/>
      </vt:variant>
      <vt:variant>
        <vt:lpwstr>Par1397</vt:lpwstr>
      </vt:variant>
      <vt:variant>
        <vt:i4>5373952</vt:i4>
      </vt:variant>
      <vt:variant>
        <vt:i4>69</vt:i4>
      </vt:variant>
      <vt:variant>
        <vt:i4>0</vt:i4>
      </vt:variant>
      <vt:variant>
        <vt:i4>5</vt:i4>
      </vt:variant>
      <vt:variant>
        <vt:lpwstr>consultantplus://offline/ref=FE54B691281480A233CD02830C0FB950E0133DDEB51003EE86BAFA05451FAD8B6AAF52235433E2B00B2D12v1GBM</vt:lpwstr>
      </vt:variant>
      <vt:variant>
        <vt:lpwstr/>
      </vt:variant>
      <vt:variant>
        <vt:i4>5373958</vt:i4>
      </vt:variant>
      <vt:variant>
        <vt:i4>66</vt:i4>
      </vt:variant>
      <vt:variant>
        <vt:i4>0</vt:i4>
      </vt:variant>
      <vt:variant>
        <vt:i4>5</vt:i4>
      </vt:variant>
      <vt:variant>
        <vt:lpwstr>consultantplus://offline/ref=FE54B691281480A233CD02830C0FB950E0133DDEB51003EE86BAFA05451FAD8B6AAF52235433E2B00B2D13v1GEM</vt:lpwstr>
      </vt:variant>
      <vt:variant>
        <vt:lpwstr/>
      </vt:variant>
      <vt:variant>
        <vt:i4>5373957</vt:i4>
      </vt:variant>
      <vt:variant>
        <vt:i4>63</vt:i4>
      </vt:variant>
      <vt:variant>
        <vt:i4>0</vt:i4>
      </vt:variant>
      <vt:variant>
        <vt:i4>5</vt:i4>
      </vt:variant>
      <vt:variant>
        <vt:lpwstr>consultantplus://offline/ref=FE54B691281480A233CD02830C0FB950E0133DDEB51003EE86BAFA05451FAD8B6AAF52235433E2B00B2D16v1GCM</vt:lpwstr>
      </vt:variant>
      <vt:variant>
        <vt:lpwstr/>
      </vt:variant>
      <vt:variant>
        <vt:i4>5373952</vt:i4>
      </vt:variant>
      <vt:variant>
        <vt:i4>60</vt:i4>
      </vt:variant>
      <vt:variant>
        <vt:i4>0</vt:i4>
      </vt:variant>
      <vt:variant>
        <vt:i4>5</vt:i4>
      </vt:variant>
      <vt:variant>
        <vt:lpwstr>consultantplus://offline/ref=FE54B691281480A233CD02830C0FB950E0133DDEB51003EE86BAFA05451FAD8B6AAF52235433E2B00B2D12v1GBM</vt:lpwstr>
      </vt:variant>
      <vt:variant>
        <vt:lpwstr/>
      </vt:variant>
      <vt:variant>
        <vt:i4>5373958</vt:i4>
      </vt:variant>
      <vt:variant>
        <vt:i4>57</vt:i4>
      </vt:variant>
      <vt:variant>
        <vt:i4>0</vt:i4>
      </vt:variant>
      <vt:variant>
        <vt:i4>5</vt:i4>
      </vt:variant>
      <vt:variant>
        <vt:lpwstr>consultantplus://offline/ref=FE54B691281480A233CD02830C0FB950E0133DDEB51003EE86BAFA05451FAD8B6AAF52235433E2B00B2D13v1GEM</vt:lpwstr>
      </vt:variant>
      <vt:variant>
        <vt:lpwstr/>
      </vt:variant>
      <vt:variant>
        <vt:i4>5373957</vt:i4>
      </vt:variant>
      <vt:variant>
        <vt:i4>54</vt:i4>
      </vt:variant>
      <vt:variant>
        <vt:i4>0</vt:i4>
      </vt:variant>
      <vt:variant>
        <vt:i4>5</vt:i4>
      </vt:variant>
      <vt:variant>
        <vt:lpwstr>consultantplus://offline/ref=FE54B691281480A233CD02830C0FB950E0133DDEB51003EE86BAFA05451FAD8B6AAF52235433E2B00B2D16v1GCM</vt:lpwstr>
      </vt:variant>
      <vt:variant>
        <vt:lpwstr/>
      </vt:variant>
      <vt:variant>
        <vt:i4>1245189</vt:i4>
      </vt:variant>
      <vt:variant>
        <vt:i4>51</vt:i4>
      </vt:variant>
      <vt:variant>
        <vt:i4>0</vt:i4>
      </vt:variant>
      <vt:variant>
        <vt:i4>5</vt:i4>
      </vt:variant>
      <vt:variant>
        <vt:lpwstr>http://www.nalog.ru/</vt:lpwstr>
      </vt:variant>
      <vt:variant>
        <vt:lpwstr/>
      </vt:variant>
      <vt:variant>
        <vt:i4>6225926</vt:i4>
      </vt:variant>
      <vt:variant>
        <vt:i4>48</vt:i4>
      </vt:variant>
      <vt:variant>
        <vt:i4>0</vt:i4>
      </vt:variant>
      <vt:variant>
        <vt:i4>5</vt:i4>
      </vt:variant>
      <vt:variant>
        <vt:lpwstr>consultantplus://offline/ref=4B713D38D7A510C6FE3307311D5C064E5EBFBEE957C3D1691B6CC950C1ED2A02C69BCE3CC9AB8556DCBBD3b8N5S</vt:lpwstr>
      </vt:variant>
      <vt:variant>
        <vt:lpwstr/>
      </vt:variant>
      <vt:variant>
        <vt:i4>7209018</vt:i4>
      </vt:variant>
      <vt:variant>
        <vt:i4>45</vt:i4>
      </vt:variant>
      <vt:variant>
        <vt:i4>0</vt:i4>
      </vt:variant>
      <vt:variant>
        <vt:i4>5</vt:i4>
      </vt:variant>
      <vt:variant>
        <vt:lpwstr/>
      </vt:variant>
      <vt:variant>
        <vt:lpwstr>Par986</vt:lpwstr>
      </vt:variant>
      <vt:variant>
        <vt:i4>6225920</vt:i4>
      </vt:variant>
      <vt:variant>
        <vt:i4>42</vt:i4>
      </vt:variant>
      <vt:variant>
        <vt:i4>0</vt:i4>
      </vt:variant>
      <vt:variant>
        <vt:i4>5</vt:i4>
      </vt:variant>
      <vt:variant>
        <vt:lpwstr>consultantplus://offline/ref=4B713D38D7A510C6FE3307311D5C064E5EBFBEE957C3D1691B6CC950C1ED2A02C69BCE3CC9AB8556DCBBD3b8N3S</vt:lpwstr>
      </vt:variant>
      <vt:variant>
        <vt:lpwstr/>
      </vt:variant>
      <vt:variant>
        <vt:i4>6357040</vt:i4>
      </vt:variant>
      <vt:variant>
        <vt:i4>39</vt:i4>
      </vt:variant>
      <vt:variant>
        <vt:i4>0</vt:i4>
      </vt:variant>
      <vt:variant>
        <vt:i4>5</vt:i4>
      </vt:variant>
      <vt:variant>
        <vt:lpwstr/>
      </vt:variant>
      <vt:variant>
        <vt:lpwstr>Par121</vt:lpwstr>
      </vt:variant>
      <vt:variant>
        <vt:i4>6291504</vt:i4>
      </vt:variant>
      <vt:variant>
        <vt:i4>36</vt:i4>
      </vt:variant>
      <vt:variant>
        <vt:i4>0</vt:i4>
      </vt:variant>
      <vt:variant>
        <vt:i4>5</vt:i4>
      </vt:variant>
      <vt:variant>
        <vt:lpwstr/>
      </vt:variant>
      <vt:variant>
        <vt:lpwstr>Par120</vt:lpwstr>
      </vt:variant>
      <vt:variant>
        <vt:i4>5832706</vt:i4>
      </vt:variant>
      <vt:variant>
        <vt:i4>33</vt:i4>
      </vt:variant>
      <vt:variant>
        <vt:i4>0</vt:i4>
      </vt:variant>
      <vt:variant>
        <vt:i4>5</vt:i4>
      </vt:variant>
      <vt:variant>
        <vt:lpwstr/>
      </vt:variant>
      <vt:variant>
        <vt:lpwstr>Par80</vt:lpwstr>
      </vt:variant>
      <vt:variant>
        <vt:i4>1245189</vt:i4>
      </vt:variant>
      <vt:variant>
        <vt:i4>30</vt:i4>
      </vt:variant>
      <vt:variant>
        <vt:i4>0</vt:i4>
      </vt:variant>
      <vt:variant>
        <vt:i4>5</vt:i4>
      </vt:variant>
      <vt:variant>
        <vt:lpwstr>http://www.nalog.ru/</vt:lpwstr>
      </vt:variant>
      <vt:variant>
        <vt:lpwstr/>
      </vt:variant>
      <vt:variant>
        <vt:i4>7209018</vt:i4>
      </vt:variant>
      <vt:variant>
        <vt:i4>27</vt:i4>
      </vt:variant>
      <vt:variant>
        <vt:i4>0</vt:i4>
      </vt:variant>
      <vt:variant>
        <vt:i4>5</vt:i4>
      </vt:variant>
      <vt:variant>
        <vt:lpwstr/>
      </vt:variant>
      <vt:variant>
        <vt:lpwstr>Par986</vt:lpwstr>
      </vt:variant>
      <vt:variant>
        <vt:i4>6488122</vt:i4>
      </vt:variant>
      <vt:variant>
        <vt:i4>24</vt:i4>
      </vt:variant>
      <vt:variant>
        <vt:i4>0</vt:i4>
      </vt:variant>
      <vt:variant>
        <vt:i4>5</vt:i4>
      </vt:variant>
      <vt:variant>
        <vt:lpwstr/>
      </vt:variant>
      <vt:variant>
        <vt:lpwstr>Par486</vt:lpwstr>
      </vt:variant>
      <vt:variant>
        <vt:i4>6357046</vt:i4>
      </vt:variant>
      <vt:variant>
        <vt:i4>21</vt:i4>
      </vt:variant>
      <vt:variant>
        <vt:i4>0</vt:i4>
      </vt:variant>
      <vt:variant>
        <vt:i4>5</vt:i4>
      </vt:variant>
      <vt:variant>
        <vt:lpwstr/>
      </vt:variant>
      <vt:variant>
        <vt:lpwstr>Par343</vt:lpwstr>
      </vt:variant>
      <vt:variant>
        <vt:i4>6488123</vt:i4>
      </vt:variant>
      <vt:variant>
        <vt:i4>18</vt:i4>
      </vt:variant>
      <vt:variant>
        <vt:i4>0</vt:i4>
      </vt:variant>
      <vt:variant>
        <vt:i4>5</vt:i4>
      </vt:variant>
      <vt:variant>
        <vt:lpwstr/>
      </vt:variant>
      <vt:variant>
        <vt:lpwstr>Par694</vt:lpwstr>
      </vt:variant>
      <vt:variant>
        <vt:i4>6815799</vt:i4>
      </vt:variant>
      <vt:variant>
        <vt:i4>15</vt:i4>
      </vt:variant>
      <vt:variant>
        <vt:i4>0</vt:i4>
      </vt:variant>
      <vt:variant>
        <vt:i4>5</vt:i4>
      </vt:variant>
      <vt:variant>
        <vt:lpwstr/>
      </vt:variant>
      <vt:variant>
        <vt:lpwstr>Par158</vt:lpwstr>
      </vt:variant>
      <vt:variant>
        <vt:i4>4259931</vt:i4>
      </vt:variant>
      <vt:variant>
        <vt:i4>12</vt:i4>
      </vt:variant>
      <vt:variant>
        <vt:i4>0</vt:i4>
      </vt:variant>
      <vt:variant>
        <vt:i4>5</vt:i4>
      </vt:variant>
      <vt:variant>
        <vt:lpwstr>consultantplus://offline/ref=9E5EE951137EEC96557C5F374ADAF5957E79552E3BB6923C819983FBE2P5oAQ</vt:lpwstr>
      </vt:variant>
      <vt:variant>
        <vt:lpwstr/>
      </vt:variant>
      <vt:variant>
        <vt:i4>4259931</vt:i4>
      </vt:variant>
      <vt:variant>
        <vt:i4>9</vt:i4>
      </vt:variant>
      <vt:variant>
        <vt:i4>0</vt:i4>
      </vt:variant>
      <vt:variant>
        <vt:i4>5</vt:i4>
      </vt:variant>
      <vt:variant>
        <vt:lpwstr>consultantplus://offline/ref=9E5EE951137EEC96557C5F374ADAF5957E79552E3BB6923C819983FBE2P5oAQ</vt:lpwstr>
      </vt:variant>
      <vt:variant>
        <vt:lpwstr/>
      </vt:variant>
      <vt:variant>
        <vt:i4>4259931</vt:i4>
      </vt:variant>
      <vt:variant>
        <vt:i4>6</vt:i4>
      </vt:variant>
      <vt:variant>
        <vt:i4>0</vt:i4>
      </vt:variant>
      <vt:variant>
        <vt:i4>5</vt:i4>
      </vt:variant>
      <vt:variant>
        <vt:lpwstr>consultantplus://offline/ref=9E5EE951137EEC96557C5F374ADAF5957E79552E3BB6923C819983FBE2P5oAQ</vt:lpwstr>
      </vt:variant>
      <vt:variant>
        <vt:lpwstr/>
      </vt:variant>
      <vt:variant>
        <vt:i4>5111898</vt:i4>
      </vt:variant>
      <vt:variant>
        <vt:i4>3</vt:i4>
      </vt:variant>
      <vt:variant>
        <vt:i4>0</vt:i4>
      </vt:variant>
      <vt:variant>
        <vt:i4>5</vt:i4>
      </vt:variant>
      <vt:variant>
        <vt:lpwstr>consultantplus://offline/ref=2602EB521B1CC641CA3E2747FA02523A4DBEB30E3D70D3B95FA667905A4ECD37A0C6548B01A51CDB217ED2E1zFP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441 от 14</dc:title>
  <dc:creator>Кирсанов С.А.</dc:creator>
  <cp:lastModifiedBy>ovchinnikova</cp:lastModifiedBy>
  <cp:revision>20</cp:revision>
  <cp:lastPrinted>2017-04-04T04:43:00Z</cp:lastPrinted>
  <dcterms:created xsi:type="dcterms:W3CDTF">2017-03-29T13:18:00Z</dcterms:created>
  <dcterms:modified xsi:type="dcterms:W3CDTF">2017-04-05T07:29:00Z</dcterms:modified>
</cp:coreProperties>
</file>